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1BAC1" w14:textId="7469288B" w:rsidR="00FB3A52" w:rsidRPr="009C3D3B" w:rsidRDefault="00FB3A52" w:rsidP="00FB3A52">
      <w:pPr>
        <w:widowControl/>
        <w:autoSpaceDE/>
        <w:autoSpaceDN/>
        <w:adjustRightInd/>
        <w:ind w:left="4678"/>
        <w:jc w:val="center"/>
        <w:rPr>
          <w:color w:val="000000"/>
          <w:sz w:val="28"/>
          <w:szCs w:val="28"/>
        </w:rPr>
      </w:pPr>
      <w:r>
        <w:rPr>
          <w:color w:val="000000"/>
          <w:sz w:val="28"/>
          <w:szCs w:val="28"/>
        </w:rPr>
        <w:t xml:space="preserve">УТВЕРЖДЕНО </w:t>
      </w:r>
    </w:p>
    <w:p w14:paraId="00465F73" w14:textId="3F3EAB1A" w:rsidR="00FB3A52" w:rsidRDefault="00FB3A52" w:rsidP="00FB3A52">
      <w:pPr>
        <w:widowControl/>
        <w:autoSpaceDE/>
        <w:autoSpaceDN/>
        <w:adjustRightInd/>
        <w:ind w:left="4678"/>
        <w:jc w:val="center"/>
        <w:rPr>
          <w:color w:val="000000"/>
          <w:sz w:val="28"/>
          <w:szCs w:val="28"/>
        </w:rPr>
      </w:pPr>
      <w:r w:rsidRPr="009C3D3B">
        <w:rPr>
          <w:color w:val="000000"/>
          <w:sz w:val="28"/>
          <w:szCs w:val="28"/>
        </w:rPr>
        <w:t>решени</w:t>
      </w:r>
      <w:r>
        <w:rPr>
          <w:color w:val="000000"/>
          <w:sz w:val="28"/>
          <w:szCs w:val="28"/>
        </w:rPr>
        <w:t>ем</w:t>
      </w:r>
      <w:r w:rsidRPr="009C3D3B">
        <w:rPr>
          <w:color w:val="000000"/>
          <w:sz w:val="28"/>
          <w:szCs w:val="28"/>
        </w:rPr>
        <w:t xml:space="preserve"> Собрания представителей муниципального района Красноярский Самарской области </w:t>
      </w:r>
    </w:p>
    <w:p w14:paraId="1F16A526" w14:textId="77777777" w:rsidR="003C52F4" w:rsidRDefault="00FB3A52" w:rsidP="00FB3A52">
      <w:pPr>
        <w:widowControl/>
        <w:autoSpaceDE/>
        <w:autoSpaceDN/>
        <w:adjustRightInd/>
        <w:ind w:left="4678"/>
        <w:jc w:val="center"/>
        <w:rPr>
          <w:color w:val="000000"/>
          <w:sz w:val="28"/>
          <w:szCs w:val="28"/>
        </w:rPr>
      </w:pPr>
      <w:r w:rsidRPr="009C3D3B">
        <w:rPr>
          <w:color w:val="000000"/>
          <w:sz w:val="28"/>
          <w:szCs w:val="28"/>
        </w:rPr>
        <w:t xml:space="preserve">от </w:t>
      </w:r>
      <w:r>
        <w:rPr>
          <w:color w:val="000000"/>
          <w:sz w:val="28"/>
          <w:szCs w:val="28"/>
        </w:rPr>
        <w:t>13.06.2017</w:t>
      </w:r>
      <w:r w:rsidRPr="009C3D3B">
        <w:rPr>
          <w:color w:val="000000"/>
          <w:sz w:val="28"/>
          <w:szCs w:val="28"/>
        </w:rPr>
        <w:t xml:space="preserve"> года №</w:t>
      </w:r>
      <w:r>
        <w:rPr>
          <w:color w:val="000000"/>
          <w:sz w:val="28"/>
          <w:szCs w:val="28"/>
        </w:rPr>
        <w:t xml:space="preserve"> 33</w:t>
      </w:r>
      <w:r w:rsidR="003C52F4">
        <w:rPr>
          <w:color w:val="000000"/>
          <w:sz w:val="28"/>
          <w:szCs w:val="28"/>
        </w:rPr>
        <w:t xml:space="preserve"> </w:t>
      </w:r>
    </w:p>
    <w:p w14:paraId="26C87062" w14:textId="0E0A1EA3" w:rsidR="00FB3A52" w:rsidRPr="00B3581F" w:rsidRDefault="003C52F4" w:rsidP="00FB3A52">
      <w:pPr>
        <w:widowControl/>
        <w:autoSpaceDE/>
        <w:autoSpaceDN/>
        <w:adjustRightInd/>
        <w:ind w:left="4678"/>
        <w:jc w:val="center"/>
        <w:rPr>
          <w:i/>
          <w:iCs/>
          <w:sz w:val="28"/>
          <w:szCs w:val="28"/>
        </w:rPr>
      </w:pPr>
      <w:r w:rsidRPr="00B3581F">
        <w:rPr>
          <w:i/>
          <w:iCs/>
          <w:color w:val="000000"/>
          <w:sz w:val="28"/>
          <w:szCs w:val="28"/>
        </w:rPr>
        <w:t>(с изм. от 19.03.2019 г. № 11</w:t>
      </w:r>
      <w:r w:rsidR="006E78C7">
        <w:rPr>
          <w:i/>
          <w:iCs/>
          <w:color w:val="000000"/>
          <w:sz w:val="28"/>
          <w:szCs w:val="28"/>
        </w:rPr>
        <w:t>, от 29.10.2020 г. № 23)</w:t>
      </w:r>
      <w:r w:rsidRPr="00B3581F">
        <w:rPr>
          <w:i/>
          <w:iCs/>
          <w:color w:val="000000"/>
          <w:sz w:val="28"/>
          <w:szCs w:val="28"/>
        </w:rPr>
        <w:t>)</w:t>
      </w:r>
    </w:p>
    <w:p w14:paraId="728C1C84" w14:textId="77777777" w:rsidR="00FB3A52" w:rsidRPr="009C3D3B" w:rsidRDefault="00FB3A52" w:rsidP="00FB3A52">
      <w:pPr>
        <w:widowControl/>
        <w:autoSpaceDE/>
        <w:autoSpaceDN/>
        <w:adjustRightInd/>
        <w:spacing w:line="360" w:lineRule="auto"/>
        <w:jc w:val="both"/>
        <w:rPr>
          <w:b/>
          <w:bCs/>
          <w:color w:val="000000"/>
          <w:sz w:val="28"/>
          <w:szCs w:val="28"/>
        </w:rPr>
      </w:pPr>
    </w:p>
    <w:p w14:paraId="042EF608" w14:textId="77777777" w:rsidR="00FB3A52" w:rsidRDefault="00FB3A52" w:rsidP="00FB3A52">
      <w:pPr>
        <w:jc w:val="center"/>
        <w:rPr>
          <w:b/>
          <w:bCs/>
          <w:color w:val="000000"/>
          <w:sz w:val="28"/>
          <w:szCs w:val="28"/>
        </w:rPr>
      </w:pPr>
      <w:r w:rsidRPr="007A2C94">
        <w:rPr>
          <w:b/>
          <w:bCs/>
          <w:color w:val="000000"/>
          <w:sz w:val="28"/>
          <w:szCs w:val="28"/>
        </w:rPr>
        <w:t xml:space="preserve">Порядок </w:t>
      </w:r>
    </w:p>
    <w:p w14:paraId="67EC935C" w14:textId="20D1DFE0" w:rsidR="003C52F4" w:rsidRPr="003C52F4" w:rsidRDefault="003C52F4" w:rsidP="00FB3A52">
      <w:pPr>
        <w:jc w:val="center"/>
        <w:rPr>
          <w:b/>
          <w:bCs/>
          <w:color w:val="000000"/>
          <w:sz w:val="28"/>
          <w:szCs w:val="28"/>
        </w:rPr>
      </w:pPr>
      <w:r w:rsidRPr="003C52F4">
        <w:rPr>
          <w:b/>
          <w:bCs/>
          <w:sz w:val="28"/>
          <w:szCs w:val="28"/>
        </w:rPr>
        <w:t>формирования, ведения и обязательного опубликования перечня имущества сельского поселения Красный Яр муниципального района Красноярский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w:t>
      </w:r>
    </w:p>
    <w:p w14:paraId="59C8D525" w14:textId="77777777" w:rsidR="003C52F4" w:rsidRDefault="003C52F4" w:rsidP="00FB3A52">
      <w:pPr>
        <w:jc w:val="center"/>
        <w:rPr>
          <w:b/>
          <w:bCs/>
          <w:color w:val="000000"/>
          <w:sz w:val="28"/>
          <w:szCs w:val="28"/>
        </w:rPr>
      </w:pPr>
    </w:p>
    <w:p w14:paraId="35AC53AE" w14:textId="77777777" w:rsidR="006E78C7" w:rsidRDefault="003C52F4" w:rsidP="006E78C7">
      <w:pPr>
        <w:spacing w:line="336" w:lineRule="auto"/>
        <w:ind w:firstLine="709"/>
        <w:jc w:val="both"/>
        <w:rPr>
          <w:rFonts w:eastAsia="Calibri"/>
          <w:sz w:val="28"/>
          <w:szCs w:val="28"/>
        </w:rPr>
      </w:pPr>
      <w:proofErr w:type="gramStart"/>
      <w:r w:rsidRPr="006E78C7">
        <w:rPr>
          <w:strike/>
          <w:sz w:val="28"/>
          <w:szCs w:val="28"/>
        </w:rPr>
        <w:t>Настоящее Положение определяет порядок формирования, ведения, обязательного опубликования перечня муниципального имущества сельского поселения Красный Яр муниципального района Красноярский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w:t>
      </w:r>
      <w:proofErr w:type="gramEnd"/>
      <w:r w:rsidRPr="006E78C7">
        <w:rPr>
          <w:strike/>
          <w:sz w:val="28"/>
          <w:szCs w:val="28"/>
        </w:rPr>
        <w:t xml:space="preserve"> Федерации», используемого в целях предоставления его во владение и (или) пользования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r w:rsidR="00FB3A52" w:rsidRPr="006E78C7">
        <w:rPr>
          <w:strike/>
          <w:color w:val="000000"/>
          <w:sz w:val="28"/>
          <w:szCs w:val="28"/>
        </w:rPr>
        <w:t>.</w:t>
      </w:r>
      <w:r w:rsidR="006E78C7" w:rsidRPr="006E78C7">
        <w:rPr>
          <w:rFonts w:eastAsia="Calibri"/>
          <w:sz w:val="28"/>
          <w:szCs w:val="28"/>
        </w:rPr>
        <w:t xml:space="preserve"> </w:t>
      </w:r>
    </w:p>
    <w:p w14:paraId="4E4B4B10" w14:textId="099FFCFC" w:rsidR="006E78C7" w:rsidRPr="006C479F" w:rsidRDefault="006C479F" w:rsidP="006C479F">
      <w:pPr>
        <w:spacing w:line="336" w:lineRule="auto"/>
        <w:jc w:val="both"/>
        <w:rPr>
          <w:rFonts w:eastAsia="Calibri"/>
          <w:b/>
          <w:sz w:val="28"/>
          <w:szCs w:val="28"/>
        </w:rPr>
      </w:pPr>
      <w:proofErr w:type="gramStart"/>
      <w:r>
        <w:rPr>
          <w:rFonts w:eastAsia="Calibri"/>
          <w:b/>
          <w:sz w:val="28"/>
          <w:szCs w:val="28"/>
        </w:rPr>
        <w:t>1.1.</w:t>
      </w:r>
      <w:r w:rsidR="006E78C7" w:rsidRPr="006C479F">
        <w:rPr>
          <w:rFonts w:eastAsia="Calibri"/>
          <w:b/>
          <w:sz w:val="28"/>
          <w:szCs w:val="28"/>
        </w:rPr>
        <w:t xml:space="preserve">Настоящее Положение определяет порядок формирования, ведения, обязательного опубликования перечня муниципального имущества сельского поселения Красный Яр муниципального района Красноярский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006E78C7" w:rsidRPr="006C479F">
        <w:rPr>
          <w:rFonts w:eastAsia="Calibri"/>
          <w:b/>
          <w:sz w:val="28"/>
          <w:szCs w:val="28"/>
        </w:rPr>
        <w:lastRenderedPageBreak/>
        <w:t>предпринимательства), предусмотренного частью 4 статьи 18 Федерального закона от 24.07.2007 № 209-ФЗ «О развитии малого и среднего предпринимательства в</w:t>
      </w:r>
      <w:proofErr w:type="gramEnd"/>
      <w:r w:rsidR="006E78C7" w:rsidRPr="006C479F">
        <w:rPr>
          <w:rFonts w:eastAsia="Calibri"/>
          <w:b/>
          <w:sz w:val="28"/>
          <w:szCs w:val="28"/>
        </w:rPr>
        <w:t xml:space="preserve"> </w:t>
      </w:r>
      <w:proofErr w:type="gramStart"/>
      <w:r w:rsidR="006E78C7" w:rsidRPr="006C479F">
        <w:rPr>
          <w:rFonts w:eastAsia="Calibri"/>
          <w:b/>
          <w:sz w:val="28"/>
          <w:szCs w:val="28"/>
        </w:rPr>
        <w:t xml:space="preserve">Российской Федерации», используемого в целях предоставления его во владение и (или) пользования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w:t>
      </w:r>
      <w:hyperlink r:id="rId6" w:history="1">
        <w:r w:rsidR="006E78C7" w:rsidRPr="006C479F">
          <w:rPr>
            <w:rFonts w:eastAsia="Calibri"/>
            <w:b/>
            <w:sz w:val="28"/>
            <w:szCs w:val="28"/>
          </w:rPr>
          <w:t>режим</w:t>
        </w:r>
      </w:hyperlink>
      <w:r w:rsidR="006E78C7" w:rsidRPr="006C479F">
        <w:rPr>
          <w:rFonts w:eastAsia="Calibri"/>
          <w:b/>
          <w:sz w:val="28"/>
          <w:szCs w:val="28"/>
        </w:rPr>
        <w:t xml:space="preserve"> «Налог на профессиональный доход» (далее – физические лица, применяющие специальный</w:t>
      </w:r>
      <w:proofErr w:type="gramEnd"/>
      <w:r w:rsidR="006E78C7" w:rsidRPr="006C479F">
        <w:rPr>
          <w:rFonts w:eastAsia="Calibri"/>
          <w:b/>
          <w:sz w:val="28"/>
          <w:szCs w:val="28"/>
        </w:rPr>
        <w:t xml:space="preserve"> налоговый режим), которые вправе обратиться в порядке и на условиях установленных </w:t>
      </w:r>
      <w:hyperlink r:id="rId7" w:history="1">
        <w:r w:rsidR="006E78C7" w:rsidRPr="006C479F">
          <w:rPr>
            <w:rFonts w:eastAsia="Calibri"/>
            <w:b/>
            <w:sz w:val="28"/>
            <w:szCs w:val="28"/>
          </w:rPr>
          <w:t>частями 2</w:t>
        </w:r>
      </w:hyperlink>
      <w:r w:rsidR="006E78C7" w:rsidRPr="006C479F">
        <w:rPr>
          <w:rFonts w:eastAsia="Calibri"/>
          <w:b/>
          <w:sz w:val="28"/>
          <w:szCs w:val="28"/>
        </w:rPr>
        <w:t>–</w:t>
      </w:r>
      <w:hyperlink r:id="rId8" w:history="1">
        <w:r w:rsidR="006E78C7" w:rsidRPr="006C479F">
          <w:rPr>
            <w:rFonts w:eastAsia="Calibri"/>
            <w:b/>
            <w:sz w:val="28"/>
            <w:szCs w:val="28"/>
          </w:rPr>
          <w:t>6 статьи 14</w:t>
        </w:r>
      </w:hyperlink>
      <w:r w:rsidR="006E78C7" w:rsidRPr="006C479F">
        <w:rPr>
          <w:rFonts w:eastAsia="Calibri"/>
          <w:b/>
          <w:sz w:val="28"/>
          <w:szCs w:val="28"/>
        </w:rPr>
        <w:t xml:space="preserve"> Федерального закона «О развитии малого и среднего</w:t>
      </w:r>
      <w:r w:rsidR="006E78C7" w:rsidRPr="006C479F">
        <w:rPr>
          <w:rFonts w:eastAsia="Calibri"/>
          <w:b/>
          <w:sz w:val="28"/>
          <w:szCs w:val="28"/>
        </w:rPr>
        <w:br/>
        <w:t>предпринимательства в Российской Федерации», за оказанием</w:t>
      </w:r>
      <w:r w:rsidR="006E78C7" w:rsidRPr="006C479F">
        <w:rPr>
          <w:rFonts w:eastAsia="Calibri"/>
          <w:b/>
          <w:sz w:val="28"/>
          <w:szCs w:val="28"/>
        </w:rPr>
        <w:br/>
        <w:t>имущественной поддержки,</w:t>
      </w:r>
      <w:r w:rsidR="006E78C7" w:rsidRPr="006C479F">
        <w:rPr>
          <w:rFonts w:ascii="Calibri" w:eastAsia="Calibri" w:hAnsi="Calibri"/>
          <w:b/>
          <w:sz w:val="28"/>
          <w:szCs w:val="28"/>
        </w:rPr>
        <w:t xml:space="preserve"> </w:t>
      </w:r>
      <w:r w:rsidR="006E78C7" w:rsidRPr="006C479F">
        <w:rPr>
          <w:rFonts w:eastAsia="Calibri"/>
          <w:b/>
          <w:sz w:val="28"/>
          <w:szCs w:val="28"/>
        </w:rPr>
        <w:t>предусмотренной настоя</w:t>
      </w:r>
      <w:r w:rsidR="006E78C7" w:rsidRPr="006C479F">
        <w:rPr>
          <w:rFonts w:eastAsia="Calibri"/>
          <w:b/>
          <w:sz w:val="28"/>
          <w:szCs w:val="28"/>
        </w:rPr>
        <w:t>щим решением (далее –</w:t>
      </w:r>
      <w:r>
        <w:rPr>
          <w:rFonts w:eastAsia="Calibri"/>
          <w:b/>
          <w:sz w:val="28"/>
          <w:szCs w:val="28"/>
        </w:rPr>
        <w:t xml:space="preserve"> </w:t>
      </w:r>
      <w:bookmarkStart w:id="0" w:name="_GoBack"/>
      <w:bookmarkEnd w:id="0"/>
      <w:r>
        <w:rPr>
          <w:rFonts w:eastAsia="Calibri"/>
          <w:b/>
          <w:sz w:val="28"/>
          <w:szCs w:val="28"/>
        </w:rPr>
        <w:t>«</w:t>
      </w:r>
      <w:r w:rsidR="006E78C7" w:rsidRPr="006C479F">
        <w:rPr>
          <w:rFonts w:eastAsia="Calibri"/>
          <w:b/>
          <w:sz w:val="28"/>
          <w:szCs w:val="28"/>
        </w:rPr>
        <w:t>Перечень») (в редакции от 29.10.2020 года № 23)</w:t>
      </w:r>
    </w:p>
    <w:p w14:paraId="2F469542" w14:textId="77777777" w:rsidR="006E78C7" w:rsidRPr="006E78C7" w:rsidRDefault="00FB3A52" w:rsidP="006E78C7">
      <w:pPr>
        <w:spacing w:line="360" w:lineRule="auto"/>
        <w:ind w:firstLine="540"/>
        <w:jc w:val="both"/>
        <w:rPr>
          <w:rFonts w:cs="Calibri"/>
          <w:strike/>
          <w:sz w:val="28"/>
          <w:szCs w:val="28"/>
        </w:rPr>
      </w:pPr>
      <w:proofErr w:type="gramStart"/>
      <w:r w:rsidRPr="006E78C7">
        <w:rPr>
          <w:strike/>
          <w:color w:val="000000"/>
          <w:sz w:val="28"/>
          <w:szCs w:val="28"/>
        </w:rPr>
        <w:t>Перечень формируется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сельского поселения Красный Яр муниципального района Красноярский Самарской области путем передачи им муниципального имущества во владение и (или) пользование на возмездной основе, безвозмездной основе или на льготных условиях.</w:t>
      </w:r>
      <w:r w:rsidR="006E78C7" w:rsidRPr="006E78C7">
        <w:rPr>
          <w:rFonts w:cs="Calibri"/>
          <w:strike/>
          <w:sz w:val="28"/>
          <w:szCs w:val="28"/>
        </w:rPr>
        <w:t xml:space="preserve"> </w:t>
      </w:r>
      <w:proofErr w:type="gramEnd"/>
    </w:p>
    <w:p w14:paraId="695B171F" w14:textId="3B54D49A" w:rsidR="006E78C7" w:rsidRPr="006E78C7" w:rsidRDefault="006E78C7" w:rsidP="006C479F">
      <w:pPr>
        <w:spacing w:line="360" w:lineRule="auto"/>
        <w:jc w:val="both"/>
        <w:rPr>
          <w:b/>
          <w:sz w:val="28"/>
          <w:szCs w:val="28"/>
        </w:rPr>
      </w:pPr>
      <w:r w:rsidRPr="006E78C7">
        <w:rPr>
          <w:rFonts w:cs="Calibri"/>
          <w:b/>
          <w:sz w:val="28"/>
          <w:szCs w:val="28"/>
        </w:rPr>
        <w:t xml:space="preserve">1.2. </w:t>
      </w:r>
      <w:proofErr w:type="gramStart"/>
      <w:r w:rsidRPr="006E78C7">
        <w:rPr>
          <w:b/>
          <w:sz w:val="28"/>
          <w:szCs w:val="28"/>
        </w:rPr>
        <w:t xml:space="preserve">Перечень формируется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w:t>
      </w:r>
      <w:r w:rsidRPr="006E78C7">
        <w:rPr>
          <w:rFonts w:cs="Calibri"/>
          <w:b/>
          <w:sz w:val="28"/>
          <w:szCs w:val="28"/>
        </w:rPr>
        <w:t>ф</w:t>
      </w:r>
      <w:r w:rsidRPr="006E78C7">
        <w:rPr>
          <w:b/>
          <w:sz w:val="28"/>
          <w:szCs w:val="28"/>
        </w:rPr>
        <w:t>изически</w:t>
      </w:r>
      <w:r w:rsidRPr="006E78C7">
        <w:rPr>
          <w:rFonts w:cs="Calibri"/>
          <w:b/>
          <w:sz w:val="28"/>
          <w:szCs w:val="28"/>
        </w:rPr>
        <w:t>м</w:t>
      </w:r>
      <w:r w:rsidRPr="006E78C7">
        <w:rPr>
          <w:b/>
          <w:sz w:val="28"/>
          <w:szCs w:val="28"/>
        </w:rPr>
        <w:t xml:space="preserve"> лица</w:t>
      </w:r>
      <w:r w:rsidRPr="006E78C7">
        <w:rPr>
          <w:rFonts w:cs="Calibri"/>
          <w:b/>
          <w:sz w:val="28"/>
          <w:szCs w:val="28"/>
        </w:rPr>
        <w:t>м</w:t>
      </w:r>
      <w:r w:rsidRPr="006E78C7">
        <w:rPr>
          <w:b/>
          <w:sz w:val="28"/>
          <w:szCs w:val="28"/>
        </w:rPr>
        <w:t xml:space="preserve">, применяющим специальный налоговый режим  на территории </w:t>
      </w:r>
      <w:r w:rsidRPr="006E78C7">
        <w:rPr>
          <w:b/>
          <w:bCs/>
          <w:sz w:val="28"/>
          <w:szCs w:val="28"/>
        </w:rPr>
        <w:t xml:space="preserve">сельского  поселения Красный Яр </w:t>
      </w:r>
      <w:r w:rsidRPr="006E78C7">
        <w:rPr>
          <w:b/>
          <w:sz w:val="28"/>
          <w:szCs w:val="28"/>
        </w:rPr>
        <w:t xml:space="preserve">муниципального района Красноярский   Самарской области путем передачи им муниципального имущества во владение и </w:t>
      </w:r>
      <w:r w:rsidRPr="006E78C7">
        <w:rPr>
          <w:b/>
          <w:sz w:val="28"/>
          <w:szCs w:val="28"/>
        </w:rPr>
        <w:lastRenderedPageBreak/>
        <w:t>(или) пользование на возмездной основе, безвозмездной основе или на льготных условиях</w:t>
      </w:r>
      <w:proofErr w:type="gramEnd"/>
      <w:r w:rsidRPr="006E78C7">
        <w:rPr>
          <w:b/>
          <w:sz w:val="28"/>
          <w:szCs w:val="28"/>
        </w:rPr>
        <w:t>. Оказание имущественной поддержки физическим лицам,</w:t>
      </w:r>
      <w:r w:rsidRPr="006E78C7">
        <w:rPr>
          <w:b/>
          <w:sz w:val="28"/>
          <w:szCs w:val="28"/>
        </w:rPr>
        <w:br/>
        <w:t>применяющим специальный налоговый режим, осуществляется в</w:t>
      </w:r>
      <w:r w:rsidRPr="006E78C7">
        <w:rPr>
          <w:b/>
          <w:sz w:val="28"/>
          <w:szCs w:val="28"/>
        </w:rPr>
        <w:br/>
        <w:t>соответствии с порядком и условиями, установленными настоящим</w:t>
      </w:r>
      <w:r w:rsidRPr="006E78C7">
        <w:rPr>
          <w:b/>
          <w:sz w:val="28"/>
          <w:szCs w:val="28"/>
        </w:rPr>
        <w:br/>
        <w:t>решением</w:t>
      </w:r>
      <w:proofErr w:type="gramStart"/>
      <w:r w:rsidRPr="006E78C7">
        <w:rPr>
          <w:b/>
          <w:sz w:val="28"/>
          <w:szCs w:val="28"/>
        </w:rPr>
        <w:t>.</w:t>
      </w:r>
      <w:proofErr w:type="gramEnd"/>
      <w:r w:rsidR="006C479F" w:rsidRPr="006C479F">
        <w:rPr>
          <w:rFonts w:eastAsia="Calibri"/>
          <w:b/>
          <w:sz w:val="28"/>
          <w:szCs w:val="28"/>
        </w:rPr>
        <w:t xml:space="preserve"> </w:t>
      </w:r>
      <w:r w:rsidR="006C479F" w:rsidRPr="006C479F">
        <w:rPr>
          <w:rFonts w:eastAsia="Calibri"/>
          <w:b/>
          <w:sz w:val="28"/>
          <w:szCs w:val="28"/>
        </w:rPr>
        <w:t>(</w:t>
      </w:r>
      <w:proofErr w:type="gramStart"/>
      <w:r w:rsidR="006C479F" w:rsidRPr="006C479F">
        <w:rPr>
          <w:rFonts w:eastAsia="Calibri"/>
          <w:b/>
          <w:sz w:val="28"/>
          <w:szCs w:val="28"/>
        </w:rPr>
        <w:t>д</w:t>
      </w:r>
      <w:proofErr w:type="gramEnd"/>
      <w:r w:rsidR="006C479F" w:rsidRPr="006C479F">
        <w:rPr>
          <w:rFonts w:eastAsia="Calibri"/>
          <w:b/>
          <w:sz w:val="28"/>
          <w:szCs w:val="28"/>
        </w:rPr>
        <w:t>алее – Перечень») (в редакции от 29.10.2020 года № 23)</w:t>
      </w:r>
    </w:p>
    <w:p w14:paraId="66DE8DE7" w14:textId="77777777" w:rsidR="00FB3A52" w:rsidRPr="007A2C94" w:rsidRDefault="00FB3A52" w:rsidP="00FB3A52">
      <w:pPr>
        <w:widowControl/>
        <w:numPr>
          <w:ilvl w:val="0"/>
          <w:numId w:val="1"/>
        </w:numPr>
        <w:autoSpaceDE/>
        <w:autoSpaceDN/>
        <w:adjustRightInd/>
        <w:spacing w:line="360" w:lineRule="auto"/>
        <w:ind w:left="0" w:firstLine="0"/>
        <w:jc w:val="both"/>
        <w:rPr>
          <w:color w:val="000000"/>
          <w:sz w:val="28"/>
          <w:szCs w:val="28"/>
        </w:rPr>
      </w:pPr>
      <w:r w:rsidRPr="007A2C94">
        <w:rPr>
          <w:color w:val="000000"/>
          <w:sz w:val="28"/>
          <w:szCs w:val="28"/>
        </w:rPr>
        <w:t>Имущество, включенное в Перечень, должно использоваться то</w:t>
      </w:r>
      <w:r w:rsidRPr="00932A68">
        <w:rPr>
          <w:color w:val="000000"/>
          <w:sz w:val="28"/>
          <w:szCs w:val="28"/>
        </w:rPr>
        <w:t>лько по целевому назначению. Му</w:t>
      </w:r>
      <w:r w:rsidRPr="007A2C94">
        <w:rPr>
          <w:color w:val="000000"/>
          <w:sz w:val="28"/>
          <w:szCs w:val="28"/>
        </w:rPr>
        <w:t>ниципальное имущество, включенное в Перечень, может быть использовано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отчуждено на возмездной основе в собственность субъектов малого и среднего предпринимательства в соотве</w:t>
      </w:r>
      <w:r>
        <w:rPr>
          <w:color w:val="000000"/>
          <w:sz w:val="28"/>
          <w:szCs w:val="28"/>
        </w:rPr>
        <w:t>тствии с частью 2.1 статьи 9 Фе</w:t>
      </w:r>
      <w:r w:rsidRPr="007A2C94">
        <w:rPr>
          <w:color w:val="000000"/>
          <w:sz w:val="28"/>
          <w:szCs w:val="28"/>
        </w:rPr>
        <w:t xml:space="preserve">дерального закона от 22 июля 2008 года </w:t>
      </w:r>
      <w:r w:rsidRPr="007A2C94">
        <w:rPr>
          <w:color w:val="000000"/>
          <w:sz w:val="28"/>
          <w:szCs w:val="28"/>
          <w:lang w:val="en-US"/>
        </w:rPr>
        <w:t>N</w:t>
      </w:r>
      <w:r w:rsidRPr="007A2C94">
        <w:rPr>
          <w:color w:val="000000"/>
          <w:sz w:val="28"/>
          <w:szCs w:val="28"/>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w:t>
      </w:r>
      <w:r w:rsidRPr="00932A68">
        <w:rPr>
          <w:color w:val="000000"/>
          <w:sz w:val="28"/>
          <w:szCs w:val="28"/>
        </w:rPr>
        <w:t>мательства, и о внесении измене</w:t>
      </w:r>
      <w:r w:rsidRPr="007A2C94">
        <w:rPr>
          <w:color w:val="000000"/>
          <w:sz w:val="28"/>
          <w:szCs w:val="28"/>
        </w:rPr>
        <w:t>ний в отдельные законодательные акты Российской Федерации".</w:t>
      </w:r>
    </w:p>
    <w:p w14:paraId="02F6BFF9" w14:textId="1A4D59AC" w:rsidR="00FB3A52" w:rsidRDefault="00FB3A52" w:rsidP="00FB3A52">
      <w:pPr>
        <w:widowControl/>
        <w:numPr>
          <w:ilvl w:val="0"/>
          <w:numId w:val="1"/>
        </w:numPr>
        <w:autoSpaceDE/>
        <w:autoSpaceDN/>
        <w:adjustRightInd/>
        <w:spacing w:line="360" w:lineRule="auto"/>
        <w:ind w:left="0" w:firstLine="0"/>
        <w:jc w:val="both"/>
        <w:rPr>
          <w:color w:val="000000"/>
          <w:sz w:val="28"/>
          <w:szCs w:val="28"/>
        </w:rPr>
      </w:pPr>
      <w:r w:rsidRPr="007A2C94">
        <w:rPr>
          <w:color w:val="000000"/>
          <w:sz w:val="28"/>
          <w:szCs w:val="28"/>
        </w:rPr>
        <w:t xml:space="preserve">Перечень утверждается постановлением Администрации </w:t>
      </w:r>
      <w:r w:rsidRPr="00932A68">
        <w:rPr>
          <w:color w:val="000000"/>
          <w:sz w:val="28"/>
          <w:szCs w:val="28"/>
        </w:rPr>
        <w:t>сельского поселения Красный Яр муници</w:t>
      </w:r>
      <w:r w:rsidRPr="007A2C94">
        <w:rPr>
          <w:color w:val="000000"/>
          <w:sz w:val="28"/>
          <w:szCs w:val="28"/>
        </w:rPr>
        <w:t>пального района Красноярский Самарской области с ежегодным - до 1 ноября текущего года дополнением его муниципальным имуществом.</w:t>
      </w:r>
    </w:p>
    <w:p w14:paraId="5982BA28" w14:textId="0031C480" w:rsidR="003C52F4" w:rsidRPr="003C52F4" w:rsidRDefault="003C52F4" w:rsidP="003C52F4">
      <w:pPr>
        <w:pStyle w:val="a3"/>
        <w:numPr>
          <w:ilvl w:val="0"/>
          <w:numId w:val="1"/>
        </w:numPr>
        <w:tabs>
          <w:tab w:val="left" w:pos="993"/>
        </w:tabs>
        <w:spacing w:line="360" w:lineRule="auto"/>
        <w:ind w:left="0" w:firstLine="567"/>
        <w:contextualSpacing w:val="0"/>
        <w:jc w:val="both"/>
        <w:rPr>
          <w:sz w:val="28"/>
          <w:szCs w:val="28"/>
        </w:rPr>
      </w:pPr>
      <w:r w:rsidRPr="003C52F4">
        <w:rPr>
          <w:sz w:val="28"/>
          <w:szCs w:val="28"/>
        </w:rPr>
        <w:t>В перечень вносятся сведения о муниципальном имуществе, соответствующем следующим критериям:</w:t>
      </w:r>
    </w:p>
    <w:p w14:paraId="072C81AD" w14:textId="77777777" w:rsidR="003C52F4" w:rsidRPr="003C52F4" w:rsidRDefault="003C52F4" w:rsidP="003C52F4">
      <w:pPr>
        <w:pStyle w:val="a3"/>
        <w:numPr>
          <w:ilvl w:val="0"/>
          <w:numId w:val="1"/>
        </w:numPr>
        <w:tabs>
          <w:tab w:val="left" w:pos="993"/>
        </w:tabs>
        <w:spacing w:line="360" w:lineRule="auto"/>
        <w:ind w:left="0" w:firstLine="567"/>
        <w:contextualSpacing w:val="0"/>
        <w:jc w:val="both"/>
        <w:rPr>
          <w:sz w:val="28"/>
          <w:szCs w:val="28"/>
        </w:rPr>
      </w:pPr>
      <w:r w:rsidRPr="003C52F4">
        <w:rPr>
          <w:sz w:val="28"/>
          <w:szCs w:val="28"/>
        </w:rPr>
        <w:t>а) муниципальное имущество свободно от прав третьих лиц (за исключением имущественных прав субъектов малого и среднего предпринимательства);</w:t>
      </w:r>
    </w:p>
    <w:p w14:paraId="517787F6" w14:textId="77777777" w:rsidR="003C52F4" w:rsidRPr="003C52F4" w:rsidRDefault="003C52F4" w:rsidP="003C52F4">
      <w:pPr>
        <w:pStyle w:val="a3"/>
        <w:numPr>
          <w:ilvl w:val="0"/>
          <w:numId w:val="1"/>
        </w:numPr>
        <w:tabs>
          <w:tab w:val="left" w:pos="993"/>
        </w:tabs>
        <w:spacing w:line="360" w:lineRule="auto"/>
        <w:ind w:left="0" w:firstLine="567"/>
        <w:contextualSpacing w:val="0"/>
        <w:jc w:val="both"/>
        <w:rPr>
          <w:sz w:val="28"/>
          <w:szCs w:val="28"/>
        </w:rPr>
      </w:pPr>
      <w:r w:rsidRPr="003C52F4">
        <w:rPr>
          <w:sz w:val="28"/>
          <w:szCs w:val="28"/>
        </w:rPr>
        <w:t>б) муниципальное имущество не ограничено в обороте;</w:t>
      </w:r>
    </w:p>
    <w:p w14:paraId="71A7D875" w14:textId="77777777" w:rsidR="003C52F4" w:rsidRPr="003C52F4" w:rsidRDefault="003C52F4" w:rsidP="003C52F4">
      <w:pPr>
        <w:pStyle w:val="a3"/>
        <w:numPr>
          <w:ilvl w:val="0"/>
          <w:numId w:val="1"/>
        </w:numPr>
        <w:tabs>
          <w:tab w:val="left" w:pos="993"/>
        </w:tabs>
        <w:spacing w:line="360" w:lineRule="auto"/>
        <w:ind w:left="0" w:firstLine="567"/>
        <w:contextualSpacing w:val="0"/>
        <w:jc w:val="both"/>
        <w:rPr>
          <w:sz w:val="28"/>
          <w:szCs w:val="28"/>
        </w:rPr>
      </w:pPr>
      <w:r w:rsidRPr="003C52F4">
        <w:rPr>
          <w:sz w:val="28"/>
          <w:szCs w:val="28"/>
        </w:rPr>
        <w:lastRenderedPageBreak/>
        <w:t>в) муниципальное имущество не является объектом религиозного назначения;</w:t>
      </w:r>
    </w:p>
    <w:p w14:paraId="4F27F684" w14:textId="77777777" w:rsidR="003C52F4" w:rsidRPr="003C52F4" w:rsidRDefault="003C52F4" w:rsidP="003C52F4">
      <w:pPr>
        <w:pStyle w:val="a3"/>
        <w:numPr>
          <w:ilvl w:val="0"/>
          <w:numId w:val="1"/>
        </w:numPr>
        <w:tabs>
          <w:tab w:val="left" w:pos="993"/>
        </w:tabs>
        <w:spacing w:line="360" w:lineRule="auto"/>
        <w:ind w:left="0" w:firstLine="567"/>
        <w:contextualSpacing w:val="0"/>
        <w:jc w:val="both"/>
        <w:rPr>
          <w:sz w:val="28"/>
          <w:szCs w:val="28"/>
        </w:rPr>
      </w:pPr>
      <w:r w:rsidRPr="003C52F4">
        <w:rPr>
          <w:sz w:val="28"/>
          <w:szCs w:val="28"/>
        </w:rPr>
        <w:t>г) муниципальное имущество не является объектом незавершенного строительства;</w:t>
      </w:r>
    </w:p>
    <w:p w14:paraId="4B290317" w14:textId="77777777" w:rsidR="003C52F4" w:rsidRPr="003C52F4" w:rsidRDefault="003C52F4" w:rsidP="003C52F4">
      <w:pPr>
        <w:pStyle w:val="a3"/>
        <w:numPr>
          <w:ilvl w:val="0"/>
          <w:numId w:val="1"/>
        </w:numPr>
        <w:tabs>
          <w:tab w:val="left" w:pos="993"/>
        </w:tabs>
        <w:spacing w:line="360" w:lineRule="auto"/>
        <w:ind w:left="0" w:firstLine="567"/>
        <w:contextualSpacing w:val="0"/>
        <w:jc w:val="both"/>
        <w:rPr>
          <w:sz w:val="28"/>
          <w:szCs w:val="28"/>
        </w:rPr>
      </w:pPr>
      <w:r w:rsidRPr="003C52F4">
        <w:rPr>
          <w:sz w:val="28"/>
          <w:szCs w:val="28"/>
        </w:rPr>
        <w:t>д) в отношении муниципального имущества не принято решение Главой муниципального района Красноярский (далее - Глава района) или Администрацией муниципального района Красноярский Самарской области (далее - Администрация района) о предоставлении его иным лицам;</w:t>
      </w:r>
    </w:p>
    <w:p w14:paraId="7F685AB9" w14:textId="77777777" w:rsidR="003C52F4" w:rsidRPr="003C52F4" w:rsidRDefault="003C52F4" w:rsidP="003C52F4">
      <w:pPr>
        <w:pStyle w:val="a3"/>
        <w:numPr>
          <w:ilvl w:val="0"/>
          <w:numId w:val="1"/>
        </w:numPr>
        <w:tabs>
          <w:tab w:val="left" w:pos="993"/>
        </w:tabs>
        <w:spacing w:line="360" w:lineRule="auto"/>
        <w:ind w:left="0" w:firstLine="567"/>
        <w:contextualSpacing w:val="0"/>
        <w:jc w:val="both"/>
        <w:rPr>
          <w:sz w:val="28"/>
          <w:szCs w:val="28"/>
        </w:rPr>
      </w:pPr>
      <w:r w:rsidRPr="003C52F4">
        <w:rPr>
          <w:sz w:val="28"/>
          <w:szCs w:val="28"/>
        </w:rPr>
        <w:t>е) муниципальное имущество не включено в прогнозный план (программу) приватизации имущества, находящегося в собственности муниципального района Красноярский Самарской области;</w:t>
      </w:r>
    </w:p>
    <w:p w14:paraId="616D7573" w14:textId="77777777" w:rsidR="003C52F4" w:rsidRPr="003C52F4" w:rsidRDefault="003C52F4" w:rsidP="003C52F4">
      <w:pPr>
        <w:pStyle w:val="a3"/>
        <w:numPr>
          <w:ilvl w:val="0"/>
          <w:numId w:val="1"/>
        </w:numPr>
        <w:tabs>
          <w:tab w:val="left" w:pos="993"/>
        </w:tabs>
        <w:spacing w:line="360" w:lineRule="auto"/>
        <w:ind w:left="0" w:firstLine="567"/>
        <w:contextualSpacing w:val="0"/>
        <w:jc w:val="both"/>
        <w:rPr>
          <w:sz w:val="28"/>
          <w:szCs w:val="28"/>
        </w:rPr>
      </w:pPr>
      <w:r w:rsidRPr="003C52F4">
        <w:rPr>
          <w:sz w:val="28"/>
          <w:szCs w:val="28"/>
        </w:rPr>
        <w:t>ж) муниципальное имущество не признано аварийным и подлежащим сносу или реконструкции;</w:t>
      </w:r>
    </w:p>
    <w:p w14:paraId="3F3F9B90" w14:textId="77777777" w:rsidR="003C52F4" w:rsidRPr="003C52F4" w:rsidRDefault="003C52F4" w:rsidP="003C52F4">
      <w:pPr>
        <w:pStyle w:val="a3"/>
        <w:numPr>
          <w:ilvl w:val="0"/>
          <w:numId w:val="1"/>
        </w:numPr>
        <w:tabs>
          <w:tab w:val="left" w:pos="993"/>
        </w:tabs>
        <w:spacing w:line="360" w:lineRule="auto"/>
        <w:ind w:left="0" w:firstLine="567"/>
        <w:contextualSpacing w:val="0"/>
        <w:jc w:val="both"/>
        <w:rPr>
          <w:sz w:val="28"/>
          <w:szCs w:val="28"/>
        </w:rPr>
      </w:pPr>
      <w:r w:rsidRPr="003C52F4">
        <w:rPr>
          <w:sz w:val="28"/>
          <w:szCs w:val="28"/>
        </w:rPr>
        <w:t>з) в отношении земельного участка, относящегося к имуществу муниципального района Красноярский Самарской области, отсутствуют основания для отказа в проведении аукциона на право заключения договора аренды такого земельного участка;</w:t>
      </w:r>
    </w:p>
    <w:p w14:paraId="063FB48A" w14:textId="77777777" w:rsidR="003C52F4" w:rsidRPr="003C52F4" w:rsidRDefault="003C52F4" w:rsidP="003C52F4">
      <w:pPr>
        <w:pStyle w:val="a3"/>
        <w:numPr>
          <w:ilvl w:val="0"/>
          <w:numId w:val="1"/>
        </w:numPr>
        <w:tabs>
          <w:tab w:val="left" w:pos="993"/>
        </w:tabs>
        <w:spacing w:line="360" w:lineRule="auto"/>
        <w:ind w:left="0" w:firstLine="567"/>
        <w:contextualSpacing w:val="0"/>
        <w:jc w:val="both"/>
        <w:rPr>
          <w:sz w:val="28"/>
          <w:szCs w:val="28"/>
        </w:rPr>
      </w:pPr>
      <w:r w:rsidRPr="003C52F4">
        <w:rPr>
          <w:sz w:val="28"/>
          <w:szCs w:val="28"/>
        </w:rPr>
        <w:t>и) земельный участок не относится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w:t>
      </w:r>
    </w:p>
    <w:p w14:paraId="54FDC1B6" w14:textId="77777777" w:rsidR="003C52F4" w:rsidRPr="003C52F4" w:rsidRDefault="003C52F4" w:rsidP="003C52F4">
      <w:pPr>
        <w:pStyle w:val="a3"/>
        <w:numPr>
          <w:ilvl w:val="0"/>
          <w:numId w:val="1"/>
        </w:numPr>
        <w:tabs>
          <w:tab w:val="left" w:pos="993"/>
        </w:tabs>
        <w:spacing w:line="360" w:lineRule="auto"/>
        <w:ind w:left="0" w:firstLine="567"/>
        <w:contextualSpacing w:val="0"/>
        <w:jc w:val="both"/>
        <w:rPr>
          <w:sz w:val="28"/>
          <w:szCs w:val="28"/>
        </w:rPr>
      </w:pPr>
      <w:r w:rsidRPr="003C52F4">
        <w:rPr>
          <w:sz w:val="28"/>
          <w:szCs w:val="28"/>
        </w:rPr>
        <w:t>к) земельные участки, предусмотренные подпунктами 1 - 10, 13-15, 18 и 19 пункта 8 статьи 39.11 Земельного кодекса Российской Федерации, могут быть включены в Перечень.»;</w:t>
      </w:r>
    </w:p>
    <w:p w14:paraId="2475E298" w14:textId="77777777" w:rsidR="003C52F4" w:rsidRPr="007A2C94" w:rsidRDefault="003C52F4" w:rsidP="00FB3A52">
      <w:pPr>
        <w:widowControl/>
        <w:numPr>
          <w:ilvl w:val="0"/>
          <w:numId w:val="1"/>
        </w:numPr>
        <w:autoSpaceDE/>
        <w:autoSpaceDN/>
        <w:adjustRightInd/>
        <w:spacing w:line="360" w:lineRule="auto"/>
        <w:ind w:left="0" w:firstLine="0"/>
        <w:jc w:val="both"/>
        <w:rPr>
          <w:color w:val="000000"/>
          <w:sz w:val="28"/>
          <w:szCs w:val="28"/>
        </w:rPr>
      </w:pPr>
    </w:p>
    <w:p w14:paraId="4F2F59E5" w14:textId="337396DC" w:rsidR="00FB3A52" w:rsidRDefault="00FB3A52" w:rsidP="00FB3A52">
      <w:pPr>
        <w:pStyle w:val="a3"/>
        <w:widowControl/>
        <w:numPr>
          <w:ilvl w:val="0"/>
          <w:numId w:val="3"/>
        </w:numPr>
        <w:autoSpaceDE/>
        <w:autoSpaceDN/>
        <w:adjustRightInd/>
        <w:spacing w:line="360" w:lineRule="auto"/>
        <w:ind w:left="0" w:firstLine="0"/>
        <w:jc w:val="center"/>
        <w:rPr>
          <w:b/>
          <w:color w:val="000000"/>
          <w:sz w:val="28"/>
          <w:szCs w:val="28"/>
        </w:rPr>
      </w:pPr>
      <w:r w:rsidRPr="004164CD">
        <w:rPr>
          <w:b/>
          <w:color w:val="000000"/>
          <w:sz w:val="28"/>
          <w:szCs w:val="28"/>
        </w:rPr>
        <w:t>Порядок формирования и ведения Перечня</w:t>
      </w:r>
      <w:r>
        <w:rPr>
          <w:b/>
          <w:color w:val="000000"/>
          <w:sz w:val="28"/>
          <w:szCs w:val="28"/>
        </w:rPr>
        <w:t>.</w:t>
      </w:r>
    </w:p>
    <w:p w14:paraId="1F19220E" w14:textId="77CFF974" w:rsidR="00B3581F" w:rsidRPr="00B3581F" w:rsidRDefault="00B3581F" w:rsidP="00B3581F">
      <w:pPr>
        <w:pStyle w:val="a3"/>
        <w:numPr>
          <w:ilvl w:val="1"/>
          <w:numId w:val="3"/>
        </w:numPr>
        <w:tabs>
          <w:tab w:val="left" w:pos="993"/>
        </w:tabs>
        <w:spacing w:line="360" w:lineRule="auto"/>
        <w:ind w:left="0" w:firstLine="851"/>
        <w:contextualSpacing w:val="0"/>
        <w:jc w:val="both"/>
        <w:rPr>
          <w:sz w:val="28"/>
          <w:szCs w:val="28"/>
        </w:rPr>
      </w:pPr>
      <w:r w:rsidRPr="00B3581F">
        <w:rPr>
          <w:sz w:val="28"/>
          <w:szCs w:val="28"/>
        </w:rPr>
        <w:t>Формирование Перечня, рассмотрение предложений по включению в Перечень и (или) исключению муниципального имущества из Перечня осуществляется Администрацией сельского поселения Красный Яр муниципального района Красноярский Самарской области (далее Администрация).</w:t>
      </w:r>
    </w:p>
    <w:p w14:paraId="223C473C" w14:textId="77777777" w:rsidR="00B3581F" w:rsidRPr="00B3581F" w:rsidRDefault="00B3581F" w:rsidP="00B3581F">
      <w:pPr>
        <w:pStyle w:val="a3"/>
        <w:tabs>
          <w:tab w:val="left" w:pos="993"/>
        </w:tabs>
        <w:spacing w:line="360" w:lineRule="auto"/>
        <w:ind w:left="0" w:firstLine="851"/>
        <w:contextualSpacing w:val="0"/>
        <w:jc w:val="both"/>
        <w:rPr>
          <w:sz w:val="28"/>
          <w:szCs w:val="28"/>
        </w:rPr>
      </w:pPr>
      <w:r w:rsidRPr="00B3581F">
        <w:rPr>
          <w:sz w:val="28"/>
          <w:szCs w:val="28"/>
        </w:rPr>
        <w:lastRenderedPageBreak/>
        <w:t>Перечень формируется Администрацией самостоятельно, а также на основании предложений о включении в Перечень и (или) исключении из Перечня муниципального имущества сельского поселения Красный Яр муниципального района Красноярский Самарской области, исходящих от учреждений и предприятий муниципального района Красноярский в отношении имущества закрепленного за ними на праве хозяйственного ведения или оперативного управления, иных органов местного самоуправления сельского поселения Красный Яр муниципального района Красноярский Самарской области, отраслевых (функциональных) и (или) территориальных органов Администрации сельского поселения Красный Яр муниципального района Красноярский Самарской области.</w:t>
      </w:r>
    </w:p>
    <w:p w14:paraId="746F444B" w14:textId="7D857B98" w:rsidR="00B3581F" w:rsidRPr="00B3581F" w:rsidRDefault="00B3581F" w:rsidP="00B3581F">
      <w:pPr>
        <w:pStyle w:val="a3"/>
        <w:widowControl/>
        <w:autoSpaceDE/>
        <w:autoSpaceDN/>
        <w:adjustRightInd/>
        <w:spacing w:line="360" w:lineRule="auto"/>
        <w:ind w:left="0" w:firstLine="851"/>
        <w:rPr>
          <w:b/>
          <w:color w:val="000000"/>
          <w:sz w:val="28"/>
          <w:szCs w:val="28"/>
        </w:rPr>
      </w:pPr>
      <w:r w:rsidRPr="00B3581F">
        <w:rPr>
          <w:sz w:val="28"/>
          <w:szCs w:val="28"/>
        </w:rPr>
        <w:t>Предложения направляются в письменной форме в Администрацию и регистрируются в день их поступления</w:t>
      </w:r>
    </w:p>
    <w:p w14:paraId="3A620E25" w14:textId="26390F80" w:rsidR="00B3581F" w:rsidRPr="00B3581F" w:rsidRDefault="00B3581F" w:rsidP="00B3581F">
      <w:pPr>
        <w:pStyle w:val="a3"/>
        <w:numPr>
          <w:ilvl w:val="1"/>
          <w:numId w:val="3"/>
        </w:numPr>
        <w:tabs>
          <w:tab w:val="left" w:pos="993"/>
        </w:tabs>
        <w:spacing w:line="360" w:lineRule="auto"/>
        <w:ind w:left="0" w:firstLine="851"/>
        <w:contextualSpacing w:val="0"/>
        <w:jc w:val="both"/>
        <w:rPr>
          <w:sz w:val="28"/>
          <w:szCs w:val="28"/>
        </w:rPr>
      </w:pPr>
      <w:r w:rsidRPr="00B3581F">
        <w:rPr>
          <w:sz w:val="28"/>
          <w:szCs w:val="28"/>
        </w:rPr>
        <w:t>Включению в Перечень подлежит муниципальное имущество, составляющее муниципальную казну сельского поселения Красный Яр муниципального района Красноярский Самарской области, включенное в реестр муниципального имущества сельского поселения Красный Яр муниципального района Красноярский Самарской области,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том числе земельные участки, здания, строения, сооружения, нежилые помещения, оборудование, машины, механизмы, установки, транспортные средства, инвентарь, инструменты.</w:t>
      </w:r>
    </w:p>
    <w:p w14:paraId="4D290999" w14:textId="5EC579EE" w:rsidR="00B3581F" w:rsidRPr="00B3581F" w:rsidRDefault="00B3581F" w:rsidP="00B3581F">
      <w:pPr>
        <w:widowControl/>
        <w:autoSpaceDE/>
        <w:autoSpaceDN/>
        <w:adjustRightInd/>
        <w:spacing w:line="360" w:lineRule="auto"/>
        <w:ind w:firstLine="851"/>
        <w:jc w:val="both"/>
        <w:rPr>
          <w:color w:val="000000"/>
          <w:sz w:val="28"/>
          <w:szCs w:val="28"/>
        </w:rPr>
      </w:pPr>
      <w:r w:rsidRPr="00B3581F">
        <w:rPr>
          <w:sz w:val="28"/>
          <w:szCs w:val="28"/>
        </w:rPr>
        <w:t xml:space="preserve">Внесение сведений в Перечень об имуществе сельского поселения Красный Яр муниципального района Красноярский Самарской области, закрепленном на праве хозяйственного ведения или оперативного управления за предприятиями и учреждениями муниципального района Красноярский Самарской области, осуществляется по предложению указанных предприятий и учреждений и с согласия органа (органов) местного самоуправления муниципального района Красноярский Самарской </w:t>
      </w:r>
      <w:r w:rsidRPr="00B3581F">
        <w:rPr>
          <w:sz w:val="28"/>
          <w:szCs w:val="28"/>
        </w:rPr>
        <w:lastRenderedPageBreak/>
        <w:t>области, уполномоченных на согласование сделки с соответствующим имуществом.</w:t>
      </w:r>
    </w:p>
    <w:p w14:paraId="793C7CB4" w14:textId="5BD59D31" w:rsidR="00B3581F" w:rsidRPr="00B3581F" w:rsidRDefault="00B3581F" w:rsidP="00B3581F">
      <w:pPr>
        <w:pStyle w:val="a3"/>
        <w:numPr>
          <w:ilvl w:val="1"/>
          <w:numId w:val="3"/>
        </w:numPr>
        <w:tabs>
          <w:tab w:val="left" w:pos="993"/>
        </w:tabs>
        <w:spacing w:line="360" w:lineRule="auto"/>
        <w:ind w:left="0" w:firstLine="851"/>
        <w:jc w:val="both"/>
        <w:rPr>
          <w:sz w:val="28"/>
          <w:szCs w:val="28"/>
        </w:rPr>
      </w:pPr>
      <w:r w:rsidRPr="00B3581F">
        <w:rPr>
          <w:sz w:val="28"/>
          <w:szCs w:val="28"/>
        </w:rPr>
        <w:t>При отсутствии условий, указанных в пунктах 2.2 и (или) 2.6 настоящего Положения, Администрация в течение 10 рабочих дней со дня регистрации соответствующего предложения направляет инициатору предложения письменный мотивированный отказ во включении в Перечень и (или) исключении из Перечня муниципального имущества.</w:t>
      </w:r>
    </w:p>
    <w:p w14:paraId="4602EC9F" w14:textId="02D65A50" w:rsidR="00B3581F" w:rsidRPr="00B3581F" w:rsidRDefault="00B3581F" w:rsidP="00B3581F">
      <w:pPr>
        <w:tabs>
          <w:tab w:val="left" w:pos="993"/>
        </w:tabs>
        <w:spacing w:line="360" w:lineRule="auto"/>
        <w:jc w:val="both"/>
        <w:rPr>
          <w:sz w:val="28"/>
          <w:szCs w:val="28"/>
        </w:rPr>
      </w:pPr>
      <w:r>
        <w:rPr>
          <w:sz w:val="28"/>
          <w:szCs w:val="28"/>
        </w:rPr>
        <w:tab/>
      </w:r>
      <w:r w:rsidRPr="00B3581F">
        <w:rPr>
          <w:sz w:val="28"/>
          <w:szCs w:val="28"/>
        </w:rPr>
        <w:t>В случае рассмотрения предложения, поступившего в отношении имущества муниципального района, закрепленного на праве хозяйственного ведения или оперативного управления за предприятиями и учреждениями муниципального района Красноярский Самарской области, срок рассмотрения уполномоченным органом данного предложения составляет 45 календарных дней.».</w:t>
      </w:r>
    </w:p>
    <w:p w14:paraId="604A78CB" w14:textId="65213534" w:rsidR="00FB3A52" w:rsidRPr="007A2C94" w:rsidRDefault="00FB3A52" w:rsidP="00FB3A52">
      <w:pPr>
        <w:widowControl/>
        <w:numPr>
          <w:ilvl w:val="1"/>
          <w:numId w:val="3"/>
        </w:numPr>
        <w:autoSpaceDE/>
        <w:autoSpaceDN/>
        <w:adjustRightInd/>
        <w:spacing w:line="360" w:lineRule="auto"/>
        <w:ind w:left="0" w:firstLine="0"/>
        <w:jc w:val="both"/>
        <w:rPr>
          <w:color w:val="000000"/>
          <w:sz w:val="28"/>
          <w:szCs w:val="28"/>
        </w:rPr>
      </w:pPr>
      <w:r w:rsidRPr="007A2C94">
        <w:rPr>
          <w:color w:val="000000"/>
          <w:sz w:val="28"/>
          <w:szCs w:val="28"/>
        </w:rPr>
        <w:t>При отсутствии условий, указанных в пунктах 2.2 и (или) 2.6 н</w:t>
      </w:r>
      <w:r w:rsidRPr="00932A68">
        <w:rPr>
          <w:color w:val="000000"/>
          <w:sz w:val="28"/>
          <w:szCs w:val="28"/>
        </w:rPr>
        <w:t>астоящего Положения, Администра</w:t>
      </w:r>
      <w:r w:rsidRPr="007A2C94">
        <w:rPr>
          <w:color w:val="000000"/>
          <w:sz w:val="28"/>
          <w:szCs w:val="28"/>
        </w:rPr>
        <w:t>ция в течение 10 рабочих дней со дня регистрации соответствующего предложения направляет инициатору предложения письменный мотивированный отказ во включении в Перечень и (или) исключении из Перечня муниципального имущества.</w:t>
      </w:r>
    </w:p>
    <w:p w14:paraId="2408F0FE" w14:textId="77777777" w:rsidR="00FB3A52" w:rsidRPr="007A2C94" w:rsidRDefault="00FB3A52" w:rsidP="00FB3A52">
      <w:pPr>
        <w:widowControl/>
        <w:numPr>
          <w:ilvl w:val="1"/>
          <w:numId w:val="3"/>
        </w:numPr>
        <w:autoSpaceDE/>
        <w:autoSpaceDN/>
        <w:adjustRightInd/>
        <w:spacing w:line="360" w:lineRule="auto"/>
        <w:ind w:left="0" w:firstLine="0"/>
        <w:jc w:val="both"/>
        <w:rPr>
          <w:color w:val="000000"/>
          <w:sz w:val="28"/>
          <w:szCs w:val="28"/>
        </w:rPr>
      </w:pPr>
      <w:r w:rsidRPr="007A2C94">
        <w:rPr>
          <w:color w:val="000000"/>
          <w:sz w:val="28"/>
          <w:szCs w:val="28"/>
        </w:rPr>
        <w:t xml:space="preserve">При наличии условий, указанных в пунктах 2.2 и (или) 2.6 настоящего Положения, Администрация в течение 10 рабочих дней со дня регистрации предложения готовит </w:t>
      </w:r>
      <w:r>
        <w:rPr>
          <w:color w:val="000000"/>
          <w:sz w:val="28"/>
          <w:szCs w:val="28"/>
        </w:rPr>
        <w:t>соответствующий проект постанов</w:t>
      </w:r>
      <w:r w:rsidRPr="007A2C94">
        <w:rPr>
          <w:color w:val="000000"/>
          <w:sz w:val="28"/>
          <w:szCs w:val="28"/>
        </w:rPr>
        <w:t xml:space="preserve">ления Администрации </w:t>
      </w:r>
      <w:r w:rsidRPr="00932A68">
        <w:rPr>
          <w:color w:val="000000"/>
          <w:sz w:val="28"/>
          <w:szCs w:val="28"/>
        </w:rPr>
        <w:t xml:space="preserve">сельского поселения Красный Яр </w:t>
      </w:r>
      <w:r w:rsidRPr="007A2C94">
        <w:rPr>
          <w:color w:val="000000"/>
          <w:sz w:val="28"/>
          <w:szCs w:val="28"/>
        </w:rPr>
        <w:t>муниципального района Красноярский Самарской области.</w:t>
      </w:r>
    </w:p>
    <w:p w14:paraId="061213AC" w14:textId="77777777" w:rsidR="00FB3A52" w:rsidRPr="007A2C94" w:rsidRDefault="00FB3A52" w:rsidP="00FB3A52">
      <w:pPr>
        <w:widowControl/>
        <w:numPr>
          <w:ilvl w:val="1"/>
          <w:numId w:val="3"/>
        </w:numPr>
        <w:autoSpaceDE/>
        <w:autoSpaceDN/>
        <w:adjustRightInd/>
        <w:spacing w:line="360" w:lineRule="auto"/>
        <w:ind w:left="0" w:firstLine="0"/>
        <w:jc w:val="both"/>
        <w:rPr>
          <w:color w:val="000000"/>
          <w:sz w:val="28"/>
          <w:szCs w:val="28"/>
        </w:rPr>
      </w:pPr>
      <w:r w:rsidRPr="007A2C94">
        <w:rPr>
          <w:color w:val="000000"/>
          <w:sz w:val="28"/>
          <w:szCs w:val="28"/>
        </w:rPr>
        <w:t xml:space="preserve">Постановление Администрации </w:t>
      </w:r>
      <w:r w:rsidRPr="00932A68">
        <w:rPr>
          <w:color w:val="000000"/>
          <w:sz w:val="28"/>
          <w:szCs w:val="28"/>
        </w:rPr>
        <w:t>сельского поселения Красный Яр муниципального района Краснояр</w:t>
      </w:r>
      <w:r w:rsidRPr="007A2C94">
        <w:rPr>
          <w:color w:val="000000"/>
          <w:sz w:val="28"/>
          <w:szCs w:val="28"/>
        </w:rPr>
        <w:t>ский Самарской области принимается в срок, не превышающий 30 рабоч</w:t>
      </w:r>
      <w:r w:rsidRPr="00932A68">
        <w:rPr>
          <w:color w:val="000000"/>
          <w:sz w:val="28"/>
          <w:szCs w:val="28"/>
        </w:rPr>
        <w:t>их дней со дня регистрации пред</w:t>
      </w:r>
      <w:r w:rsidRPr="007A2C94">
        <w:rPr>
          <w:color w:val="000000"/>
          <w:sz w:val="28"/>
          <w:szCs w:val="28"/>
        </w:rPr>
        <w:t>ложения, указанного в пункте 2.1 настоящего Положения.</w:t>
      </w:r>
    </w:p>
    <w:p w14:paraId="7E896753" w14:textId="77777777" w:rsidR="00FB3A52" w:rsidRPr="007A2C94" w:rsidRDefault="00FB3A52" w:rsidP="00FB3A52">
      <w:pPr>
        <w:widowControl/>
        <w:numPr>
          <w:ilvl w:val="1"/>
          <w:numId w:val="3"/>
        </w:numPr>
        <w:autoSpaceDE/>
        <w:autoSpaceDN/>
        <w:adjustRightInd/>
        <w:spacing w:line="360" w:lineRule="auto"/>
        <w:ind w:left="0" w:firstLine="0"/>
        <w:jc w:val="both"/>
        <w:rPr>
          <w:color w:val="000000"/>
          <w:sz w:val="28"/>
          <w:szCs w:val="28"/>
        </w:rPr>
      </w:pPr>
      <w:r w:rsidRPr="007A2C94">
        <w:rPr>
          <w:color w:val="000000"/>
          <w:sz w:val="28"/>
          <w:szCs w:val="28"/>
        </w:rPr>
        <w:t>Муниципальное имущество подлежит исключению из Перечня в случаях:</w:t>
      </w:r>
    </w:p>
    <w:p w14:paraId="784DE40B" w14:textId="77777777" w:rsidR="00FB3A52" w:rsidRDefault="00FB3A52" w:rsidP="00FB3A52">
      <w:pPr>
        <w:pStyle w:val="a3"/>
        <w:widowControl/>
        <w:numPr>
          <w:ilvl w:val="0"/>
          <w:numId w:val="4"/>
        </w:numPr>
        <w:autoSpaceDE/>
        <w:autoSpaceDN/>
        <w:adjustRightInd/>
        <w:spacing w:line="360" w:lineRule="auto"/>
        <w:jc w:val="both"/>
        <w:rPr>
          <w:color w:val="000000"/>
          <w:sz w:val="28"/>
          <w:szCs w:val="28"/>
        </w:rPr>
      </w:pPr>
      <w:r w:rsidRPr="00240CB6">
        <w:rPr>
          <w:color w:val="000000"/>
          <w:sz w:val="28"/>
          <w:szCs w:val="28"/>
        </w:rPr>
        <w:lastRenderedPageBreak/>
        <w:t>невостребованности муниципального имущества более 1 года со дня его включения в Перечень;</w:t>
      </w:r>
    </w:p>
    <w:p w14:paraId="5F3274CD" w14:textId="77777777" w:rsidR="00FB3A52" w:rsidRDefault="00FB3A52" w:rsidP="00FB3A52">
      <w:pPr>
        <w:pStyle w:val="a3"/>
        <w:widowControl/>
        <w:numPr>
          <w:ilvl w:val="0"/>
          <w:numId w:val="4"/>
        </w:numPr>
        <w:autoSpaceDE/>
        <w:autoSpaceDN/>
        <w:adjustRightInd/>
        <w:spacing w:line="360" w:lineRule="auto"/>
        <w:jc w:val="both"/>
        <w:rPr>
          <w:color w:val="000000"/>
          <w:sz w:val="28"/>
          <w:szCs w:val="28"/>
        </w:rPr>
      </w:pPr>
      <w:r w:rsidRPr="00240CB6">
        <w:rPr>
          <w:color w:val="000000"/>
          <w:sz w:val="28"/>
          <w:szCs w:val="28"/>
        </w:rPr>
        <w:t>принятия решения о передаче муниципального имущества, включенного в Перечень, в федеральную собственность или собственность Самарской области;</w:t>
      </w:r>
    </w:p>
    <w:p w14:paraId="2DB7D196" w14:textId="77777777" w:rsidR="00FB3A52" w:rsidRDefault="00FB3A52" w:rsidP="00FB3A52">
      <w:pPr>
        <w:pStyle w:val="a3"/>
        <w:widowControl/>
        <w:numPr>
          <w:ilvl w:val="0"/>
          <w:numId w:val="4"/>
        </w:numPr>
        <w:autoSpaceDE/>
        <w:autoSpaceDN/>
        <w:adjustRightInd/>
        <w:spacing w:line="360" w:lineRule="auto"/>
        <w:jc w:val="both"/>
        <w:rPr>
          <w:color w:val="000000"/>
          <w:sz w:val="28"/>
          <w:szCs w:val="28"/>
        </w:rPr>
      </w:pPr>
      <w:r w:rsidRPr="00240CB6">
        <w:rPr>
          <w:color w:val="000000"/>
          <w:sz w:val="28"/>
          <w:szCs w:val="28"/>
        </w:rPr>
        <w:t xml:space="preserve">возникновения у органов местного самоуправления сельского поселения Красный Яр муниципального района Красноярский Самарской области потребности </w:t>
      </w:r>
      <w:r w:rsidRPr="00240CB6">
        <w:rPr>
          <w:sz w:val="28"/>
          <w:szCs w:val="28"/>
        </w:rPr>
        <w:t xml:space="preserve">использования имущества для муниципальных нужд, в том числе в целях осуществления правообладателем объекта учета деятельности, предусмотренной </w:t>
      </w:r>
      <w:r w:rsidRPr="00240CB6">
        <w:rPr>
          <w:color w:val="000000"/>
          <w:sz w:val="28"/>
          <w:szCs w:val="28"/>
        </w:rPr>
        <w:t>для осуществления своих полномочий;</w:t>
      </w:r>
    </w:p>
    <w:p w14:paraId="7FF03DA8" w14:textId="77777777" w:rsidR="00FB3A52" w:rsidRDefault="00FB3A52" w:rsidP="00FB3A52">
      <w:pPr>
        <w:pStyle w:val="a3"/>
        <w:widowControl/>
        <w:numPr>
          <w:ilvl w:val="0"/>
          <w:numId w:val="4"/>
        </w:numPr>
        <w:autoSpaceDE/>
        <w:autoSpaceDN/>
        <w:adjustRightInd/>
        <w:spacing w:line="360" w:lineRule="auto"/>
        <w:jc w:val="both"/>
        <w:rPr>
          <w:color w:val="000000"/>
          <w:sz w:val="28"/>
          <w:szCs w:val="28"/>
        </w:rPr>
      </w:pPr>
      <w:r w:rsidRPr="00240CB6">
        <w:rPr>
          <w:color w:val="000000"/>
          <w:sz w:val="28"/>
          <w:szCs w:val="28"/>
        </w:rPr>
        <w:t>прекращения права собственности сельского поселения Красный Яр муниципального района Красноярский Самарской области на муниципальное имущество, включенное в Перечень;</w:t>
      </w:r>
    </w:p>
    <w:p w14:paraId="3E7A51E3" w14:textId="77777777" w:rsidR="00FB3A52" w:rsidRDefault="00FB3A52" w:rsidP="00FB3A52">
      <w:pPr>
        <w:pStyle w:val="a3"/>
        <w:widowControl/>
        <w:numPr>
          <w:ilvl w:val="0"/>
          <w:numId w:val="4"/>
        </w:numPr>
        <w:autoSpaceDE/>
        <w:autoSpaceDN/>
        <w:adjustRightInd/>
        <w:spacing w:line="360" w:lineRule="auto"/>
        <w:jc w:val="both"/>
        <w:rPr>
          <w:color w:val="000000"/>
          <w:sz w:val="28"/>
          <w:szCs w:val="28"/>
        </w:rPr>
      </w:pPr>
      <w:r w:rsidRPr="00240CB6">
        <w:rPr>
          <w:color w:val="000000"/>
          <w:sz w:val="28"/>
          <w:szCs w:val="28"/>
        </w:rPr>
        <w:t>невозможности дальнейшего использования муниципального имущества, включенного в Перечень, ввиду его неудовлетворительного технического состояния, гибели или уничтожения;</w:t>
      </w:r>
    </w:p>
    <w:p w14:paraId="75A4550B" w14:textId="77777777" w:rsidR="00FB3A52" w:rsidRPr="00240CB6" w:rsidRDefault="00FB3A52" w:rsidP="00FB3A52">
      <w:pPr>
        <w:pStyle w:val="a3"/>
        <w:widowControl/>
        <w:numPr>
          <w:ilvl w:val="0"/>
          <w:numId w:val="4"/>
        </w:numPr>
        <w:autoSpaceDE/>
        <w:autoSpaceDN/>
        <w:adjustRightInd/>
        <w:spacing w:line="360" w:lineRule="auto"/>
        <w:jc w:val="both"/>
        <w:rPr>
          <w:color w:val="000000"/>
          <w:sz w:val="28"/>
          <w:szCs w:val="28"/>
        </w:rPr>
      </w:pPr>
      <w:r w:rsidRPr="00240CB6">
        <w:rPr>
          <w:sz w:val="28"/>
          <w:szCs w:val="28"/>
        </w:rPr>
        <w:t>постановка объекта недвижимого имущества на капитальный ремонт и (или) реконструкцию;</w:t>
      </w:r>
    </w:p>
    <w:p w14:paraId="3C5F7032" w14:textId="77777777" w:rsidR="00FB3A52" w:rsidRPr="00240CB6" w:rsidRDefault="00FB3A52" w:rsidP="00FB3A52">
      <w:pPr>
        <w:pStyle w:val="a3"/>
        <w:widowControl/>
        <w:numPr>
          <w:ilvl w:val="0"/>
          <w:numId w:val="4"/>
        </w:numPr>
        <w:autoSpaceDE/>
        <w:autoSpaceDN/>
        <w:adjustRightInd/>
        <w:spacing w:line="360" w:lineRule="auto"/>
        <w:jc w:val="both"/>
        <w:rPr>
          <w:color w:val="000000"/>
          <w:sz w:val="28"/>
          <w:szCs w:val="28"/>
        </w:rPr>
      </w:pPr>
      <w:r w:rsidRPr="00240CB6">
        <w:rPr>
          <w:sz w:val="28"/>
          <w:szCs w:val="28"/>
        </w:rPr>
        <w:t>снос объекта недвижимого имущества, в котором расположены объекты учета;</w:t>
      </w:r>
    </w:p>
    <w:p w14:paraId="346008E7" w14:textId="77777777" w:rsidR="00FB3A52" w:rsidRPr="007A2C94" w:rsidRDefault="00FB3A52" w:rsidP="00FB3A52">
      <w:pPr>
        <w:widowControl/>
        <w:numPr>
          <w:ilvl w:val="1"/>
          <w:numId w:val="3"/>
        </w:numPr>
        <w:autoSpaceDE/>
        <w:autoSpaceDN/>
        <w:adjustRightInd/>
        <w:spacing w:line="360" w:lineRule="auto"/>
        <w:ind w:left="0" w:firstLine="0"/>
        <w:jc w:val="both"/>
        <w:rPr>
          <w:color w:val="000000"/>
          <w:sz w:val="28"/>
          <w:szCs w:val="28"/>
        </w:rPr>
      </w:pPr>
      <w:r w:rsidRPr="007A2C94">
        <w:rPr>
          <w:color w:val="000000"/>
          <w:sz w:val="28"/>
          <w:szCs w:val="28"/>
        </w:rPr>
        <w:t xml:space="preserve">Ведение Перечня осуществляется Администрацией в электронном виде и на бумажном носителе путем внесения записей о включении и (или) исключении данных о муниципальном имуществе в течение 2 рабочих дней со дня вступления в силу соответствующего постановления Администрации </w:t>
      </w:r>
      <w:r>
        <w:rPr>
          <w:color w:val="000000"/>
          <w:sz w:val="28"/>
          <w:szCs w:val="28"/>
        </w:rPr>
        <w:t xml:space="preserve">сельского поселения Красный Яр </w:t>
      </w:r>
      <w:r w:rsidRPr="007A2C94">
        <w:rPr>
          <w:color w:val="000000"/>
          <w:sz w:val="28"/>
          <w:szCs w:val="28"/>
        </w:rPr>
        <w:t>муниципального района Красноярский Самарской области с соблюдением требований к технологическим, программным, лингвистическим, правовым и организационным средствам обеспечения.</w:t>
      </w:r>
    </w:p>
    <w:p w14:paraId="63425E7B" w14:textId="77777777" w:rsidR="00FB3A52" w:rsidRPr="007A2C94" w:rsidRDefault="00FB3A52" w:rsidP="00FB3A52">
      <w:pPr>
        <w:widowControl/>
        <w:numPr>
          <w:ilvl w:val="1"/>
          <w:numId w:val="3"/>
        </w:numPr>
        <w:autoSpaceDE/>
        <w:autoSpaceDN/>
        <w:adjustRightInd/>
        <w:spacing w:line="360" w:lineRule="auto"/>
        <w:ind w:left="0" w:firstLine="0"/>
        <w:jc w:val="both"/>
        <w:rPr>
          <w:color w:val="000000"/>
          <w:sz w:val="28"/>
          <w:szCs w:val="28"/>
        </w:rPr>
      </w:pPr>
      <w:r w:rsidRPr="007A2C94">
        <w:rPr>
          <w:color w:val="000000"/>
          <w:sz w:val="28"/>
          <w:szCs w:val="28"/>
        </w:rPr>
        <w:t>В Перечень должны быть включены следующие сведения:</w:t>
      </w:r>
    </w:p>
    <w:p w14:paraId="042F895A" w14:textId="77777777" w:rsidR="00FB3A52" w:rsidRPr="007A2C94" w:rsidRDefault="00FB3A52" w:rsidP="00FB3A52">
      <w:pPr>
        <w:widowControl/>
        <w:numPr>
          <w:ilvl w:val="0"/>
          <w:numId w:val="2"/>
        </w:numPr>
        <w:autoSpaceDE/>
        <w:autoSpaceDN/>
        <w:adjustRightInd/>
        <w:spacing w:line="360" w:lineRule="auto"/>
        <w:jc w:val="both"/>
        <w:rPr>
          <w:color w:val="000000"/>
          <w:sz w:val="28"/>
          <w:szCs w:val="28"/>
        </w:rPr>
      </w:pPr>
      <w:r>
        <w:rPr>
          <w:color w:val="000000"/>
          <w:sz w:val="28"/>
          <w:szCs w:val="28"/>
        </w:rPr>
        <w:lastRenderedPageBreak/>
        <w:t>наименование имущества;</w:t>
      </w:r>
    </w:p>
    <w:p w14:paraId="2EB4EE0E" w14:textId="77777777" w:rsidR="00FB3A52" w:rsidRPr="007A2C94" w:rsidRDefault="00FB3A52" w:rsidP="00FB3A52">
      <w:pPr>
        <w:widowControl/>
        <w:numPr>
          <w:ilvl w:val="0"/>
          <w:numId w:val="2"/>
        </w:numPr>
        <w:autoSpaceDE/>
        <w:autoSpaceDN/>
        <w:adjustRightInd/>
        <w:spacing w:line="360" w:lineRule="auto"/>
        <w:jc w:val="both"/>
        <w:rPr>
          <w:color w:val="000000"/>
          <w:sz w:val="28"/>
          <w:szCs w:val="28"/>
        </w:rPr>
      </w:pPr>
      <w:r w:rsidRPr="007A2C94">
        <w:rPr>
          <w:color w:val="000000"/>
          <w:sz w:val="28"/>
          <w:szCs w:val="28"/>
        </w:rPr>
        <w:t>адрес с указанием района, улицы, номера дома (литеры), этажа,</w:t>
      </w:r>
      <w:r>
        <w:rPr>
          <w:color w:val="000000"/>
          <w:sz w:val="28"/>
          <w:szCs w:val="28"/>
        </w:rPr>
        <w:t xml:space="preserve"> номера комнаты (в отношении недвижимого имущества);</w:t>
      </w:r>
    </w:p>
    <w:p w14:paraId="6E1D56F1" w14:textId="77777777" w:rsidR="00FB3A52" w:rsidRPr="007A2C94" w:rsidRDefault="00FB3A52" w:rsidP="00FB3A52">
      <w:pPr>
        <w:widowControl/>
        <w:numPr>
          <w:ilvl w:val="0"/>
          <w:numId w:val="2"/>
        </w:numPr>
        <w:autoSpaceDE/>
        <w:autoSpaceDN/>
        <w:adjustRightInd/>
        <w:spacing w:line="360" w:lineRule="auto"/>
        <w:jc w:val="both"/>
        <w:rPr>
          <w:color w:val="000000"/>
          <w:sz w:val="28"/>
          <w:szCs w:val="28"/>
        </w:rPr>
      </w:pPr>
      <w:r w:rsidRPr="007A2C94">
        <w:rPr>
          <w:color w:val="000000"/>
          <w:sz w:val="28"/>
          <w:szCs w:val="28"/>
        </w:rPr>
        <w:t>площадь (в о</w:t>
      </w:r>
      <w:r>
        <w:rPr>
          <w:color w:val="000000"/>
          <w:sz w:val="28"/>
          <w:szCs w:val="28"/>
        </w:rPr>
        <w:t>тношении недвижимого имущества);</w:t>
      </w:r>
    </w:p>
    <w:p w14:paraId="769D3CCE" w14:textId="77777777" w:rsidR="00FB3A52" w:rsidRPr="007A2C94" w:rsidRDefault="00FB3A52" w:rsidP="00FB3A52">
      <w:pPr>
        <w:widowControl/>
        <w:numPr>
          <w:ilvl w:val="0"/>
          <w:numId w:val="2"/>
        </w:numPr>
        <w:autoSpaceDE/>
        <w:autoSpaceDN/>
        <w:adjustRightInd/>
        <w:spacing w:line="360" w:lineRule="auto"/>
        <w:jc w:val="both"/>
        <w:rPr>
          <w:color w:val="000000"/>
          <w:sz w:val="28"/>
          <w:szCs w:val="28"/>
        </w:rPr>
      </w:pPr>
      <w:r w:rsidRPr="007A2C94">
        <w:rPr>
          <w:color w:val="000000"/>
          <w:sz w:val="28"/>
          <w:szCs w:val="28"/>
        </w:rPr>
        <w:t>год ввода в эксплуатацию (в о</w:t>
      </w:r>
      <w:r>
        <w:rPr>
          <w:color w:val="000000"/>
          <w:sz w:val="28"/>
          <w:szCs w:val="28"/>
        </w:rPr>
        <w:t>тношении недвижимого имущества);</w:t>
      </w:r>
    </w:p>
    <w:p w14:paraId="0932A25A" w14:textId="77777777" w:rsidR="00FB3A52" w:rsidRPr="007A2C94" w:rsidRDefault="00FB3A52" w:rsidP="00FB3A52">
      <w:pPr>
        <w:widowControl/>
        <w:numPr>
          <w:ilvl w:val="0"/>
          <w:numId w:val="2"/>
        </w:numPr>
        <w:autoSpaceDE/>
        <w:autoSpaceDN/>
        <w:adjustRightInd/>
        <w:spacing w:line="360" w:lineRule="auto"/>
        <w:jc w:val="both"/>
        <w:rPr>
          <w:color w:val="000000"/>
          <w:sz w:val="28"/>
          <w:szCs w:val="28"/>
        </w:rPr>
      </w:pPr>
      <w:r>
        <w:rPr>
          <w:color w:val="000000"/>
          <w:sz w:val="28"/>
          <w:szCs w:val="28"/>
        </w:rPr>
        <w:t>целевое назначение;</w:t>
      </w:r>
    </w:p>
    <w:p w14:paraId="768AFF61" w14:textId="77777777" w:rsidR="00FB3A52" w:rsidRPr="007A2C94" w:rsidRDefault="00FB3A52" w:rsidP="00FB3A52">
      <w:pPr>
        <w:widowControl/>
        <w:numPr>
          <w:ilvl w:val="0"/>
          <w:numId w:val="2"/>
        </w:numPr>
        <w:autoSpaceDE/>
        <w:autoSpaceDN/>
        <w:adjustRightInd/>
        <w:spacing w:line="360" w:lineRule="auto"/>
        <w:jc w:val="both"/>
        <w:rPr>
          <w:color w:val="000000"/>
          <w:sz w:val="28"/>
          <w:szCs w:val="28"/>
        </w:rPr>
      </w:pPr>
      <w:r>
        <w:rPr>
          <w:color w:val="000000"/>
          <w:sz w:val="28"/>
          <w:szCs w:val="28"/>
        </w:rPr>
        <w:t>балансовая (рыночная) стоимость;</w:t>
      </w:r>
    </w:p>
    <w:p w14:paraId="4D741E47" w14:textId="77777777" w:rsidR="00FB3A52" w:rsidRPr="007A2C94" w:rsidRDefault="00FB3A52" w:rsidP="00FB3A52">
      <w:pPr>
        <w:widowControl/>
        <w:numPr>
          <w:ilvl w:val="0"/>
          <w:numId w:val="2"/>
        </w:numPr>
        <w:autoSpaceDE/>
        <w:autoSpaceDN/>
        <w:adjustRightInd/>
        <w:spacing w:line="360" w:lineRule="auto"/>
        <w:jc w:val="both"/>
        <w:rPr>
          <w:color w:val="000000"/>
          <w:sz w:val="28"/>
          <w:szCs w:val="28"/>
        </w:rPr>
      </w:pPr>
      <w:r w:rsidRPr="007A2C94">
        <w:rPr>
          <w:color w:val="000000"/>
          <w:sz w:val="28"/>
          <w:szCs w:val="28"/>
        </w:rPr>
        <w:t>кадастровый номер (в о</w:t>
      </w:r>
      <w:r>
        <w:rPr>
          <w:color w:val="000000"/>
          <w:sz w:val="28"/>
          <w:szCs w:val="28"/>
        </w:rPr>
        <w:t>тношении недвижимого имущества);</w:t>
      </w:r>
    </w:p>
    <w:p w14:paraId="7ABA7550" w14:textId="77777777" w:rsidR="00FB3A52" w:rsidRPr="007A2C94" w:rsidRDefault="00FB3A52" w:rsidP="00FB3A52">
      <w:pPr>
        <w:widowControl/>
        <w:numPr>
          <w:ilvl w:val="0"/>
          <w:numId w:val="2"/>
        </w:numPr>
        <w:autoSpaceDE/>
        <w:autoSpaceDN/>
        <w:adjustRightInd/>
        <w:spacing w:line="360" w:lineRule="auto"/>
        <w:jc w:val="both"/>
        <w:rPr>
          <w:color w:val="000000"/>
          <w:sz w:val="28"/>
          <w:szCs w:val="28"/>
        </w:rPr>
      </w:pPr>
      <w:r w:rsidRPr="007A2C94">
        <w:rPr>
          <w:color w:val="000000"/>
          <w:sz w:val="28"/>
          <w:szCs w:val="28"/>
        </w:rPr>
        <w:t>инвентарный номер (в</w:t>
      </w:r>
      <w:r>
        <w:rPr>
          <w:color w:val="000000"/>
          <w:sz w:val="28"/>
          <w:szCs w:val="28"/>
        </w:rPr>
        <w:t xml:space="preserve"> отношении движимого имущества);</w:t>
      </w:r>
    </w:p>
    <w:p w14:paraId="5E337100" w14:textId="77777777" w:rsidR="00FB3A52" w:rsidRPr="007A2C94" w:rsidRDefault="00FB3A52" w:rsidP="00FB3A52">
      <w:pPr>
        <w:widowControl/>
        <w:numPr>
          <w:ilvl w:val="0"/>
          <w:numId w:val="2"/>
        </w:numPr>
        <w:autoSpaceDE/>
        <w:autoSpaceDN/>
        <w:adjustRightInd/>
        <w:spacing w:line="360" w:lineRule="auto"/>
        <w:jc w:val="both"/>
        <w:rPr>
          <w:color w:val="000000"/>
          <w:sz w:val="28"/>
          <w:szCs w:val="28"/>
        </w:rPr>
      </w:pPr>
      <w:r w:rsidRPr="007A2C94">
        <w:rPr>
          <w:color w:val="000000"/>
          <w:sz w:val="28"/>
          <w:szCs w:val="28"/>
        </w:rPr>
        <w:t xml:space="preserve">наименование, дата и номер соответствующего постановления Администрации </w:t>
      </w:r>
      <w:r>
        <w:rPr>
          <w:color w:val="000000"/>
          <w:sz w:val="28"/>
          <w:szCs w:val="28"/>
        </w:rPr>
        <w:t xml:space="preserve">сельского поселения Красный Яр </w:t>
      </w:r>
      <w:r w:rsidRPr="007A2C94">
        <w:rPr>
          <w:color w:val="000000"/>
          <w:sz w:val="28"/>
          <w:szCs w:val="28"/>
        </w:rPr>
        <w:t>муниципального района Красноярский Самарской области о вк</w:t>
      </w:r>
      <w:r>
        <w:rPr>
          <w:color w:val="000000"/>
          <w:sz w:val="28"/>
          <w:szCs w:val="28"/>
        </w:rPr>
        <w:t>лючении (исключении) муниципаль</w:t>
      </w:r>
      <w:r w:rsidRPr="007A2C94">
        <w:rPr>
          <w:color w:val="000000"/>
          <w:sz w:val="28"/>
          <w:szCs w:val="28"/>
        </w:rPr>
        <w:t>ного имущества в Перечень.</w:t>
      </w:r>
    </w:p>
    <w:p w14:paraId="7682FF6A" w14:textId="77777777" w:rsidR="00FB3A52" w:rsidRDefault="00FB3A52" w:rsidP="00FB3A52">
      <w:pPr>
        <w:spacing w:line="360" w:lineRule="auto"/>
        <w:jc w:val="both"/>
        <w:rPr>
          <w:color w:val="000000"/>
          <w:sz w:val="28"/>
          <w:szCs w:val="28"/>
        </w:rPr>
      </w:pPr>
      <w:r w:rsidRPr="007A2C94">
        <w:rPr>
          <w:color w:val="000000"/>
          <w:sz w:val="28"/>
          <w:szCs w:val="28"/>
        </w:rPr>
        <w:t>В Перечень могут быть включены другие сведения, необходимые для индивидуализации имущества.</w:t>
      </w:r>
    </w:p>
    <w:p w14:paraId="1A8D6D5C" w14:textId="77777777" w:rsidR="00FB3A52" w:rsidRPr="007A2C94" w:rsidRDefault="00FB3A52" w:rsidP="00FB3A52">
      <w:pPr>
        <w:spacing w:line="360" w:lineRule="auto"/>
        <w:jc w:val="both"/>
        <w:rPr>
          <w:sz w:val="28"/>
          <w:szCs w:val="28"/>
        </w:rPr>
      </w:pPr>
    </w:p>
    <w:p w14:paraId="3EA932F8" w14:textId="77777777" w:rsidR="00FB3A52" w:rsidRPr="007A2C94" w:rsidRDefault="00FB3A52" w:rsidP="00FB3A52">
      <w:pPr>
        <w:widowControl/>
        <w:numPr>
          <w:ilvl w:val="0"/>
          <w:numId w:val="3"/>
        </w:numPr>
        <w:autoSpaceDE/>
        <w:autoSpaceDN/>
        <w:adjustRightInd/>
        <w:spacing w:line="360" w:lineRule="auto"/>
        <w:ind w:left="0" w:firstLine="0"/>
        <w:jc w:val="center"/>
        <w:rPr>
          <w:b/>
          <w:color w:val="000000"/>
          <w:sz w:val="28"/>
          <w:szCs w:val="28"/>
        </w:rPr>
      </w:pPr>
      <w:r w:rsidRPr="007A2C94">
        <w:rPr>
          <w:b/>
          <w:color w:val="000000"/>
          <w:sz w:val="28"/>
          <w:szCs w:val="28"/>
        </w:rPr>
        <w:t>Порядок официального опубликования Перечня</w:t>
      </w:r>
    </w:p>
    <w:p w14:paraId="7C15380B" w14:textId="77777777" w:rsidR="00FB3A52" w:rsidRPr="005D7C23" w:rsidRDefault="00FB3A52" w:rsidP="00FB3A52">
      <w:pPr>
        <w:widowControl/>
        <w:numPr>
          <w:ilvl w:val="1"/>
          <w:numId w:val="3"/>
        </w:numPr>
        <w:autoSpaceDE/>
        <w:autoSpaceDN/>
        <w:adjustRightInd/>
        <w:spacing w:line="360" w:lineRule="auto"/>
        <w:ind w:left="0" w:firstLine="0"/>
        <w:jc w:val="both"/>
        <w:rPr>
          <w:sz w:val="28"/>
          <w:szCs w:val="28"/>
        </w:rPr>
      </w:pPr>
      <w:r w:rsidRPr="007A2C94">
        <w:rPr>
          <w:color w:val="000000"/>
          <w:sz w:val="28"/>
          <w:szCs w:val="28"/>
        </w:rPr>
        <w:t xml:space="preserve">Постановление Администрации </w:t>
      </w:r>
      <w:r w:rsidRPr="005D7C23">
        <w:rPr>
          <w:color w:val="000000"/>
          <w:sz w:val="28"/>
          <w:szCs w:val="28"/>
        </w:rPr>
        <w:t>сельского поселения Красный Яр муниципального района Крас</w:t>
      </w:r>
      <w:r w:rsidRPr="007A2C94">
        <w:rPr>
          <w:color w:val="000000"/>
          <w:sz w:val="28"/>
          <w:szCs w:val="28"/>
        </w:rPr>
        <w:t>ноярский Самарской области об утверждении Перечня (внесении в</w:t>
      </w:r>
      <w:r w:rsidRPr="005D7C23">
        <w:rPr>
          <w:color w:val="000000"/>
          <w:sz w:val="28"/>
          <w:szCs w:val="28"/>
        </w:rPr>
        <w:t xml:space="preserve"> него изменений)</w:t>
      </w:r>
      <w:r>
        <w:rPr>
          <w:color w:val="000000"/>
          <w:sz w:val="28"/>
          <w:szCs w:val="28"/>
        </w:rPr>
        <w:t xml:space="preserve"> (форма перечня в приложении)</w:t>
      </w:r>
      <w:r w:rsidRPr="005D7C23">
        <w:rPr>
          <w:color w:val="000000"/>
          <w:sz w:val="28"/>
          <w:szCs w:val="28"/>
        </w:rPr>
        <w:t xml:space="preserve"> подлежит офици</w:t>
      </w:r>
      <w:r w:rsidRPr="007A2C94">
        <w:rPr>
          <w:color w:val="000000"/>
          <w:sz w:val="28"/>
          <w:szCs w:val="28"/>
        </w:rPr>
        <w:t xml:space="preserve">альному опубликованию в порядке, установленном для опубликования муниципальных правовых актов </w:t>
      </w:r>
      <w:r w:rsidRPr="005D7C23">
        <w:rPr>
          <w:color w:val="000000"/>
          <w:sz w:val="28"/>
          <w:szCs w:val="28"/>
        </w:rPr>
        <w:t>сельского поселения Красный Яр</w:t>
      </w:r>
      <w:r w:rsidRPr="007A2C94">
        <w:rPr>
          <w:color w:val="000000"/>
          <w:sz w:val="28"/>
          <w:szCs w:val="28"/>
        </w:rPr>
        <w:t xml:space="preserve"> муниципального района Красноярски</w:t>
      </w:r>
      <w:r w:rsidRPr="005D7C23">
        <w:rPr>
          <w:color w:val="000000"/>
          <w:sz w:val="28"/>
          <w:szCs w:val="28"/>
        </w:rPr>
        <w:t>й, и размещению в информационно-</w:t>
      </w:r>
      <w:r w:rsidRPr="007A2C94">
        <w:rPr>
          <w:color w:val="000000"/>
          <w:sz w:val="28"/>
          <w:szCs w:val="28"/>
        </w:rPr>
        <w:t>телекоммуникационной сети Интернет на официальном сайте Администрации</w:t>
      </w:r>
      <w:r w:rsidRPr="005D7C23">
        <w:rPr>
          <w:color w:val="000000"/>
          <w:sz w:val="28"/>
          <w:szCs w:val="28"/>
        </w:rPr>
        <w:t xml:space="preserve"> сельского поселения Красный Яр. </w:t>
      </w:r>
    </w:p>
    <w:p w14:paraId="55140A09" w14:textId="77777777" w:rsidR="00FB3A52" w:rsidRPr="009C3D3B" w:rsidRDefault="00FB3A52" w:rsidP="00FB3A52">
      <w:pPr>
        <w:pStyle w:val="a3"/>
        <w:numPr>
          <w:ilvl w:val="0"/>
          <w:numId w:val="1"/>
        </w:numPr>
        <w:spacing w:line="360" w:lineRule="auto"/>
        <w:ind w:left="0"/>
        <w:jc w:val="both"/>
        <w:rPr>
          <w:bCs/>
          <w:color w:val="26282F"/>
          <w:sz w:val="28"/>
          <w:szCs w:val="28"/>
        </w:rPr>
      </w:pPr>
    </w:p>
    <w:p w14:paraId="7CD1E7D6" w14:textId="77777777" w:rsidR="00FB3A52" w:rsidRPr="009C3D3B" w:rsidRDefault="00FB3A52" w:rsidP="00FB3A52">
      <w:pPr>
        <w:pStyle w:val="a3"/>
        <w:numPr>
          <w:ilvl w:val="0"/>
          <w:numId w:val="1"/>
        </w:numPr>
        <w:spacing w:line="360" w:lineRule="auto"/>
        <w:ind w:left="0"/>
        <w:jc w:val="both"/>
        <w:rPr>
          <w:bCs/>
          <w:color w:val="26282F"/>
          <w:sz w:val="28"/>
          <w:szCs w:val="28"/>
        </w:rPr>
        <w:sectPr w:rsidR="00FB3A52" w:rsidRPr="009C3D3B" w:rsidSect="008241E3">
          <w:pgSz w:w="11906" w:h="16838"/>
          <w:pgMar w:top="1134" w:right="850" w:bottom="1134" w:left="1701" w:header="708" w:footer="708" w:gutter="0"/>
          <w:cols w:space="708"/>
          <w:docGrid w:linePitch="360"/>
        </w:sectPr>
      </w:pPr>
    </w:p>
    <w:p w14:paraId="1BB80484" w14:textId="77777777" w:rsidR="00FB3A52" w:rsidRPr="00307F45" w:rsidRDefault="00FB3A52" w:rsidP="00FB3A52">
      <w:pPr>
        <w:pStyle w:val="a3"/>
        <w:widowControl/>
        <w:numPr>
          <w:ilvl w:val="0"/>
          <w:numId w:val="1"/>
        </w:numPr>
        <w:autoSpaceDE/>
        <w:autoSpaceDN/>
        <w:adjustRightInd/>
        <w:ind w:left="7088" w:firstLine="0"/>
        <w:jc w:val="center"/>
        <w:rPr>
          <w:color w:val="000000"/>
        </w:rPr>
      </w:pPr>
      <w:r w:rsidRPr="00307F45">
        <w:rPr>
          <w:color w:val="000000"/>
        </w:rPr>
        <w:lastRenderedPageBreak/>
        <w:t xml:space="preserve">ПРИЛОЖЕНИЕ </w:t>
      </w:r>
    </w:p>
    <w:p w14:paraId="7D91F485" w14:textId="77777777" w:rsidR="00FB3A52" w:rsidRPr="00307F45" w:rsidRDefault="00FB3A52" w:rsidP="00FB3A52">
      <w:pPr>
        <w:pStyle w:val="a3"/>
        <w:numPr>
          <w:ilvl w:val="0"/>
          <w:numId w:val="1"/>
        </w:numPr>
        <w:ind w:left="7088" w:firstLine="0"/>
        <w:jc w:val="center"/>
        <w:rPr>
          <w:bCs/>
          <w:color w:val="000000"/>
        </w:rPr>
      </w:pPr>
      <w:r w:rsidRPr="00307F45">
        <w:rPr>
          <w:bCs/>
          <w:color w:val="000000"/>
        </w:rPr>
        <w:t>к порядку формирования, ведения и обязательного опубликования перечня</w:t>
      </w:r>
      <w:r>
        <w:rPr>
          <w:bCs/>
          <w:color w:val="000000"/>
        </w:rPr>
        <w:t xml:space="preserve"> </w:t>
      </w:r>
      <w:r w:rsidRPr="00307F45">
        <w:rPr>
          <w:bCs/>
          <w:color w:val="000000"/>
        </w:rPr>
        <w:t xml:space="preserve">муниципального имущества сельского поселения Красный Яр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14:paraId="635E97D6" w14:textId="77777777" w:rsidR="00FB3A52" w:rsidRPr="00307F45" w:rsidRDefault="00FB3A52" w:rsidP="00FB3A52">
      <w:pPr>
        <w:pStyle w:val="a3"/>
        <w:widowControl/>
        <w:numPr>
          <w:ilvl w:val="0"/>
          <w:numId w:val="1"/>
        </w:numPr>
        <w:autoSpaceDE/>
        <w:autoSpaceDN/>
        <w:adjustRightInd/>
        <w:ind w:left="7088" w:firstLine="0"/>
        <w:jc w:val="center"/>
      </w:pPr>
      <w:proofErr w:type="gramStart"/>
      <w:r w:rsidRPr="00307F45">
        <w:rPr>
          <w:bCs/>
          <w:color w:val="000000"/>
        </w:rPr>
        <w:t>утвержденный</w:t>
      </w:r>
      <w:proofErr w:type="gramEnd"/>
      <w:r w:rsidRPr="00307F45">
        <w:rPr>
          <w:bCs/>
          <w:color w:val="000000"/>
        </w:rPr>
        <w:t xml:space="preserve"> </w:t>
      </w:r>
      <w:r w:rsidRPr="00307F45">
        <w:rPr>
          <w:color w:val="000000"/>
        </w:rPr>
        <w:t xml:space="preserve">решением Собрания представителей муниципального района Красноярский Самарской области </w:t>
      </w:r>
      <w:r>
        <w:rPr>
          <w:color w:val="000000"/>
        </w:rPr>
        <w:t xml:space="preserve"> </w:t>
      </w:r>
      <w:r w:rsidRPr="00307F45">
        <w:rPr>
          <w:color w:val="000000"/>
        </w:rPr>
        <w:t>от 13.06.2017 года № 33</w:t>
      </w:r>
    </w:p>
    <w:p w14:paraId="3EF3E0F5" w14:textId="77777777" w:rsidR="00FB3A52" w:rsidRPr="002723A7" w:rsidRDefault="00FB3A52" w:rsidP="00FB3A52">
      <w:pPr>
        <w:pStyle w:val="a3"/>
        <w:numPr>
          <w:ilvl w:val="0"/>
          <w:numId w:val="1"/>
        </w:numPr>
        <w:spacing w:line="360" w:lineRule="auto"/>
        <w:ind w:left="0"/>
        <w:jc w:val="both"/>
        <w:rPr>
          <w:b/>
          <w:bCs/>
          <w:sz w:val="16"/>
          <w:szCs w:val="16"/>
        </w:rPr>
      </w:pPr>
    </w:p>
    <w:p w14:paraId="2D09E648" w14:textId="77777777" w:rsidR="00FB3A52" w:rsidRPr="009C3D3B" w:rsidRDefault="00FB3A52" w:rsidP="00FB3A52">
      <w:pPr>
        <w:pStyle w:val="a3"/>
        <w:numPr>
          <w:ilvl w:val="0"/>
          <w:numId w:val="1"/>
        </w:numPr>
        <w:ind w:left="0" w:hanging="431"/>
        <w:jc w:val="center"/>
        <w:rPr>
          <w:b/>
          <w:sz w:val="28"/>
          <w:szCs w:val="28"/>
        </w:rPr>
      </w:pPr>
      <w:r w:rsidRPr="009C3D3B">
        <w:rPr>
          <w:b/>
          <w:sz w:val="28"/>
          <w:szCs w:val="28"/>
        </w:rPr>
        <w:t>Форма</w:t>
      </w:r>
    </w:p>
    <w:p w14:paraId="6FD4125F" w14:textId="77777777" w:rsidR="00FB3A52" w:rsidRDefault="00FB3A52" w:rsidP="00FB3A52">
      <w:pPr>
        <w:pStyle w:val="a3"/>
        <w:numPr>
          <w:ilvl w:val="0"/>
          <w:numId w:val="1"/>
        </w:numPr>
        <w:ind w:left="0" w:hanging="431"/>
        <w:jc w:val="center"/>
        <w:rPr>
          <w:b/>
          <w:sz w:val="28"/>
          <w:szCs w:val="28"/>
        </w:rPr>
      </w:pPr>
      <w:r w:rsidRPr="009C3D3B">
        <w:rPr>
          <w:b/>
          <w:sz w:val="28"/>
          <w:szCs w:val="28"/>
        </w:rPr>
        <w:t>перечня муниципального имущества</w:t>
      </w:r>
      <w:r w:rsidRPr="002723A7">
        <w:rPr>
          <w:b/>
          <w:bCs/>
          <w:color w:val="000000"/>
          <w:sz w:val="28"/>
          <w:szCs w:val="28"/>
        </w:rPr>
        <w:t xml:space="preserve"> </w:t>
      </w:r>
      <w:r>
        <w:rPr>
          <w:b/>
          <w:bCs/>
          <w:color w:val="000000"/>
          <w:sz w:val="28"/>
          <w:szCs w:val="28"/>
        </w:rPr>
        <w:t>сельского поселения Красный Яр</w:t>
      </w:r>
      <w:r w:rsidRPr="009C3D3B">
        <w:rPr>
          <w:b/>
          <w:sz w:val="28"/>
          <w:szCs w:val="28"/>
        </w:rPr>
        <w:t xml:space="preserve">, </w:t>
      </w:r>
    </w:p>
    <w:p w14:paraId="35D1CBE3" w14:textId="77777777" w:rsidR="00FB3A52" w:rsidRPr="002723A7" w:rsidRDefault="00FB3A52" w:rsidP="00FB3A52">
      <w:pPr>
        <w:pStyle w:val="a3"/>
        <w:numPr>
          <w:ilvl w:val="0"/>
          <w:numId w:val="1"/>
        </w:numPr>
        <w:ind w:left="0" w:hanging="431"/>
        <w:jc w:val="center"/>
        <w:rPr>
          <w:b/>
          <w:sz w:val="28"/>
          <w:szCs w:val="28"/>
        </w:rPr>
      </w:pPr>
      <w:r w:rsidRPr="002723A7">
        <w:rPr>
          <w:b/>
          <w:sz w:val="28"/>
          <w:szCs w:val="28"/>
        </w:rPr>
        <w:t>свободного от прав третьих ли</w:t>
      </w:r>
      <w:proofErr w:type="gramStart"/>
      <w:r w:rsidRPr="002723A7">
        <w:rPr>
          <w:b/>
          <w:sz w:val="28"/>
          <w:szCs w:val="28"/>
        </w:rPr>
        <w:t>ц(</w:t>
      </w:r>
      <w:proofErr w:type="gramEnd"/>
      <w:r w:rsidRPr="002723A7">
        <w:rPr>
          <w:b/>
          <w:sz w:val="28"/>
          <w:szCs w:val="28"/>
        </w:rPr>
        <w:t>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w:t>
      </w:r>
    </w:p>
    <w:p w14:paraId="4C87833A" w14:textId="77777777" w:rsidR="00FB3A52" w:rsidRPr="002723A7" w:rsidRDefault="00FB3A52" w:rsidP="00FB3A52">
      <w:pPr>
        <w:pStyle w:val="a3"/>
        <w:numPr>
          <w:ilvl w:val="0"/>
          <w:numId w:val="1"/>
        </w:numPr>
        <w:ind w:left="0" w:hanging="431"/>
        <w:jc w:val="center"/>
        <w:rPr>
          <w:b/>
          <w:sz w:val="28"/>
          <w:szCs w:val="28"/>
        </w:rPr>
      </w:pPr>
      <w:r w:rsidRPr="002723A7">
        <w:rPr>
          <w:b/>
          <w:sz w:val="28"/>
          <w:szCs w:val="28"/>
        </w:rPr>
        <w:t>образующим инфраструктуру</w:t>
      </w:r>
      <w:r>
        <w:rPr>
          <w:b/>
          <w:sz w:val="28"/>
          <w:szCs w:val="28"/>
        </w:rPr>
        <w:t xml:space="preserve"> </w:t>
      </w:r>
      <w:r w:rsidRPr="002723A7">
        <w:rPr>
          <w:b/>
          <w:sz w:val="28"/>
          <w:szCs w:val="28"/>
        </w:rPr>
        <w:t>поддержки субъектов малого и среднего предпринимательства</w:t>
      </w:r>
    </w:p>
    <w:tbl>
      <w:tblPr>
        <w:tblW w:w="15346" w:type="dxa"/>
        <w:jc w:val="center"/>
        <w:tblLayout w:type="fixed"/>
        <w:tblCellMar>
          <w:top w:w="75" w:type="dxa"/>
          <w:left w:w="0" w:type="dxa"/>
          <w:bottom w:w="75" w:type="dxa"/>
          <w:right w:w="0" w:type="dxa"/>
        </w:tblCellMar>
        <w:tblLook w:val="0000" w:firstRow="0" w:lastRow="0" w:firstColumn="0" w:lastColumn="0" w:noHBand="0" w:noVBand="0"/>
      </w:tblPr>
      <w:tblGrid>
        <w:gridCol w:w="486"/>
        <w:gridCol w:w="1777"/>
        <w:gridCol w:w="1843"/>
        <w:gridCol w:w="1590"/>
        <w:gridCol w:w="1727"/>
        <w:gridCol w:w="1361"/>
        <w:gridCol w:w="1462"/>
        <w:gridCol w:w="1700"/>
        <w:gridCol w:w="1700"/>
        <w:gridCol w:w="1700"/>
      </w:tblGrid>
      <w:tr w:rsidR="00FB3A52" w:rsidRPr="002723A7" w14:paraId="736B448F" w14:textId="77777777" w:rsidTr="006806A0">
        <w:trPr>
          <w:trHeight w:val="2082"/>
          <w:jc w:val="center"/>
        </w:trPr>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C23804" w14:textId="77777777" w:rsidR="00FB3A52" w:rsidRPr="002723A7" w:rsidRDefault="00FB3A52" w:rsidP="006806A0">
            <w:pPr>
              <w:spacing w:line="360" w:lineRule="auto"/>
              <w:jc w:val="center"/>
              <w:rPr>
                <w:b/>
                <w:bCs/>
              </w:rPr>
            </w:pPr>
            <w:r w:rsidRPr="002723A7">
              <w:rPr>
                <w:b/>
                <w:bCs/>
              </w:rPr>
              <w:t>N п/п</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6EBB32B" w14:textId="77777777" w:rsidR="00FB3A52" w:rsidRPr="002723A7" w:rsidRDefault="00FB3A52" w:rsidP="006806A0">
            <w:pPr>
              <w:spacing w:line="360" w:lineRule="auto"/>
              <w:jc w:val="center"/>
              <w:rPr>
                <w:b/>
                <w:bCs/>
              </w:rPr>
            </w:pPr>
            <w:r w:rsidRPr="002723A7">
              <w:rPr>
                <w:b/>
                <w:color w:val="000000"/>
              </w:rPr>
              <w:t>Наименование имущества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453790" w14:textId="77777777" w:rsidR="00FB3A52" w:rsidRPr="002723A7" w:rsidRDefault="00FB3A52" w:rsidP="006806A0">
            <w:pPr>
              <w:spacing w:line="360" w:lineRule="auto"/>
              <w:jc w:val="center"/>
              <w:rPr>
                <w:b/>
                <w:bCs/>
              </w:rPr>
            </w:pPr>
            <w:r w:rsidRPr="002723A7">
              <w:rPr>
                <w:b/>
                <w:bCs/>
              </w:rPr>
              <w:t xml:space="preserve">Местонахождение </w:t>
            </w:r>
          </w:p>
          <w:p w14:paraId="497158F7" w14:textId="77777777" w:rsidR="00FB3A52" w:rsidRPr="002723A7" w:rsidRDefault="00FB3A52" w:rsidP="006806A0">
            <w:pPr>
              <w:jc w:val="center"/>
              <w:rPr>
                <w:bCs/>
                <w:i/>
              </w:rPr>
            </w:pPr>
            <w:r w:rsidRPr="002723A7">
              <w:rPr>
                <w:bCs/>
                <w:i/>
              </w:rPr>
              <w:t>(</w:t>
            </w:r>
            <w:r w:rsidRPr="007A2C94">
              <w:rPr>
                <w:i/>
                <w:color w:val="000000"/>
              </w:rPr>
              <w:t>адрес с указанием района, улицы, номера дома (литеры), этажа,</w:t>
            </w:r>
            <w:r w:rsidRPr="002723A7">
              <w:rPr>
                <w:i/>
                <w:color w:val="000000"/>
              </w:rPr>
              <w:t xml:space="preserve"> номера комнаты (в отношении недвижимого имущества)</w:t>
            </w:r>
          </w:p>
        </w:tc>
        <w:tc>
          <w:tcPr>
            <w:tcW w:w="1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C6EEAC7" w14:textId="77777777" w:rsidR="00FB3A52" w:rsidRPr="002723A7" w:rsidRDefault="00FB3A52" w:rsidP="006806A0">
            <w:pPr>
              <w:spacing w:line="360" w:lineRule="auto"/>
              <w:jc w:val="center"/>
              <w:rPr>
                <w:b/>
                <w:color w:val="000000"/>
              </w:rPr>
            </w:pPr>
            <w:r w:rsidRPr="002723A7">
              <w:rPr>
                <w:b/>
                <w:color w:val="000000"/>
              </w:rPr>
              <w:t>П</w:t>
            </w:r>
            <w:r w:rsidRPr="007A2C94">
              <w:rPr>
                <w:b/>
                <w:color w:val="000000"/>
              </w:rPr>
              <w:t>лощадь</w:t>
            </w:r>
          </w:p>
          <w:p w14:paraId="66318F1C" w14:textId="77777777" w:rsidR="00FB3A52" w:rsidRPr="002723A7" w:rsidRDefault="00FB3A52" w:rsidP="006806A0">
            <w:pPr>
              <w:jc w:val="center"/>
              <w:rPr>
                <w:b/>
                <w:bCs/>
                <w:i/>
              </w:rPr>
            </w:pPr>
            <w:r w:rsidRPr="007A2C94">
              <w:rPr>
                <w:i/>
                <w:color w:val="000000"/>
              </w:rPr>
              <w:t xml:space="preserve"> (в о</w:t>
            </w:r>
            <w:r w:rsidRPr="002723A7">
              <w:rPr>
                <w:i/>
                <w:color w:val="000000"/>
              </w:rPr>
              <w:t>тношении недвижимого имущества</w:t>
            </w:r>
            <w:r w:rsidRPr="002723A7">
              <w:rPr>
                <w:b/>
                <w:i/>
                <w:color w:val="000000"/>
              </w:rPr>
              <w:t>)</w:t>
            </w:r>
          </w:p>
        </w:t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64C1591" w14:textId="77777777" w:rsidR="00FB3A52" w:rsidRPr="002723A7" w:rsidRDefault="00FB3A52" w:rsidP="006806A0">
            <w:pPr>
              <w:pStyle w:val="formattext"/>
              <w:spacing w:before="0" w:beforeAutospacing="0" w:after="0" w:afterAutospacing="0" w:line="360" w:lineRule="auto"/>
              <w:jc w:val="center"/>
              <w:textAlignment w:val="baseline"/>
              <w:rPr>
                <w:b/>
                <w:color w:val="000000"/>
                <w:sz w:val="20"/>
                <w:szCs w:val="20"/>
              </w:rPr>
            </w:pPr>
            <w:r w:rsidRPr="002723A7">
              <w:rPr>
                <w:b/>
                <w:color w:val="000000"/>
                <w:sz w:val="20"/>
                <w:szCs w:val="20"/>
              </w:rPr>
              <w:t>Г</w:t>
            </w:r>
            <w:r w:rsidRPr="007A2C94">
              <w:rPr>
                <w:b/>
                <w:color w:val="000000"/>
                <w:sz w:val="20"/>
                <w:szCs w:val="20"/>
              </w:rPr>
              <w:t xml:space="preserve">од ввода в эксплуатацию </w:t>
            </w:r>
          </w:p>
          <w:p w14:paraId="7FE420D5" w14:textId="77777777" w:rsidR="00FB3A52" w:rsidRPr="002723A7" w:rsidRDefault="00FB3A52" w:rsidP="006806A0">
            <w:pPr>
              <w:pStyle w:val="formattext"/>
              <w:spacing w:before="0" w:beforeAutospacing="0" w:after="0" w:afterAutospacing="0"/>
              <w:jc w:val="center"/>
              <w:textAlignment w:val="baseline"/>
              <w:rPr>
                <w:sz w:val="20"/>
                <w:szCs w:val="20"/>
              </w:rPr>
            </w:pPr>
            <w:r w:rsidRPr="007A2C94">
              <w:rPr>
                <w:color w:val="000000"/>
                <w:sz w:val="20"/>
                <w:szCs w:val="20"/>
              </w:rPr>
              <w:t>(в о</w:t>
            </w:r>
            <w:r w:rsidRPr="002723A7">
              <w:rPr>
                <w:color w:val="000000"/>
                <w:sz w:val="20"/>
                <w:szCs w:val="20"/>
              </w:rPr>
              <w:t>тношении недвижимого имущества</w:t>
            </w:r>
            <w:r>
              <w:rPr>
                <w:color w:val="000000"/>
                <w:sz w:val="20"/>
                <w:szCs w:val="20"/>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DCC7E51" w14:textId="77777777" w:rsidR="00FB3A52" w:rsidRPr="002723A7" w:rsidRDefault="00FB3A52" w:rsidP="006806A0">
            <w:pPr>
              <w:spacing w:line="360" w:lineRule="auto"/>
              <w:jc w:val="center"/>
              <w:rPr>
                <w:b/>
              </w:rPr>
            </w:pPr>
            <w:r w:rsidRPr="002723A7">
              <w:rPr>
                <w:b/>
                <w:color w:val="000000"/>
              </w:rPr>
              <w:t>Целевое назначение</w:t>
            </w:r>
          </w:p>
        </w:tc>
        <w:tc>
          <w:tcPr>
            <w:tcW w:w="1462" w:type="dxa"/>
            <w:tcBorders>
              <w:top w:val="single" w:sz="4" w:space="0" w:color="auto"/>
              <w:left w:val="single" w:sz="4" w:space="0" w:color="auto"/>
              <w:bottom w:val="single" w:sz="4" w:space="0" w:color="auto"/>
              <w:right w:val="single" w:sz="4" w:space="0" w:color="auto"/>
            </w:tcBorders>
            <w:vAlign w:val="center"/>
          </w:tcPr>
          <w:p w14:paraId="5916DBD7" w14:textId="77777777" w:rsidR="00FB3A52" w:rsidRPr="002723A7" w:rsidRDefault="00FB3A52" w:rsidP="006806A0">
            <w:pPr>
              <w:spacing w:line="360" w:lineRule="auto"/>
              <w:jc w:val="center"/>
              <w:rPr>
                <w:b/>
                <w:bCs/>
              </w:rPr>
            </w:pPr>
            <w:r w:rsidRPr="002723A7">
              <w:rPr>
                <w:b/>
                <w:color w:val="000000"/>
              </w:rPr>
              <w:t>Балансовая (рыночная) стоимость</w:t>
            </w:r>
          </w:p>
        </w:tc>
        <w:tc>
          <w:tcPr>
            <w:tcW w:w="1700" w:type="dxa"/>
            <w:tcBorders>
              <w:top w:val="single" w:sz="4" w:space="0" w:color="auto"/>
              <w:left w:val="single" w:sz="4" w:space="0" w:color="auto"/>
              <w:bottom w:val="single" w:sz="4" w:space="0" w:color="auto"/>
              <w:right w:val="single" w:sz="4" w:space="0" w:color="auto"/>
            </w:tcBorders>
            <w:vAlign w:val="center"/>
          </w:tcPr>
          <w:p w14:paraId="5CFCAF08" w14:textId="77777777" w:rsidR="00FB3A52" w:rsidRPr="002723A7" w:rsidRDefault="00FB3A52" w:rsidP="006806A0">
            <w:pPr>
              <w:spacing w:line="360" w:lineRule="auto"/>
              <w:jc w:val="center"/>
              <w:rPr>
                <w:b/>
                <w:color w:val="000000"/>
              </w:rPr>
            </w:pPr>
            <w:r w:rsidRPr="002723A7">
              <w:rPr>
                <w:b/>
                <w:color w:val="000000"/>
              </w:rPr>
              <w:t>К</w:t>
            </w:r>
            <w:r w:rsidRPr="007A2C94">
              <w:rPr>
                <w:b/>
                <w:color w:val="000000"/>
              </w:rPr>
              <w:t xml:space="preserve">адастровый номер </w:t>
            </w:r>
          </w:p>
          <w:p w14:paraId="64D39D45" w14:textId="77777777" w:rsidR="00FB3A52" w:rsidRPr="002723A7" w:rsidRDefault="00FB3A52" w:rsidP="006806A0">
            <w:pPr>
              <w:jc w:val="center"/>
              <w:rPr>
                <w:i/>
                <w:color w:val="000000"/>
              </w:rPr>
            </w:pPr>
            <w:r w:rsidRPr="007A2C94">
              <w:rPr>
                <w:i/>
                <w:color w:val="000000"/>
              </w:rPr>
              <w:t>(в о</w:t>
            </w:r>
            <w:r w:rsidRPr="002723A7">
              <w:rPr>
                <w:i/>
                <w:color w:val="000000"/>
              </w:rPr>
              <w:t>тношении недвижимого имущества)</w:t>
            </w:r>
          </w:p>
          <w:p w14:paraId="25455854" w14:textId="77777777" w:rsidR="00FB3A52" w:rsidRPr="002723A7" w:rsidRDefault="00FB3A52" w:rsidP="006806A0">
            <w:pPr>
              <w:spacing w:line="360" w:lineRule="auto"/>
              <w:jc w:val="both"/>
              <w:rPr>
                <w:b/>
                <w:color w:val="000000"/>
              </w:rPr>
            </w:pPr>
          </w:p>
          <w:p w14:paraId="705A5672" w14:textId="77777777" w:rsidR="00FB3A52" w:rsidRPr="002723A7" w:rsidRDefault="00FB3A52" w:rsidP="006806A0">
            <w:pPr>
              <w:spacing w:line="360" w:lineRule="auto"/>
              <w:jc w:val="center"/>
              <w:rPr>
                <w:b/>
                <w:color w:val="000000"/>
              </w:rPr>
            </w:pPr>
            <w:r w:rsidRPr="002723A7">
              <w:rPr>
                <w:b/>
                <w:color w:val="000000"/>
              </w:rPr>
              <w:t>И</w:t>
            </w:r>
            <w:r w:rsidRPr="007A2C94">
              <w:rPr>
                <w:b/>
                <w:color w:val="000000"/>
              </w:rPr>
              <w:t xml:space="preserve">нвентарный номер </w:t>
            </w:r>
          </w:p>
          <w:p w14:paraId="54B33BA3" w14:textId="77777777" w:rsidR="00FB3A52" w:rsidRPr="002723A7" w:rsidRDefault="00FB3A52" w:rsidP="006806A0">
            <w:pPr>
              <w:jc w:val="center"/>
              <w:rPr>
                <w:b/>
                <w:bCs/>
                <w:i/>
              </w:rPr>
            </w:pPr>
            <w:r w:rsidRPr="007A2C94">
              <w:rPr>
                <w:i/>
                <w:color w:val="000000"/>
              </w:rPr>
              <w:t>(в</w:t>
            </w:r>
            <w:r w:rsidRPr="002723A7">
              <w:rPr>
                <w:i/>
                <w:color w:val="000000"/>
              </w:rPr>
              <w:t xml:space="preserve"> отношении движимого имущества</w:t>
            </w:r>
            <w:r w:rsidRPr="002723A7">
              <w:rPr>
                <w:b/>
                <w:i/>
                <w:color w:val="000000"/>
              </w:rPr>
              <w:t>)</w:t>
            </w:r>
          </w:p>
        </w:tc>
        <w:tc>
          <w:tcPr>
            <w:tcW w:w="1700" w:type="dxa"/>
            <w:tcBorders>
              <w:top w:val="single" w:sz="4" w:space="0" w:color="auto"/>
              <w:left w:val="single" w:sz="4" w:space="0" w:color="auto"/>
              <w:bottom w:val="single" w:sz="4" w:space="0" w:color="auto"/>
              <w:right w:val="single" w:sz="4" w:space="0" w:color="auto"/>
            </w:tcBorders>
            <w:vAlign w:val="center"/>
          </w:tcPr>
          <w:p w14:paraId="7B03CF87" w14:textId="77777777" w:rsidR="00FB3A52" w:rsidRPr="002723A7" w:rsidRDefault="00FB3A52" w:rsidP="006806A0">
            <w:pPr>
              <w:spacing w:line="360" w:lineRule="auto"/>
              <w:jc w:val="center"/>
              <w:rPr>
                <w:b/>
                <w:color w:val="000000"/>
              </w:rPr>
            </w:pPr>
            <w:r w:rsidRPr="002723A7">
              <w:rPr>
                <w:b/>
                <w:color w:val="000000"/>
              </w:rPr>
              <w:t>Н</w:t>
            </w:r>
            <w:r w:rsidRPr="007A2C94">
              <w:rPr>
                <w:b/>
                <w:color w:val="000000"/>
              </w:rPr>
              <w:t xml:space="preserve">аименование, </w:t>
            </w:r>
          </w:p>
          <w:p w14:paraId="5C3D5CC9" w14:textId="77777777" w:rsidR="00FB3A52" w:rsidRPr="002723A7" w:rsidRDefault="00FB3A52" w:rsidP="006806A0">
            <w:pPr>
              <w:spacing w:line="360" w:lineRule="auto"/>
              <w:jc w:val="center"/>
              <w:rPr>
                <w:b/>
                <w:color w:val="000000"/>
              </w:rPr>
            </w:pPr>
            <w:r w:rsidRPr="007A2C94">
              <w:rPr>
                <w:b/>
                <w:color w:val="000000"/>
              </w:rPr>
              <w:t xml:space="preserve">дата и номер постановления Администрации </w:t>
            </w:r>
            <w:r w:rsidRPr="002723A7">
              <w:rPr>
                <w:b/>
                <w:color w:val="000000"/>
              </w:rPr>
              <w:t xml:space="preserve">сельского поселения </w:t>
            </w:r>
          </w:p>
          <w:p w14:paraId="391D76D8" w14:textId="77777777" w:rsidR="00FB3A52" w:rsidRPr="002723A7" w:rsidRDefault="00FB3A52" w:rsidP="006806A0">
            <w:pPr>
              <w:spacing w:line="360" w:lineRule="auto"/>
              <w:jc w:val="center"/>
              <w:rPr>
                <w:b/>
                <w:bCs/>
              </w:rPr>
            </w:pPr>
            <w:r w:rsidRPr="002723A7">
              <w:rPr>
                <w:b/>
                <w:color w:val="000000"/>
              </w:rPr>
              <w:t>Красный Яр</w:t>
            </w:r>
          </w:p>
        </w:tc>
        <w:tc>
          <w:tcPr>
            <w:tcW w:w="1700" w:type="dxa"/>
            <w:tcBorders>
              <w:top w:val="single" w:sz="4" w:space="0" w:color="auto"/>
              <w:left w:val="single" w:sz="4" w:space="0" w:color="auto"/>
              <w:bottom w:val="single" w:sz="4" w:space="0" w:color="auto"/>
              <w:right w:val="single" w:sz="4" w:space="0" w:color="auto"/>
            </w:tcBorders>
            <w:vAlign w:val="center"/>
          </w:tcPr>
          <w:p w14:paraId="3A64FE8E" w14:textId="77777777" w:rsidR="00FB3A52" w:rsidRPr="002723A7" w:rsidRDefault="00FB3A52" w:rsidP="006806A0">
            <w:pPr>
              <w:spacing w:line="360" w:lineRule="auto"/>
              <w:jc w:val="center"/>
              <w:rPr>
                <w:b/>
                <w:bCs/>
              </w:rPr>
            </w:pPr>
            <w:r w:rsidRPr="002723A7">
              <w:rPr>
                <w:b/>
                <w:bCs/>
              </w:rPr>
              <w:t xml:space="preserve">Примечание, </w:t>
            </w:r>
          </w:p>
          <w:p w14:paraId="4F866F5E" w14:textId="77777777" w:rsidR="00FB3A52" w:rsidRPr="002723A7" w:rsidRDefault="00FB3A52" w:rsidP="006806A0">
            <w:pPr>
              <w:spacing w:line="360" w:lineRule="auto"/>
              <w:jc w:val="center"/>
              <w:rPr>
                <w:b/>
                <w:bCs/>
              </w:rPr>
            </w:pPr>
            <w:r w:rsidRPr="002723A7">
              <w:rPr>
                <w:b/>
                <w:bCs/>
              </w:rPr>
              <w:t>в том числе сведения о нахождении объекта в аренде и сроке действия договора аренды, а также об иных обременениях (при наличии)</w:t>
            </w:r>
          </w:p>
        </w:tc>
      </w:tr>
      <w:tr w:rsidR="00FB3A52" w:rsidRPr="002723A7" w14:paraId="2C1416DB" w14:textId="77777777" w:rsidTr="006806A0">
        <w:trPr>
          <w:trHeight w:val="261"/>
          <w:jc w:val="center"/>
        </w:trPr>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3212DD" w14:textId="77777777" w:rsidR="00FB3A52" w:rsidRPr="002723A7" w:rsidRDefault="00FB3A52" w:rsidP="006806A0">
            <w:pPr>
              <w:spacing w:line="360" w:lineRule="auto"/>
              <w:jc w:val="center"/>
              <w:rPr>
                <w:bCs/>
              </w:rPr>
            </w:pPr>
            <w:r w:rsidRPr="002723A7">
              <w:rPr>
                <w:bCs/>
              </w:rPr>
              <w:t>1</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0A9E4D" w14:textId="77777777" w:rsidR="00FB3A52" w:rsidRPr="002723A7" w:rsidRDefault="00FB3A52" w:rsidP="006806A0">
            <w:pPr>
              <w:spacing w:line="360" w:lineRule="auto"/>
              <w:jc w:val="center"/>
              <w:rPr>
                <w:bCs/>
              </w:rPr>
            </w:pPr>
            <w:r w:rsidRPr="002723A7">
              <w:rPr>
                <w:bCs/>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67A6BF" w14:textId="77777777" w:rsidR="00FB3A52" w:rsidRPr="002723A7" w:rsidRDefault="00FB3A52" w:rsidP="006806A0">
            <w:pPr>
              <w:spacing w:line="360" w:lineRule="auto"/>
              <w:jc w:val="center"/>
              <w:rPr>
                <w:bCs/>
              </w:rPr>
            </w:pPr>
            <w:r w:rsidRPr="002723A7">
              <w:rPr>
                <w:bCs/>
              </w:rPr>
              <w:t>3</w:t>
            </w:r>
          </w:p>
        </w:tc>
        <w:tc>
          <w:tcPr>
            <w:tcW w:w="1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74BEC3" w14:textId="77777777" w:rsidR="00FB3A52" w:rsidRPr="002723A7" w:rsidRDefault="00FB3A52" w:rsidP="006806A0">
            <w:pPr>
              <w:spacing w:line="360" w:lineRule="auto"/>
              <w:jc w:val="center"/>
              <w:rPr>
                <w:bCs/>
              </w:rPr>
            </w:pPr>
            <w:r w:rsidRPr="002723A7">
              <w:rPr>
                <w:bCs/>
              </w:rPr>
              <w:t>4</w:t>
            </w:r>
          </w:p>
        </w:t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C6FC5C" w14:textId="77777777" w:rsidR="00FB3A52" w:rsidRPr="002723A7" w:rsidRDefault="00FB3A52" w:rsidP="006806A0">
            <w:pPr>
              <w:spacing w:line="360" w:lineRule="auto"/>
              <w:jc w:val="center"/>
              <w:rPr>
                <w:bCs/>
              </w:rPr>
            </w:pPr>
            <w:r w:rsidRPr="002723A7">
              <w:rPr>
                <w:bCs/>
              </w:rPr>
              <w:t>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CC0DC5" w14:textId="77777777" w:rsidR="00FB3A52" w:rsidRPr="002723A7" w:rsidRDefault="00FB3A52" w:rsidP="006806A0">
            <w:pPr>
              <w:spacing w:line="360" w:lineRule="auto"/>
              <w:jc w:val="center"/>
              <w:rPr>
                <w:bCs/>
              </w:rPr>
            </w:pPr>
            <w:r w:rsidRPr="002723A7">
              <w:rPr>
                <w:bCs/>
              </w:rPr>
              <w:t>6</w:t>
            </w:r>
          </w:p>
        </w:tc>
        <w:tc>
          <w:tcPr>
            <w:tcW w:w="1462" w:type="dxa"/>
            <w:tcBorders>
              <w:top w:val="single" w:sz="4" w:space="0" w:color="auto"/>
              <w:left w:val="single" w:sz="4" w:space="0" w:color="auto"/>
              <w:bottom w:val="single" w:sz="4" w:space="0" w:color="auto"/>
              <w:right w:val="single" w:sz="4" w:space="0" w:color="auto"/>
            </w:tcBorders>
          </w:tcPr>
          <w:p w14:paraId="663908D1" w14:textId="77777777" w:rsidR="00FB3A52" w:rsidRPr="002723A7" w:rsidRDefault="00FB3A52" w:rsidP="006806A0">
            <w:pPr>
              <w:spacing w:line="360" w:lineRule="auto"/>
              <w:jc w:val="center"/>
              <w:rPr>
                <w:bCs/>
              </w:rPr>
            </w:pPr>
            <w:r w:rsidRPr="002723A7">
              <w:rPr>
                <w:bCs/>
              </w:rPr>
              <w:t>7</w:t>
            </w:r>
          </w:p>
        </w:tc>
        <w:tc>
          <w:tcPr>
            <w:tcW w:w="1700" w:type="dxa"/>
            <w:tcBorders>
              <w:top w:val="single" w:sz="4" w:space="0" w:color="auto"/>
              <w:left w:val="single" w:sz="4" w:space="0" w:color="auto"/>
              <w:bottom w:val="single" w:sz="4" w:space="0" w:color="auto"/>
              <w:right w:val="single" w:sz="4" w:space="0" w:color="auto"/>
            </w:tcBorders>
          </w:tcPr>
          <w:p w14:paraId="35143A5B" w14:textId="77777777" w:rsidR="00FB3A52" w:rsidRPr="002723A7" w:rsidRDefault="00FB3A52" w:rsidP="006806A0">
            <w:pPr>
              <w:spacing w:line="360" w:lineRule="auto"/>
              <w:jc w:val="center"/>
              <w:rPr>
                <w:bCs/>
              </w:rPr>
            </w:pPr>
            <w:r>
              <w:rPr>
                <w:bCs/>
              </w:rPr>
              <w:t>8</w:t>
            </w:r>
          </w:p>
        </w:tc>
        <w:tc>
          <w:tcPr>
            <w:tcW w:w="1700" w:type="dxa"/>
            <w:tcBorders>
              <w:top w:val="single" w:sz="4" w:space="0" w:color="auto"/>
              <w:left w:val="single" w:sz="4" w:space="0" w:color="auto"/>
              <w:bottom w:val="single" w:sz="4" w:space="0" w:color="auto"/>
              <w:right w:val="single" w:sz="4" w:space="0" w:color="auto"/>
            </w:tcBorders>
          </w:tcPr>
          <w:p w14:paraId="640F7545" w14:textId="77777777" w:rsidR="00FB3A52" w:rsidRPr="002723A7" w:rsidRDefault="00FB3A52" w:rsidP="006806A0">
            <w:pPr>
              <w:spacing w:line="360" w:lineRule="auto"/>
              <w:jc w:val="center"/>
              <w:rPr>
                <w:bCs/>
              </w:rPr>
            </w:pPr>
            <w:r>
              <w:rPr>
                <w:bCs/>
              </w:rPr>
              <w:t>9</w:t>
            </w:r>
          </w:p>
        </w:tc>
        <w:tc>
          <w:tcPr>
            <w:tcW w:w="1700" w:type="dxa"/>
            <w:tcBorders>
              <w:top w:val="single" w:sz="4" w:space="0" w:color="auto"/>
              <w:left w:val="single" w:sz="4" w:space="0" w:color="auto"/>
              <w:bottom w:val="single" w:sz="4" w:space="0" w:color="auto"/>
              <w:right w:val="single" w:sz="4" w:space="0" w:color="auto"/>
            </w:tcBorders>
          </w:tcPr>
          <w:p w14:paraId="4012CB75" w14:textId="77777777" w:rsidR="00FB3A52" w:rsidRPr="002723A7" w:rsidRDefault="00FB3A52" w:rsidP="006806A0">
            <w:pPr>
              <w:spacing w:line="360" w:lineRule="auto"/>
              <w:jc w:val="center"/>
              <w:rPr>
                <w:bCs/>
              </w:rPr>
            </w:pPr>
            <w:r>
              <w:rPr>
                <w:bCs/>
              </w:rPr>
              <w:t>10</w:t>
            </w:r>
          </w:p>
        </w:tc>
      </w:tr>
      <w:tr w:rsidR="00FB3A52" w:rsidRPr="002723A7" w14:paraId="10CC34A8" w14:textId="77777777" w:rsidTr="006806A0">
        <w:trPr>
          <w:trHeight w:val="261"/>
          <w:jc w:val="center"/>
        </w:trPr>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BD90C0" w14:textId="77777777" w:rsidR="00FB3A52" w:rsidRPr="002723A7" w:rsidRDefault="00FB3A52" w:rsidP="006806A0">
            <w:pPr>
              <w:spacing w:line="360" w:lineRule="auto"/>
              <w:jc w:val="both"/>
              <w:rPr>
                <w:b/>
                <w:bCs/>
              </w:rPr>
            </w:pP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66CA47" w14:textId="77777777" w:rsidR="00FB3A52" w:rsidRPr="002723A7" w:rsidRDefault="00FB3A52" w:rsidP="006806A0">
            <w:pPr>
              <w:spacing w:line="360" w:lineRule="auto"/>
              <w:jc w:val="both"/>
              <w:rPr>
                <w:b/>
                <w:bCs/>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6AC5EF" w14:textId="77777777" w:rsidR="00FB3A52" w:rsidRPr="002723A7" w:rsidRDefault="00FB3A52" w:rsidP="006806A0">
            <w:pPr>
              <w:spacing w:line="360" w:lineRule="auto"/>
              <w:jc w:val="both"/>
              <w:rPr>
                <w:b/>
                <w:bCs/>
              </w:rPr>
            </w:pPr>
          </w:p>
        </w:tc>
        <w:tc>
          <w:tcPr>
            <w:tcW w:w="1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3827E2" w14:textId="77777777" w:rsidR="00FB3A52" w:rsidRPr="002723A7" w:rsidRDefault="00FB3A52" w:rsidP="006806A0">
            <w:pPr>
              <w:spacing w:line="360" w:lineRule="auto"/>
              <w:jc w:val="both"/>
              <w:rPr>
                <w:b/>
                <w:bCs/>
              </w:rPr>
            </w:pPr>
          </w:p>
        </w:t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5EDC92" w14:textId="77777777" w:rsidR="00FB3A52" w:rsidRPr="002723A7" w:rsidRDefault="00FB3A52" w:rsidP="006806A0">
            <w:pPr>
              <w:spacing w:line="360" w:lineRule="auto"/>
              <w:jc w:val="both"/>
              <w:rPr>
                <w:b/>
                <w:bC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0B436" w14:textId="77777777" w:rsidR="00FB3A52" w:rsidRPr="002723A7" w:rsidRDefault="00FB3A52" w:rsidP="006806A0">
            <w:pPr>
              <w:spacing w:line="360" w:lineRule="auto"/>
              <w:jc w:val="both"/>
              <w:rPr>
                <w:b/>
                <w:bCs/>
              </w:rPr>
            </w:pPr>
          </w:p>
        </w:tc>
        <w:tc>
          <w:tcPr>
            <w:tcW w:w="1462" w:type="dxa"/>
            <w:tcBorders>
              <w:top w:val="single" w:sz="4" w:space="0" w:color="auto"/>
              <w:left w:val="single" w:sz="4" w:space="0" w:color="auto"/>
              <w:bottom w:val="single" w:sz="4" w:space="0" w:color="auto"/>
              <w:right w:val="single" w:sz="4" w:space="0" w:color="auto"/>
            </w:tcBorders>
          </w:tcPr>
          <w:p w14:paraId="654E8063" w14:textId="77777777" w:rsidR="00FB3A52" w:rsidRPr="002723A7" w:rsidRDefault="00FB3A52" w:rsidP="006806A0">
            <w:pPr>
              <w:spacing w:line="360" w:lineRule="auto"/>
              <w:jc w:val="both"/>
              <w:rPr>
                <w:b/>
                <w:bCs/>
              </w:rPr>
            </w:pPr>
          </w:p>
        </w:tc>
        <w:tc>
          <w:tcPr>
            <w:tcW w:w="1700" w:type="dxa"/>
            <w:tcBorders>
              <w:top w:val="single" w:sz="4" w:space="0" w:color="auto"/>
              <w:left w:val="single" w:sz="4" w:space="0" w:color="auto"/>
              <w:bottom w:val="single" w:sz="4" w:space="0" w:color="auto"/>
              <w:right w:val="single" w:sz="4" w:space="0" w:color="auto"/>
            </w:tcBorders>
          </w:tcPr>
          <w:p w14:paraId="0FA05113" w14:textId="77777777" w:rsidR="00FB3A52" w:rsidRPr="002723A7" w:rsidRDefault="00FB3A52" w:rsidP="006806A0">
            <w:pPr>
              <w:spacing w:line="360" w:lineRule="auto"/>
              <w:jc w:val="both"/>
              <w:rPr>
                <w:b/>
                <w:bCs/>
              </w:rPr>
            </w:pPr>
          </w:p>
        </w:tc>
        <w:tc>
          <w:tcPr>
            <w:tcW w:w="1700" w:type="dxa"/>
            <w:tcBorders>
              <w:top w:val="single" w:sz="4" w:space="0" w:color="auto"/>
              <w:left w:val="single" w:sz="4" w:space="0" w:color="auto"/>
              <w:bottom w:val="single" w:sz="4" w:space="0" w:color="auto"/>
              <w:right w:val="single" w:sz="4" w:space="0" w:color="auto"/>
            </w:tcBorders>
          </w:tcPr>
          <w:p w14:paraId="14530A17" w14:textId="77777777" w:rsidR="00FB3A52" w:rsidRPr="002723A7" w:rsidRDefault="00FB3A52" w:rsidP="006806A0">
            <w:pPr>
              <w:spacing w:line="360" w:lineRule="auto"/>
              <w:jc w:val="both"/>
              <w:rPr>
                <w:b/>
                <w:bCs/>
              </w:rPr>
            </w:pPr>
          </w:p>
        </w:tc>
        <w:tc>
          <w:tcPr>
            <w:tcW w:w="1700" w:type="dxa"/>
            <w:tcBorders>
              <w:top w:val="single" w:sz="4" w:space="0" w:color="auto"/>
              <w:left w:val="single" w:sz="4" w:space="0" w:color="auto"/>
              <w:bottom w:val="single" w:sz="4" w:space="0" w:color="auto"/>
              <w:right w:val="single" w:sz="4" w:space="0" w:color="auto"/>
            </w:tcBorders>
          </w:tcPr>
          <w:p w14:paraId="50B6D312" w14:textId="77777777" w:rsidR="00FB3A52" w:rsidRPr="002723A7" w:rsidRDefault="00FB3A52" w:rsidP="006806A0">
            <w:pPr>
              <w:spacing w:line="360" w:lineRule="auto"/>
              <w:jc w:val="both"/>
              <w:rPr>
                <w:b/>
                <w:bCs/>
              </w:rPr>
            </w:pPr>
          </w:p>
        </w:tc>
      </w:tr>
    </w:tbl>
    <w:p w14:paraId="050CBFB7" w14:textId="77777777" w:rsidR="00FB3A52" w:rsidRPr="002723A7" w:rsidRDefault="00FB3A52" w:rsidP="00FB3A52">
      <w:pPr>
        <w:pStyle w:val="a3"/>
        <w:spacing w:line="360" w:lineRule="auto"/>
        <w:ind w:left="0"/>
        <w:jc w:val="both"/>
        <w:rPr>
          <w:sz w:val="28"/>
          <w:szCs w:val="28"/>
        </w:rPr>
      </w:pPr>
    </w:p>
    <w:p w14:paraId="40F4D84D" w14:textId="77777777" w:rsidR="00F87821" w:rsidRDefault="00F87821"/>
    <w:sectPr w:rsidR="00F87821" w:rsidSect="002723A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284"/>
        </w:tabs>
        <w:ind w:left="4716" w:hanging="432"/>
      </w:pPr>
    </w:lvl>
    <w:lvl w:ilvl="1">
      <w:start w:val="1"/>
      <w:numFmt w:val="none"/>
      <w:suff w:val="nothing"/>
      <w:lvlText w:val=""/>
      <w:lvlJc w:val="left"/>
      <w:pPr>
        <w:tabs>
          <w:tab w:val="num" w:pos="4284"/>
        </w:tabs>
        <w:ind w:left="4860" w:hanging="576"/>
      </w:pPr>
    </w:lvl>
    <w:lvl w:ilvl="2">
      <w:start w:val="1"/>
      <w:numFmt w:val="none"/>
      <w:suff w:val="nothing"/>
      <w:lvlText w:val=""/>
      <w:lvlJc w:val="left"/>
      <w:pPr>
        <w:tabs>
          <w:tab w:val="num" w:pos="4284"/>
        </w:tabs>
        <w:ind w:left="5004" w:hanging="720"/>
      </w:pPr>
    </w:lvl>
    <w:lvl w:ilvl="3">
      <w:start w:val="1"/>
      <w:numFmt w:val="none"/>
      <w:suff w:val="nothing"/>
      <w:lvlText w:val=""/>
      <w:lvlJc w:val="left"/>
      <w:pPr>
        <w:tabs>
          <w:tab w:val="num" w:pos="4284"/>
        </w:tabs>
        <w:ind w:left="5148" w:hanging="864"/>
      </w:pPr>
    </w:lvl>
    <w:lvl w:ilvl="4">
      <w:start w:val="1"/>
      <w:numFmt w:val="none"/>
      <w:suff w:val="nothing"/>
      <w:lvlText w:val=""/>
      <w:lvlJc w:val="left"/>
      <w:pPr>
        <w:tabs>
          <w:tab w:val="num" w:pos="4284"/>
        </w:tabs>
        <w:ind w:left="5292" w:hanging="1008"/>
      </w:pPr>
    </w:lvl>
    <w:lvl w:ilvl="5">
      <w:start w:val="1"/>
      <w:numFmt w:val="none"/>
      <w:suff w:val="nothing"/>
      <w:lvlText w:val=""/>
      <w:lvlJc w:val="left"/>
      <w:pPr>
        <w:tabs>
          <w:tab w:val="num" w:pos="4284"/>
        </w:tabs>
        <w:ind w:left="5436" w:hanging="1152"/>
      </w:pPr>
    </w:lvl>
    <w:lvl w:ilvl="6">
      <w:start w:val="1"/>
      <w:numFmt w:val="none"/>
      <w:suff w:val="nothing"/>
      <w:lvlText w:val=""/>
      <w:lvlJc w:val="left"/>
      <w:pPr>
        <w:tabs>
          <w:tab w:val="num" w:pos="4284"/>
        </w:tabs>
        <w:ind w:left="5580" w:hanging="1296"/>
      </w:pPr>
    </w:lvl>
    <w:lvl w:ilvl="7">
      <w:start w:val="1"/>
      <w:numFmt w:val="none"/>
      <w:suff w:val="nothing"/>
      <w:lvlText w:val=""/>
      <w:lvlJc w:val="left"/>
      <w:pPr>
        <w:tabs>
          <w:tab w:val="num" w:pos="4284"/>
        </w:tabs>
        <w:ind w:left="5724" w:hanging="1440"/>
      </w:pPr>
    </w:lvl>
    <w:lvl w:ilvl="8">
      <w:start w:val="1"/>
      <w:numFmt w:val="none"/>
      <w:suff w:val="nothing"/>
      <w:lvlText w:val=""/>
      <w:lvlJc w:val="left"/>
      <w:pPr>
        <w:tabs>
          <w:tab w:val="num" w:pos="4284"/>
        </w:tabs>
        <w:ind w:left="5868" w:hanging="1584"/>
      </w:pPr>
    </w:lvl>
  </w:abstractNum>
  <w:abstractNum w:abstractNumId="1">
    <w:nsid w:val="00000005"/>
    <w:multiLevelType w:val="multilevel"/>
    <w:tmpl w:val="00000004"/>
    <w:lvl w:ilvl="0">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9"/>
        <w:szCs w:val="9"/>
        <w:u w:val="none"/>
      </w:rPr>
    </w:lvl>
    <w:lvl w:ilvl="1">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9"/>
        <w:szCs w:val="9"/>
        <w:u w:val="none"/>
      </w:rPr>
    </w:lvl>
    <w:lvl w:ilvl="2">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9"/>
        <w:szCs w:val="9"/>
        <w:u w:val="none"/>
      </w:rPr>
    </w:lvl>
    <w:lvl w:ilvl="3">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9"/>
        <w:szCs w:val="9"/>
        <w:u w:val="none"/>
      </w:rPr>
    </w:lvl>
    <w:lvl w:ilvl="4">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9"/>
        <w:szCs w:val="9"/>
        <w:u w:val="none"/>
      </w:rPr>
    </w:lvl>
    <w:lvl w:ilvl="5">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9"/>
        <w:szCs w:val="9"/>
        <w:u w:val="none"/>
      </w:rPr>
    </w:lvl>
    <w:lvl w:ilvl="6">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9"/>
        <w:szCs w:val="9"/>
        <w:u w:val="none"/>
      </w:rPr>
    </w:lvl>
    <w:lvl w:ilvl="7">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9"/>
        <w:szCs w:val="9"/>
        <w:u w:val="none"/>
      </w:rPr>
    </w:lvl>
    <w:lvl w:ilvl="8">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9"/>
        <w:szCs w:val="9"/>
        <w:u w:val="none"/>
      </w:rPr>
    </w:lvl>
  </w:abstractNum>
  <w:abstractNum w:abstractNumId="2">
    <w:nsid w:val="24EF23F0"/>
    <w:multiLevelType w:val="multilevel"/>
    <w:tmpl w:val="CA525C1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80F4E67"/>
    <w:multiLevelType w:val="multilevel"/>
    <w:tmpl w:val="5FD633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0831BE5"/>
    <w:multiLevelType w:val="multilevel"/>
    <w:tmpl w:val="28023620"/>
    <w:lvl w:ilvl="0">
      <w:start w:val="2"/>
      <w:numFmt w:val="decimal"/>
      <w:lvlText w:val="%1."/>
      <w:lvlJc w:val="left"/>
      <w:pPr>
        <w:ind w:left="720" w:hanging="360"/>
      </w:pPr>
      <w:rPr>
        <w:rFonts w:hint="default"/>
      </w:rPr>
    </w:lvl>
    <w:lvl w:ilvl="1">
      <w:start w:val="1"/>
      <w:numFmt w:val="decimal"/>
      <w:isLgl/>
      <w:lvlText w:val="%1.%2."/>
      <w:lvlJc w:val="left"/>
      <w:pPr>
        <w:ind w:left="1288"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77B1FF9"/>
    <w:multiLevelType w:val="hybridMultilevel"/>
    <w:tmpl w:val="73805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43307E"/>
    <w:multiLevelType w:val="multilevel"/>
    <w:tmpl w:val="0A3E2B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E7"/>
    <w:rsid w:val="001A7BE7"/>
    <w:rsid w:val="003C52F4"/>
    <w:rsid w:val="005A4C57"/>
    <w:rsid w:val="006C479F"/>
    <w:rsid w:val="006E78C7"/>
    <w:rsid w:val="00B3581F"/>
    <w:rsid w:val="00F87821"/>
    <w:rsid w:val="00FB3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A5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qFormat/>
    <w:rsid w:val="00B3581F"/>
    <w:pPr>
      <w:keepNext/>
      <w:widowControl/>
      <w:autoSpaceDE/>
      <w:autoSpaceDN/>
      <w:adjustRightInd/>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A52"/>
    <w:pPr>
      <w:ind w:left="720"/>
      <w:contextualSpacing/>
    </w:pPr>
  </w:style>
  <w:style w:type="paragraph" w:customStyle="1" w:styleId="formattext">
    <w:name w:val="formattext"/>
    <w:basedOn w:val="a"/>
    <w:rsid w:val="00FB3A52"/>
    <w:pPr>
      <w:widowControl/>
      <w:autoSpaceDE/>
      <w:autoSpaceDN/>
      <w:adjustRightInd/>
      <w:spacing w:before="100" w:beforeAutospacing="1" w:after="100" w:afterAutospacing="1"/>
    </w:pPr>
    <w:rPr>
      <w:sz w:val="24"/>
      <w:szCs w:val="24"/>
    </w:rPr>
  </w:style>
  <w:style w:type="character" w:customStyle="1" w:styleId="90">
    <w:name w:val="Заголовок 9 Знак"/>
    <w:basedOn w:val="a0"/>
    <w:link w:val="9"/>
    <w:rsid w:val="00B3581F"/>
    <w:rPr>
      <w:rFonts w:ascii="Times New Roman" w:eastAsia="Times New Roman" w:hAnsi="Times New Roman" w:cs="Times New Roman"/>
      <w:b/>
      <w:noProof/>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A5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qFormat/>
    <w:rsid w:val="00B3581F"/>
    <w:pPr>
      <w:keepNext/>
      <w:widowControl/>
      <w:autoSpaceDE/>
      <w:autoSpaceDN/>
      <w:adjustRightInd/>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A52"/>
    <w:pPr>
      <w:ind w:left="720"/>
      <w:contextualSpacing/>
    </w:pPr>
  </w:style>
  <w:style w:type="paragraph" w:customStyle="1" w:styleId="formattext">
    <w:name w:val="formattext"/>
    <w:basedOn w:val="a"/>
    <w:rsid w:val="00FB3A52"/>
    <w:pPr>
      <w:widowControl/>
      <w:autoSpaceDE/>
      <w:autoSpaceDN/>
      <w:adjustRightInd/>
      <w:spacing w:before="100" w:beforeAutospacing="1" w:after="100" w:afterAutospacing="1"/>
    </w:pPr>
    <w:rPr>
      <w:sz w:val="24"/>
      <w:szCs w:val="24"/>
    </w:rPr>
  </w:style>
  <w:style w:type="character" w:customStyle="1" w:styleId="90">
    <w:name w:val="Заголовок 9 Знак"/>
    <w:basedOn w:val="a0"/>
    <w:link w:val="9"/>
    <w:rsid w:val="00B3581F"/>
    <w:rPr>
      <w:rFonts w:ascii="Times New Roman" w:eastAsia="Times New Roman" w:hAnsi="Times New Roman" w:cs="Times New Roman"/>
      <w:b/>
      <w:noProof/>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6823979142D3CB7CE4C9B49A2A428B30EFC7D491687C188B480A8CA88B60C8AF1DFAAAF19129B1F1AF31667E98BBED34D0332BF1AB6167lED8N" TargetMode="External"/><Relationship Id="rId3" Type="http://schemas.microsoft.com/office/2007/relationships/stylesWithEffects" Target="stylesWithEffects.xml"/><Relationship Id="rId7" Type="http://schemas.openxmlformats.org/officeDocument/2006/relationships/hyperlink" Target="consultantplus://offline/ref=916823979142D3CB7CE4C9B49A2A428B30EFC7D491687C188B480A8CA88B60C8AF1DFAADF19A7FE6B4F168373CD3B7ED2CCC3229lED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16823979142D3CB7CE4C9B49A2A428B30EFC7D490637C188B480A8CA88B60C8BD1DA2A6F19735B6F0BA673738lCDD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2348</Words>
  <Characters>13385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с.п.Красный Яр Администрация</dc:creator>
  <cp:keywords/>
  <dc:description/>
  <cp:lastModifiedBy>1</cp:lastModifiedBy>
  <cp:revision>4</cp:revision>
  <dcterms:created xsi:type="dcterms:W3CDTF">2019-11-11T08:49:00Z</dcterms:created>
  <dcterms:modified xsi:type="dcterms:W3CDTF">2020-11-02T06:44:00Z</dcterms:modified>
</cp:coreProperties>
</file>