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A24EF01" w:rsidR="007538A8" w:rsidRPr="00E959E2" w:rsidRDefault="0007339D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F12BA2">
        <w:rPr>
          <w:sz w:val="28"/>
          <w:szCs w:val="28"/>
        </w:rPr>
        <w:t xml:space="preserve">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886E2D">
        <w:rPr>
          <w:sz w:val="28"/>
          <w:szCs w:val="28"/>
        </w:rPr>
        <w:t>1</w:t>
      </w:r>
      <w:r w:rsidR="00F12BA2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886E2D">
        <w:rPr>
          <w:sz w:val="28"/>
          <w:szCs w:val="28"/>
        </w:rPr>
        <w:t xml:space="preserve">00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886E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553E3D5" w14:textId="163C97F0" w:rsidR="0007339D" w:rsidRPr="00A13DEA" w:rsidRDefault="009D3134" w:rsidP="0007339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07339D" w:rsidRPr="000B7B32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8159AB">
        <w:rPr>
          <w:sz w:val="28"/>
          <w:szCs w:val="28"/>
          <w:lang w:eastAsia="ar-SA"/>
        </w:rPr>
        <w:t>5 мая</w:t>
      </w:r>
      <w:r w:rsidR="0007339D" w:rsidRPr="000B7B32">
        <w:rPr>
          <w:sz w:val="28"/>
          <w:szCs w:val="28"/>
          <w:lang w:eastAsia="ar-SA"/>
        </w:rPr>
        <w:t xml:space="preserve"> 2023 года</w:t>
      </w:r>
      <w:r w:rsidR="0007339D" w:rsidRPr="000B7B32">
        <w:rPr>
          <w:sz w:val="28"/>
          <w:szCs w:val="28"/>
        </w:rPr>
        <w:t xml:space="preserve"> № 8 «</w:t>
      </w:r>
      <w:r w:rsidR="0007339D" w:rsidRPr="000B7B32">
        <w:rPr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8159AB">
        <w:rPr>
          <w:sz w:val="28"/>
          <w:szCs w:val="28"/>
          <w:lang w:eastAsia="ar-SA"/>
        </w:rPr>
        <w:t xml:space="preserve"> </w:t>
      </w:r>
      <w:r w:rsidR="008159AB" w:rsidRPr="007C3B2F">
        <w:rPr>
          <w:sz w:val="28"/>
          <w:szCs w:val="28"/>
        </w:rPr>
        <w:t>с кадастровым номером 63:26:1903016:259</w:t>
      </w:r>
      <w:r w:rsidR="0007339D" w:rsidRPr="000B7B32">
        <w:rPr>
          <w:sz w:val="28"/>
          <w:szCs w:val="28"/>
        </w:rPr>
        <w:t xml:space="preserve">», опубликованное в газете «Планета Красный Яр» </w:t>
      </w:r>
      <w:r w:rsidR="0007339D" w:rsidRPr="000B7B32">
        <w:rPr>
          <w:sz w:val="28"/>
          <w:szCs w:val="28"/>
          <w:lang w:eastAsia="ar-SA"/>
        </w:rPr>
        <w:t xml:space="preserve">от </w:t>
      </w:r>
      <w:r w:rsidR="0007339D" w:rsidRPr="00DA2F60">
        <w:rPr>
          <w:sz w:val="28"/>
          <w:szCs w:val="28"/>
          <w:lang w:eastAsia="ar-SA"/>
        </w:rPr>
        <w:t>05.05.2023</w:t>
      </w:r>
      <w:proofErr w:type="gramEnd"/>
      <w:r w:rsidR="0007339D" w:rsidRPr="00DA2F60">
        <w:rPr>
          <w:sz w:val="28"/>
          <w:szCs w:val="28"/>
          <w:lang w:eastAsia="ar-SA"/>
        </w:rPr>
        <w:t xml:space="preserve"> № 11 (302).</w:t>
      </w:r>
    </w:p>
    <w:p w14:paraId="41F6E020" w14:textId="01AC6EE5" w:rsidR="00E96AA0" w:rsidRDefault="00BC5539" w:rsidP="00C65EC0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 xml:space="preserve">муниципального района Красноярский Самарской области  «О 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8159AB">
        <w:rPr>
          <w:sz w:val="28"/>
          <w:szCs w:val="28"/>
        </w:rPr>
        <w:t xml:space="preserve"> </w:t>
      </w:r>
      <w:r w:rsidR="0007339D" w:rsidRPr="00D3131E">
        <w:rPr>
          <w:sz w:val="28"/>
          <w:szCs w:val="28"/>
        </w:rPr>
        <w:t>с кадастровым номером 63:26:1903016:259</w:t>
      </w:r>
      <w:r w:rsidR="008159AB">
        <w:rPr>
          <w:sz w:val="28"/>
          <w:szCs w:val="28"/>
        </w:rPr>
        <w:t>»</w:t>
      </w:r>
      <w:r w:rsidR="00C65EC0" w:rsidRPr="002545F7">
        <w:rPr>
          <w:sz w:val="28"/>
          <w:szCs w:val="28"/>
          <w:lang w:eastAsia="ar-SA"/>
        </w:rPr>
        <w:t>.</w:t>
      </w:r>
    </w:p>
    <w:p w14:paraId="2AE7D9DB" w14:textId="44BAA377" w:rsidR="007538A8" w:rsidRPr="00DA2F60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DA2F60">
        <w:rPr>
          <w:sz w:val="28"/>
          <w:szCs w:val="28"/>
        </w:rPr>
        <w:t xml:space="preserve"> 39 (тридцать девять</w:t>
      </w:r>
      <w:r w:rsidR="00B1255F">
        <w:rPr>
          <w:sz w:val="28"/>
          <w:szCs w:val="28"/>
        </w:rPr>
        <w:t>)</w:t>
      </w:r>
      <w:r w:rsidRPr="00DA2F60">
        <w:rPr>
          <w:sz w:val="28"/>
          <w:szCs w:val="28"/>
        </w:rPr>
        <w:t xml:space="preserve"> челове</w:t>
      </w:r>
      <w:proofErr w:type="gramStart"/>
      <w:r w:rsidRPr="00DA2F60">
        <w:rPr>
          <w:sz w:val="28"/>
          <w:szCs w:val="28"/>
        </w:rPr>
        <w:t>к</w:t>
      </w:r>
      <w:r w:rsidR="00C90C28" w:rsidRPr="00DA2F60">
        <w:rPr>
          <w:sz w:val="28"/>
          <w:szCs w:val="28"/>
        </w:rPr>
        <w:t>(</w:t>
      </w:r>
      <w:proofErr w:type="gramEnd"/>
      <w:r w:rsidRPr="00DA2F60">
        <w:rPr>
          <w:sz w:val="28"/>
          <w:szCs w:val="28"/>
        </w:rPr>
        <w:t>а</w:t>
      </w:r>
      <w:r w:rsidR="00C90C28" w:rsidRPr="00DA2F60">
        <w:rPr>
          <w:sz w:val="28"/>
          <w:szCs w:val="28"/>
        </w:rPr>
        <w:t>)</w:t>
      </w:r>
      <w:r w:rsidRPr="00DA2F60">
        <w:rPr>
          <w:sz w:val="28"/>
          <w:szCs w:val="28"/>
        </w:rPr>
        <w:t>.</w:t>
      </w:r>
      <w:bookmarkStart w:id="0" w:name="_GoBack"/>
      <w:bookmarkEnd w:id="0"/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DB78BB6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DA2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64C8" w14:textId="77777777" w:rsidR="00DA2F60" w:rsidRDefault="00DA2F60" w:rsidP="00DA2F60">
            <w:pPr>
              <w:pStyle w:val="ConsPlusNonformat"/>
              <w:widowControl/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2608E826" w:rsidR="007538A8" w:rsidRPr="00AE0388" w:rsidRDefault="006A5D32" w:rsidP="00DA2F60">
            <w:pPr>
              <w:pStyle w:val="ConsPlusNonformat"/>
              <w:widowControl/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DA2F60">
      <w:footerReference w:type="default" r:id="rId7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D87B" w14:textId="77777777" w:rsidR="00E10299" w:rsidRDefault="00E10299" w:rsidP="007A3A63">
      <w:r>
        <w:separator/>
      </w:r>
    </w:p>
  </w:endnote>
  <w:endnote w:type="continuationSeparator" w:id="0">
    <w:p w14:paraId="11869D0B" w14:textId="77777777" w:rsidR="00E10299" w:rsidRDefault="00E1029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557C" w14:textId="77777777" w:rsidR="00E10299" w:rsidRDefault="00E10299" w:rsidP="007A3A63">
      <w:r>
        <w:separator/>
      </w:r>
    </w:p>
  </w:footnote>
  <w:footnote w:type="continuationSeparator" w:id="0">
    <w:p w14:paraId="598F101A" w14:textId="77777777" w:rsidR="00E10299" w:rsidRDefault="00E1029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7339D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33F46"/>
    <w:rsid w:val="0034433E"/>
    <w:rsid w:val="00364301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65662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159AB"/>
    <w:rsid w:val="00851902"/>
    <w:rsid w:val="00886E2D"/>
    <w:rsid w:val="00892649"/>
    <w:rsid w:val="00897930"/>
    <w:rsid w:val="008D5EEF"/>
    <w:rsid w:val="0093167E"/>
    <w:rsid w:val="009919A7"/>
    <w:rsid w:val="009A35CC"/>
    <w:rsid w:val="009D3134"/>
    <w:rsid w:val="009F7E97"/>
    <w:rsid w:val="00A160F7"/>
    <w:rsid w:val="00A5036A"/>
    <w:rsid w:val="00AA6B53"/>
    <w:rsid w:val="00B1255F"/>
    <w:rsid w:val="00BC5539"/>
    <w:rsid w:val="00BD1D58"/>
    <w:rsid w:val="00BD4352"/>
    <w:rsid w:val="00C063E4"/>
    <w:rsid w:val="00C266AD"/>
    <w:rsid w:val="00C3201C"/>
    <w:rsid w:val="00C65EC0"/>
    <w:rsid w:val="00C90C28"/>
    <w:rsid w:val="00CA3F0C"/>
    <w:rsid w:val="00CD3FEF"/>
    <w:rsid w:val="00CF63A5"/>
    <w:rsid w:val="00D74E87"/>
    <w:rsid w:val="00DA2F60"/>
    <w:rsid w:val="00DB2669"/>
    <w:rsid w:val="00DF6050"/>
    <w:rsid w:val="00E10299"/>
    <w:rsid w:val="00E232E4"/>
    <w:rsid w:val="00E27E4E"/>
    <w:rsid w:val="00E55CD2"/>
    <w:rsid w:val="00E959E2"/>
    <w:rsid w:val="00E96AA0"/>
    <w:rsid w:val="00EA09F8"/>
    <w:rsid w:val="00EC1521"/>
    <w:rsid w:val="00ED4D6C"/>
    <w:rsid w:val="00F0212E"/>
    <w:rsid w:val="00F12BA2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27</cp:revision>
  <cp:lastPrinted>2014-04-15T07:03:00Z</cp:lastPrinted>
  <dcterms:created xsi:type="dcterms:W3CDTF">2020-04-03T12:12:00Z</dcterms:created>
  <dcterms:modified xsi:type="dcterms:W3CDTF">2023-06-05T11:25:00Z</dcterms:modified>
</cp:coreProperties>
</file>