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6294791B" w:rsidR="007538A8" w:rsidRPr="00851902" w:rsidRDefault="00C04610" w:rsidP="00EF3761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04610">
        <w:rPr>
          <w:rFonts w:ascii="Times New Roman" w:hAnsi="Times New Roman"/>
          <w:noProof/>
          <w:sz w:val="28"/>
          <w:szCs w:val="28"/>
        </w:rPr>
        <w:t>5</w:t>
      </w:r>
      <w:r w:rsidR="00BC4111" w:rsidRPr="00C04610">
        <w:rPr>
          <w:rFonts w:ascii="Times New Roman" w:hAnsi="Times New Roman"/>
          <w:noProof/>
          <w:sz w:val="28"/>
          <w:szCs w:val="28"/>
        </w:rPr>
        <w:t xml:space="preserve"> </w:t>
      </w:r>
      <w:r w:rsidRPr="00C04610">
        <w:rPr>
          <w:rFonts w:ascii="Times New Roman" w:hAnsi="Times New Roman"/>
          <w:noProof/>
          <w:sz w:val="28"/>
          <w:szCs w:val="28"/>
        </w:rPr>
        <w:t>июля</w:t>
      </w:r>
      <w:r w:rsidR="00BC4111" w:rsidRPr="00C04610">
        <w:rPr>
          <w:rFonts w:ascii="Times New Roman" w:hAnsi="Times New Roman"/>
          <w:noProof/>
          <w:sz w:val="28"/>
          <w:szCs w:val="28"/>
        </w:rPr>
        <w:t xml:space="preserve"> </w:t>
      </w:r>
      <w:r w:rsidR="00766256" w:rsidRPr="00C04610">
        <w:rPr>
          <w:rFonts w:ascii="Times New Roman" w:hAnsi="Times New Roman"/>
          <w:noProof/>
          <w:sz w:val="28"/>
          <w:szCs w:val="28"/>
        </w:rPr>
        <w:t>2018</w:t>
      </w:r>
      <w:r w:rsidR="00BC4111" w:rsidRPr="00C04610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C04610">
        <w:rPr>
          <w:rFonts w:ascii="Times New Roman" w:hAnsi="Times New Roman"/>
          <w:sz w:val="28"/>
          <w:szCs w:val="28"/>
        </w:rPr>
        <w:t xml:space="preserve"> </w:t>
      </w:r>
      <w:r w:rsidR="00ED4D6C" w:rsidRPr="00C04610">
        <w:rPr>
          <w:rFonts w:ascii="Times New Roman" w:hAnsi="Times New Roman" w:cs="Times New Roman"/>
          <w:sz w:val="28"/>
          <w:szCs w:val="28"/>
        </w:rPr>
        <w:t>года</w:t>
      </w:r>
      <w:r w:rsidR="00101128" w:rsidRPr="00C04610">
        <w:rPr>
          <w:rFonts w:ascii="Times New Roman" w:hAnsi="Times New Roman" w:cs="Times New Roman"/>
          <w:sz w:val="28"/>
          <w:szCs w:val="28"/>
        </w:rPr>
        <w:t xml:space="preserve">, </w:t>
      </w:r>
      <w:r w:rsidRPr="00C04610">
        <w:rPr>
          <w:rFonts w:ascii="Times New Roman" w:hAnsi="Times New Roman" w:cs="Times New Roman"/>
          <w:sz w:val="28"/>
          <w:szCs w:val="28"/>
        </w:rPr>
        <w:t>16</w:t>
      </w:r>
      <w:r w:rsidR="00BA09FE"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 w:rsidRPr="00C04610">
        <w:rPr>
          <w:rFonts w:ascii="Times New Roman" w:hAnsi="Times New Roman" w:cs="Times New Roman"/>
          <w:sz w:val="28"/>
          <w:szCs w:val="28"/>
        </w:rPr>
        <w:t>30</w:t>
      </w:r>
      <w:r w:rsidR="00101128"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3323002D" w:rsidR="00101128" w:rsidRPr="00851902" w:rsidRDefault="007538A8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3F4C28">
        <w:rPr>
          <w:noProof/>
          <w:sz w:val="28"/>
          <w:szCs w:val="28"/>
        </w:rPr>
        <w:t>д. Верхняя Солонцовка, ул. Садовая, 7.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5D51F20C" w14:textId="099D1886" w:rsidR="008F2C29" w:rsidRDefault="007538A8" w:rsidP="008F2C29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990D26">
        <w:rPr>
          <w:sz w:val="28"/>
          <w:szCs w:val="28"/>
        </w:rPr>
        <w:t>2</w:t>
      </w:r>
      <w:r w:rsidR="00990D26" w:rsidRPr="00851902">
        <w:rPr>
          <w:sz w:val="28"/>
          <w:szCs w:val="28"/>
        </w:rPr>
        <w:t xml:space="preserve"> (</w:t>
      </w:r>
      <w:r w:rsidR="00990D26">
        <w:rPr>
          <w:sz w:val="28"/>
          <w:szCs w:val="28"/>
        </w:rPr>
        <w:t>два</w:t>
      </w:r>
      <w:r w:rsidR="00990D26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2BBFAE19" w:rsidR="007538A8" w:rsidRPr="00851902" w:rsidRDefault="007538A8" w:rsidP="008F2C29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337C8"/>
    <w:rsid w:val="006776AF"/>
    <w:rsid w:val="00684959"/>
    <w:rsid w:val="006A418D"/>
    <w:rsid w:val="006B30A5"/>
    <w:rsid w:val="006C013B"/>
    <w:rsid w:val="006C280A"/>
    <w:rsid w:val="006F00CE"/>
    <w:rsid w:val="006F64F7"/>
    <w:rsid w:val="007136CB"/>
    <w:rsid w:val="007538A8"/>
    <w:rsid w:val="00766256"/>
    <w:rsid w:val="007A3A63"/>
    <w:rsid w:val="007E7CC9"/>
    <w:rsid w:val="00841FA0"/>
    <w:rsid w:val="00851902"/>
    <w:rsid w:val="00892649"/>
    <w:rsid w:val="008F2C29"/>
    <w:rsid w:val="00990D26"/>
    <w:rsid w:val="00A27AC3"/>
    <w:rsid w:val="00A5036A"/>
    <w:rsid w:val="00AA6B53"/>
    <w:rsid w:val="00BA09FE"/>
    <w:rsid w:val="00BC4111"/>
    <w:rsid w:val="00BC5539"/>
    <w:rsid w:val="00BD4352"/>
    <w:rsid w:val="00C04610"/>
    <w:rsid w:val="00C15913"/>
    <w:rsid w:val="00C3201C"/>
    <w:rsid w:val="00C90C28"/>
    <w:rsid w:val="00DB2669"/>
    <w:rsid w:val="00DF6050"/>
    <w:rsid w:val="00E41549"/>
    <w:rsid w:val="00EA09F8"/>
    <w:rsid w:val="00EA7DAA"/>
    <w:rsid w:val="00ED4D6C"/>
    <w:rsid w:val="00EF3761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2018-09-20T09:02:00Z</dcterms:created>
  <dcterms:modified xsi:type="dcterms:W3CDTF">2018-09-20T09:02:00Z</dcterms:modified>
</cp:coreProperties>
</file>