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606C" w14:textId="368E5211" w:rsidR="00A75242" w:rsidRPr="00A01398" w:rsidRDefault="00DE5337" w:rsidP="00A01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98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C5691" w:rsidRPr="00A01398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14:paraId="42E47722" w14:textId="0CEF18F1" w:rsidR="00847CD5" w:rsidRPr="00A01398" w:rsidRDefault="00DC5691" w:rsidP="00A01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98">
        <w:rPr>
          <w:rFonts w:ascii="Times New Roman" w:hAnsi="Times New Roman" w:cs="Times New Roman"/>
          <w:b/>
          <w:sz w:val="28"/>
          <w:szCs w:val="28"/>
        </w:rPr>
        <w:t xml:space="preserve">по подготовке </w:t>
      </w:r>
      <w:r w:rsidR="006B6E0C" w:rsidRPr="00A01398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A01398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</w:p>
    <w:p w14:paraId="35A7FFEC" w14:textId="77777777" w:rsidR="00B976B5" w:rsidRDefault="00DC5691" w:rsidP="00A01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98">
        <w:rPr>
          <w:rFonts w:ascii="Times New Roman" w:hAnsi="Times New Roman" w:cs="Times New Roman"/>
          <w:b/>
          <w:sz w:val="28"/>
          <w:szCs w:val="28"/>
        </w:rPr>
        <w:t>сельского поселения Красный Яр</w:t>
      </w:r>
      <w:r w:rsidR="00A01398" w:rsidRPr="00A01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398">
        <w:rPr>
          <w:rFonts w:ascii="Times New Roman" w:hAnsi="Times New Roman" w:cs="Times New Roman"/>
          <w:b/>
          <w:sz w:val="28"/>
          <w:szCs w:val="28"/>
        </w:rPr>
        <w:t>муниципального район</w:t>
      </w:r>
      <w:r w:rsidR="00A01398" w:rsidRPr="00A0139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01398" w:rsidRPr="00B976B5">
        <w:rPr>
          <w:rFonts w:ascii="Times New Roman" w:hAnsi="Times New Roman" w:cs="Times New Roman"/>
          <w:b/>
          <w:sz w:val="28"/>
          <w:szCs w:val="28"/>
        </w:rPr>
        <w:t xml:space="preserve">Красноярский Самарской области </w:t>
      </w:r>
      <w:r w:rsidRPr="00B976B5">
        <w:rPr>
          <w:rFonts w:ascii="Times New Roman" w:hAnsi="Times New Roman" w:cs="Times New Roman"/>
          <w:b/>
          <w:sz w:val="28"/>
          <w:szCs w:val="28"/>
        </w:rPr>
        <w:t>по вопросу о</w:t>
      </w:r>
      <w:r w:rsidR="005F25D3" w:rsidRPr="00B976B5">
        <w:rPr>
          <w:rFonts w:ascii="Times New Roman" w:hAnsi="Times New Roman" w:cs="Times New Roman"/>
          <w:b/>
          <w:sz w:val="28"/>
          <w:szCs w:val="28"/>
        </w:rPr>
        <w:t xml:space="preserve"> предоставлении разрешения</w:t>
      </w:r>
      <w:r w:rsidR="00A01398" w:rsidRPr="00B97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5D3" w:rsidRPr="00B976B5">
        <w:rPr>
          <w:rFonts w:ascii="Times New Roman" w:hAnsi="Times New Roman" w:cs="Times New Roman"/>
          <w:b/>
          <w:sz w:val="28"/>
          <w:szCs w:val="28"/>
        </w:rPr>
        <w:t xml:space="preserve">на условно разрешенный вид использования </w:t>
      </w:r>
      <w:r w:rsidR="00B976B5" w:rsidRPr="00B976B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части земельного участка ЗУ2 площадью 100 </w:t>
      </w:r>
      <w:proofErr w:type="spellStart"/>
      <w:proofErr w:type="gramStart"/>
      <w:r w:rsidR="00B976B5" w:rsidRPr="00B976B5">
        <w:rPr>
          <w:rFonts w:ascii="Times New Roman" w:hAnsi="Times New Roman" w:cs="Times New Roman"/>
          <w:b/>
          <w:sz w:val="28"/>
          <w:szCs w:val="28"/>
          <w:lang w:eastAsia="ar-SA"/>
        </w:rPr>
        <w:t>кв.м</w:t>
      </w:r>
      <w:proofErr w:type="spellEnd"/>
      <w:proofErr w:type="gramEnd"/>
      <w:r w:rsidR="00B976B5" w:rsidRPr="00B976B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F25D3" w:rsidRPr="00B976B5">
        <w:rPr>
          <w:rFonts w:ascii="Times New Roman" w:hAnsi="Times New Roman" w:cs="Times New Roman"/>
          <w:b/>
          <w:sz w:val="28"/>
          <w:szCs w:val="28"/>
        </w:rPr>
        <w:t>с кадас</w:t>
      </w:r>
      <w:r w:rsidR="00847CD5" w:rsidRPr="00B976B5">
        <w:rPr>
          <w:rFonts w:ascii="Times New Roman" w:hAnsi="Times New Roman" w:cs="Times New Roman"/>
          <w:b/>
          <w:sz w:val="28"/>
          <w:szCs w:val="28"/>
        </w:rPr>
        <w:t xml:space="preserve">тровым номером </w:t>
      </w:r>
      <w:r w:rsidR="00A01398" w:rsidRPr="00B976B5">
        <w:rPr>
          <w:rFonts w:ascii="Times New Roman" w:hAnsi="Times New Roman" w:cs="Times New Roman"/>
          <w:b/>
          <w:sz w:val="28"/>
          <w:szCs w:val="28"/>
        </w:rPr>
        <w:t>63:26:1408014:373</w:t>
      </w:r>
      <w:r w:rsidR="00FF1B75" w:rsidRPr="00B976B5">
        <w:rPr>
          <w:rFonts w:ascii="Times New Roman" w:hAnsi="Times New Roman" w:cs="Times New Roman"/>
          <w:b/>
          <w:sz w:val="28"/>
          <w:szCs w:val="28"/>
        </w:rPr>
        <w:t xml:space="preserve">, категория земель: земли населенных пунктов, расположенного по адресу: Самарская область, Красноярский район, </w:t>
      </w:r>
      <w:r w:rsidR="00A01398" w:rsidRPr="00B976B5">
        <w:rPr>
          <w:rFonts w:ascii="Times New Roman" w:hAnsi="Times New Roman" w:cs="Times New Roman"/>
          <w:b/>
          <w:sz w:val="28"/>
          <w:szCs w:val="28"/>
        </w:rPr>
        <w:t>сельское поселение Красный Яр, п. Угловой, массив «Удача»,</w:t>
      </w:r>
    </w:p>
    <w:p w14:paraId="3FC43EB3" w14:textId="0911DEA0" w:rsidR="00A01398" w:rsidRPr="00B976B5" w:rsidRDefault="00A01398" w:rsidP="00A01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6B5">
        <w:rPr>
          <w:rFonts w:ascii="Times New Roman" w:hAnsi="Times New Roman" w:cs="Times New Roman"/>
          <w:b/>
          <w:sz w:val="28"/>
          <w:szCs w:val="28"/>
        </w:rPr>
        <w:t xml:space="preserve"> ул. Абдрашитовых, уч. № 31</w:t>
      </w:r>
    </w:p>
    <w:p w14:paraId="6EA0F767" w14:textId="7178BBA9" w:rsidR="00704EE6" w:rsidRPr="00A01398" w:rsidRDefault="00704EE6" w:rsidP="00A01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BF6494" w14:textId="0FA4A01A" w:rsidR="005F25D3" w:rsidRPr="00A01398" w:rsidRDefault="00062E32" w:rsidP="005F25D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апреля </w:t>
      </w:r>
      <w:bookmarkStart w:id="0" w:name="_GoBack"/>
      <w:bookmarkEnd w:id="0"/>
      <w:r w:rsidR="007F1E96" w:rsidRPr="00A01398">
        <w:rPr>
          <w:rFonts w:ascii="Times New Roman" w:hAnsi="Times New Roman" w:cs="Times New Roman"/>
          <w:sz w:val="28"/>
          <w:szCs w:val="28"/>
        </w:rPr>
        <w:t xml:space="preserve"> 201</w:t>
      </w:r>
      <w:r w:rsidR="00A01398">
        <w:rPr>
          <w:rFonts w:ascii="Times New Roman" w:hAnsi="Times New Roman" w:cs="Times New Roman"/>
          <w:sz w:val="28"/>
          <w:szCs w:val="28"/>
        </w:rPr>
        <w:t>8</w:t>
      </w:r>
      <w:r w:rsidR="005F25D3" w:rsidRPr="00A0139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1F2FAD0" w14:textId="77777777" w:rsidR="004373ED" w:rsidRPr="00A01398" w:rsidRDefault="004373ED" w:rsidP="00437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CD382" w14:textId="3190D410" w:rsidR="00DC5691" w:rsidRPr="00A01398" w:rsidRDefault="00F632EC" w:rsidP="004373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98">
        <w:rPr>
          <w:rFonts w:ascii="Times New Roman" w:hAnsi="Times New Roman" w:cs="Times New Roman"/>
          <w:sz w:val="28"/>
          <w:szCs w:val="28"/>
        </w:rPr>
        <w:t>1. </w:t>
      </w:r>
      <w:r w:rsidR="00DC5691" w:rsidRPr="00A01398">
        <w:rPr>
          <w:rFonts w:ascii="Times New Roman" w:hAnsi="Times New Roman" w:cs="Times New Roman"/>
          <w:sz w:val="28"/>
          <w:szCs w:val="28"/>
        </w:rPr>
        <w:t>Основание подготовки рекомендаций:</w:t>
      </w:r>
    </w:p>
    <w:p w14:paraId="7AFC356D" w14:textId="4E56E2A6" w:rsidR="00DC5691" w:rsidRPr="00A01398" w:rsidRDefault="007F1E96" w:rsidP="00A013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7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01398">
        <w:rPr>
          <w:rFonts w:ascii="Times New Roman" w:hAnsi="Times New Roman" w:cs="Times New Roman"/>
          <w:sz w:val="28"/>
          <w:szCs w:val="28"/>
        </w:rPr>
        <w:t>Прохорова Михаила Александровича</w:t>
      </w:r>
      <w:r w:rsidR="00FF1B75" w:rsidRPr="00FF1B75">
        <w:rPr>
          <w:rFonts w:ascii="Times New Roman" w:hAnsi="Times New Roman" w:cs="Times New Roman"/>
          <w:sz w:val="28"/>
          <w:szCs w:val="28"/>
        </w:rPr>
        <w:t xml:space="preserve"> </w:t>
      </w:r>
      <w:r w:rsidR="00DE5337" w:rsidRPr="00FF1B7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E5337" w:rsidRPr="00A01398">
        <w:rPr>
          <w:rFonts w:ascii="Times New Roman" w:hAnsi="Times New Roman" w:cs="Times New Roman"/>
          <w:sz w:val="28"/>
          <w:szCs w:val="28"/>
        </w:rPr>
        <w:t xml:space="preserve">разрешения на условно-разрешенный вид использования </w:t>
      </w:r>
      <w:r w:rsidR="00B976B5" w:rsidRPr="003D3241">
        <w:rPr>
          <w:rFonts w:ascii="Times New Roman" w:hAnsi="Times New Roman" w:cs="Times New Roman"/>
          <w:sz w:val="28"/>
          <w:szCs w:val="28"/>
          <w:lang w:eastAsia="ar-SA"/>
        </w:rPr>
        <w:t>част</w:t>
      </w:r>
      <w:r w:rsidR="00B976B5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B976B5" w:rsidRPr="003D3241">
        <w:rPr>
          <w:rFonts w:ascii="Times New Roman" w:hAnsi="Times New Roman" w:cs="Times New Roman"/>
          <w:sz w:val="28"/>
          <w:szCs w:val="28"/>
          <w:lang w:eastAsia="ar-SA"/>
        </w:rPr>
        <w:t xml:space="preserve"> земельного участка ЗУ2 площадью 100 </w:t>
      </w:r>
      <w:proofErr w:type="spellStart"/>
      <w:proofErr w:type="gramStart"/>
      <w:r w:rsidR="00B976B5" w:rsidRPr="003D3241">
        <w:rPr>
          <w:rFonts w:ascii="Times New Roman" w:hAnsi="Times New Roman" w:cs="Times New Roman"/>
          <w:sz w:val="28"/>
          <w:szCs w:val="28"/>
          <w:lang w:eastAsia="ar-SA"/>
        </w:rPr>
        <w:t>кв.м</w:t>
      </w:r>
      <w:proofErr w:type="spellEnd"/>
      <w:proofErr w:type="gramEnd"/>
      <w:r w:rsidR="00B976B5" w:rsidRPr="003D324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976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E5337" w:rsidRPr="00A0139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01398" w:rsidRPr="00A01398">
        <w:rPr>
          <w:rFonts w:ascii="Times New Roman" w:hAnsi="Times New Roman" w:cs="Times New Roman"/>
          <w:sz w:val="28"/>
          <w:szCs w:val="28"/>
        </w:rPr>
        <w:t>63:26:1408014:373</w:t>
      </w:r>
      <w:r w:rsidR="00DE5337" w:rsidRPr="00A01398">
        <w:rPr>
          <w:rFonts w:ascii="Times New Roman" w:hAnsi="Times New Roman" w:cs="Times New Roman"/>
          <w:color w:val="000000"/>
          <w:sz w:val="28"/>
          <w:szCs w:val="28"/>
        </w:rPr>
        <w:t xml:space="preserve">, принадлежащего </w:t>
      </w:r>
      <w:r w:rsidR="00A01398" w:rsidRPr="00A01398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="00DE5337" w:rsidRPr="00A01398">
        <w:rPr>
          <w:rFonts w:ascii="Times New Roman" w:hAnsi="Times New Roman" w:cs="Times New Roman"/>
          <w:color w:val="000000"/>
          <w:sz w:val="28"/>
          <w:szCs w:val="28"/>
        </w:rPr>
        <w:t xml:space="preserve"> на праве собственности</w:t>
      </w:r>
      <w:r w:rsidR="005F25D3" w:rsidRPr="00A01398">
        <w:rPr>
          <w:rFonts w:ascii="Times New Roman" w:hAnsi="Times New Roman" w:cs="Times New Roman"/>
          <w:sz w:val="28"/>
          <w:szCs w:val="28"/>
        </w:rPr>
        <w:t>.</w:t>
      </w:r>
    </w:p>
    <w:p w14:paraId="389A9E12" w14:textId="61CF5D65" w:rsidR="00DC5691" w:rsidRPr="003D3241" w:rsidRDefault="00F632EC" w:rsidP="00A013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41">
        <w:rPr>
          <w:rFonts w:ascii="Times New Roman" w:hAnsi="Times New Roman" w:cs="Times New Roman"/>
          <w:sz w:val="28"/>
          <w:szCs w:val="28"/>
        </w:rPr>
        <w:t>2. </w:t>
      </w:r>
      <w:r w:rsidR="00DC5691" w:rsidRPr="003D3241">
        <w:rPr>
          <w:rFonts w:ascii="Times New Roman" w:hAnsi="Times New Roman" w:cs="Times New Roman"/>
          <w:sz w:val="28"/>
          <w:szCs w:val="28"/>
        </w:rPr>
        <w:t xml:space="preserve">Земельный участок, </w:t>
      </w:r>
      <w:r w:rsidR="001C5235" w:rsidRPr="003D3241">
        <w:rPr>
          <w:rFonts w:ascii="Times New Roman" w:hAnsi="Times New Roman" w:cs="Times New Roman"/>
          <w:sz w:val="28"/>
          <w:szCs w:val="28"/>
        </w:rPr>
        <w:t xml:space="preserve">для которого испрашивается разрешение на </w:t>
      </w:r>
      <w:r w:rsidR="005F25D3" w:rsidRPr="003D3241">
        <w:rPr>
          <w:rFonts w:ascii="Times New Roman" w:hAnsi="Times New Roman" w:cs="Times New Roman"/>
          <w:color w:val="000000"/>
          <w:sz w:val="28"/>
          <w:szCs w:val="28"/>
        </w:rPr>
        <w:t>условно разрешенный вид использования</w:t>
      </w:r>
      <w:r w:rsidR="005417BF" w:rsidRPr="003D3241">
        <w:rPr>
          <w:rFonts w:ascii="Times New Roman" w:hAnsi="Times New Roman" w:cs="Times New Roman"/>
          <w:sz w:val="28"/>
          <w:szCs w:val="28"/>
        </w:rPr>
        <w:t xml:space="preserve">: </w:t>
      </w:r>
      <w:r w:rsidR="00A63173" w:rsidRPr="003D3241">
        <w:rPr>
          <w:rFonts w:ascii="Times New Roman" w:hAnsi="Times New Roman" w:cs="Times New Roman"/>
          <w:sz w:val="28"/>
          <w:szCs w:val="28"/>
          <w:lang w:eastAsia="ar-SA"/>
        </w:rPr>
        <w:t xml:space="preserve">часть земельного участка ЗУ2 площадью 100 </w:t>
      </w:r>
      <w:proofErr w:type="spellStart"/>
      <w:r w:rsidR="00A63173" w:rsidRPr="003D3241">
        <w:rPr>
          <w:rFonts w:ascii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A63173" w:rsidRPr="003D324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5F25D3" w:rsidRPr="003D3241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A01398" w:rsidRPr="003D3241">
        <w:rPr>
          <w:rFonts w:ascii="Times New Roman" w:hAnsi="Times New Roman" w:cs="Times New Roman"/>
          <w:sz w:val="28"/>
          <w:szCs w:val="28"/>
        </w:rPr>
        <w:t xml:space="preserve">63:26:1408014:373 площадью 1198 </w:t>
      </w:r>
      <w:proofErr w:type="spellStart"/>
      <w:proofErr w:type="gramStart"/>
      <w:r w:rsidR="00A01398" w:rsidRPr="003D32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A01398" w:rsidRPr="003D3241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расположенный по адресу: Самарская область, Красноярский район, сельское поселение Красный Яр, п. Угловой, массив «Удача», ул. Абдрашитовых, уч. № 31</w:t>
      </w:r>
      <w:r w:rsidR="004373ED" w:rsidRPr="003D3241">
        <w:rPr>
          <w:rFonts w:ascii="Times New Roman" w:hAnsi="Times New Roman" w:cs="Times New Roman"/>
          <w:sz w:val="28"/>
          <w:szCs w:val="28"/>
        </w:rPr>
        <w:t>.</w:t>
      </w:r>
      <w:r w:rsidR="003D3241" w:rsidRPr="003D3241">
        <w:rPr>
          <w:rFonts w:ascii="Times New Roman" w:hAnsi="Times New Roman" w:cs="Times New Roman"/>
          <w:sz w:val="28"/>
          <w:szCs w:val="28"/>
          <w:lang w:eastAsia="ar-SA"/>
        </w:rPr>
        <w:t xml:space="preserve"> Координаты и схема части земельного участка ЗУ2 площадью 100 </w:t>
      </w:r>
      <w:proofErr w:type="spellStart"/>
      <w:r w:rsidR="003D3241" w:rsidRPr="003D3241">
        <w:rPr>
          <w:rFonts w:ascii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3D3241" w:rsidRPr="003D3241">
        <w:rPr>
          <w:rFonts w:ascii="Times New Roman" w:hAnsi="Times New Roman" w:cs="Times New Roman"/>
          <w:sz w:val="28"/>
          <w:szCs w:val="28"/>
          <w:lang w:eastAsia="ar-SA"/>
        </w:rPr>
        <w:t>, в отношении которой испрашивается разрешение, приведены в приложении к настоящим рекомендациям.</w:t>
      </w:r>
    </w:p>
    <w:p w14:paraId="1EAEDB9A" w14:textId="43462C9A" w:rsidR="00DC5691" w:rsidRPr="00FF1B75" w:rsidRDefault="004373ED" w:rsidP="004373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75">
        <w:rPr>
          <w:rFonts w:ascii="Times New Roman" w:hAnsi="Times New Roman" w:cs="Times New Roman"/>
          <w:sz w:val="28"/>
          <w:szCs w:val="28"/>
        </w:rPr>
        <w:t>3.  </w:t>
      </w:r>
      <w:r w:rsidR="00DC5691" w:rsidRPr="00FF1B75">
        <w:rPr>
          <w:rFonts w:ascii="Times New Roman" w:hAnsi="Times New Roman" w:cs="Times New Roman"/>
          <w:sz w:val="28"/>
          <w:szCs w:val="28"/>
        </w:rPr>
        <w:t xml:space="preserve">Территориальная зона, в состав которой входит земельный участок: </w:t>
      </w:r>
      <w:r w:rsidR="00FF1B75" w:rsidRPr="00FF1B75">
        <w:rPr>
          <w:rFonts w:ascii="Times New Roman" w:hAnsi="Times New Roman" w:cs="Times New Roman"/>
          <w:sz w:val="28"/>
          <w:szCs w:val="28"/>
        </w:rPr>
        <w:t>Ж7 «Зона садоводства и дачного хозяйства»</w:t>
      </w:r>
      <w:r w:rsidRPr="00FF1B75">
        <w:rPr>
          <w:rFonts w:ascii="Times New Roman" w:hAnsi="Times New Roman" w:cs="Times New Roman"/>
          <w:sz w:val="28"/>
          <w:szCs w:val="28"/>
        </w:rPr>
        <w:t>.</w:t>
      </w:r>
    </w:p>
    <w:p w14:paraId="352B6C3A" w14:textId="7C794738" w:rsidR="00DC5691" w:rsidRPr="00FF1B75" w:rsidRDefault="004373ED" w:rsidP="004373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75">
        <w:rPr>
          <w:rFonts w:ascii="Times New Roman" w:hAnsi="Times New Roman" w:cs="Times New Roman"/>
          <w:sz w:val="28"/>
          <w:szCs w:val="28"/>
        </w:rPr>
        <w:t>4.  </w:t>
      </w:r>
      <w:r w:rsidR="001C5235" w:rsidRPr="00FF1B75">
        <w:rPr>
          <w:rFonts w:ascii="Times New Roman" w:hAnsi="Times New Roman" w:cs="Times New Roman"/>
          <w:sz w:val="28"/>
          <w:szCs w:val="28"/>
        </w:rPr>
        <w:t xml:space="preserve">Испрашиваемое заявителем </w:t>
      </w:r>
      <w:r w:rsidR="005F25D3" w:rsidRPr="00FF1B75">
        <w:rPr>
          <w:rFonts w:ascii="Times New Roman" w:hAnsi="Times New Roman" w:cs="Times New Roman"/>
          <w:sz w:val="28"/>
          <w:szCs w:val="28"/>
        </w:rPr>
        <w:t xml:space="preserve">разрешение на условно-разрешенный вид использования </w:t>
      </w:r>
      <w:r w:rsidR="00B52314" w:rsidRPr="00FF1B75">
        <w:rPr>
          <w:rFonts w:ascii="Times New Roman" w:hAnsi="Times New Roman" w:cs="Times New Roman"/>
          <w:sz w:val="28"/>
          <w:szCs w:val="28"/>
        </w:rPr>
        <w:t xml:space="preserve">- </w:t>
      </w:r>
      <w:r w:rsidR="005F25D3" w:rsidRPr="00FF1B7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04EE6" w:rsidRPr="00FF1B75">
        <w:rPr>
          <w:rFonts w:ascii="Times New Roman" w:hAnsi="Times New Roman" w:cs="Times New Roman"/>
          <w:sz w:val="28"/>
          <w:szCs w:val="28"/>
        </w:rPr>
        <w:t>магазины, иные объекты розничной торговли</w:t>
      </w:r>
      <w:r w:rsidR="005F25D3" w:rsidRPr="00FF1B75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14:paraId="7EAA8F4A" w14:textId="77777777" w:rsidR="00082E69" w:rsidRPr="00FF1B75" w:rsidRDefault="001C5235" w:rsidP="00082E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75">
        <w:rPr>
          <w:rFonts w:ascii="Times New Roman" w:hAnsi="Times New Roman" w:cs="Times New Roman"/>
          <w:sz w:val="28"/>
          <w:szCs w:val="28"/>
        </w:rPr>
        <w:t>5</w:t>
      </w:r>
      <w:r w:rsidR="004373ED" w:rsidRPr="00FF1B75">
        <w:rPr>
          <w:rFonts w:ascii="Times New Roman" w:hAnsi="Times New Roman" w:cs="Times New Roman"/>
          <w:sz w:val="28"/>
          <w:szCs w:val="28"/>
        </w:rPr>
        <w:t>.  </w:t>
      </w:r>
      <w:r w:rsidR="00A75242" w:rsidRPr="00FF1B75">
        <w:rPr>
          <w:rFonts w:ascii="Times New Roman" w:hAnsi="Times New Roman" w:cs="Times New Roman"/>
          <w:sz w:val="28"/>
          <w:szCs w:val="28"/>
        </w:rPr>
        <w:t xml:space="preserve">Содержание рекомендаций </w:t>
      </w:r>
      <w:r w:rsidR="005F25D3" w:rsidRPr="00FF1B75">
        <w:rPr>
          <w:rFonts w:ascii="Times New Roman" w:hAnsi="Times New Roman" w:cs="Times New Roman"/>
          <w:sz w:val="28"/>
          <w:szCs w:val="28"/>
        </w:rPr>
        <w:t>Комиссии</w:t>
      </w:r>
      <w:r w:rsidR="00A75242" w:rsidRPr="00FF1B75">
        <w:rPr>
          <w:rFonts w:ascii="Times New Roman" w:hAnsi="Times New Roman" w:cs="Times New Roman"/>
          <w:sz w:val="28"/>
          <w:szCs w:val="28"/>
        </w:rPr>
        <w:t>:</w:t>
      </w:r>
    </w:p>
    <w:p w14:paraId="71F8A5BD" w14:textId="38E858F2" w:rsidR="00DC5691" w:rsidRPr="005F25D3" w:rsidRDefault="00DE5337" w:rsidP="00082E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75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A01398">
        <w:rPr>
          <w:rFonts w:ascii="Times New Roman" w:hAnsi="Times New Roman" w:cs="Times New Roman"/>
          <w:sz w:val="28"/>
          <w:szCs w:val="28"/>
        </w:rPr>
        <w:t>Прохорова М.А.</w:t>
      </w:r>
      <w:r w:rsidRPr="00FF1B75">
        <w:rPr>
          <w:rFonts w:ascii="Times New Roman" w:hAnsi="Times New Roman" w:cs="Times New Roman"/>
          <w:sz w:val="28"/>
          <w:szCs w:val="28"/>
        </w:rPr>
        <w:t xml:space="preserve">, комиссия, в рамках настоящего заключения, </w:t>
      </w:r>
      <w:r w:rsidR="00082E69" w:rsidRPr="00FF1B75">
        <w:rPr>
          <w:rFonts w:ascii="Times New Roman" w:hAnsi="Times New Roman" w:cs="Times New Roman"/>
          <w:sz w:val="28"/>
          <w:szCs w:val="28"/>
        </w:rPr>
        <w:t xml:space="preserve">руководствуясь ст. 43 Правил застройки и землепользования </w:t>
      </w:r>
      <w:r w:rsidR="00082E69" w:rsidRPr="00FF1B75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Красный Яр муниципального района Красноярский Самарской области,  </w:t>
      </w:r>
      <w:r w:rsidR="001C5235" w:rsidRPr="00FF1B75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082E69" w:rsidRPr="00FF1B75">
        <w:rPr>
          <w:rFonts w:ascii="Times New Roman" w:hAnsi="Times New Roman" w:cs="Times New Roman"/>
          <w:sz w:val="28"/>
          <w:szCs w:val="28"/>
        </w:rPr>
        <w:t xml:space="preserve">принять решение о </w:t>
      </w:r>
      <w:r w:rsidRPr="00FF1B75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по вопросу о </w:t>
      </w:r>
      <w:r w:rsidR="001C5235" w:rsidRPr="00FF1B7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01398">
        <w:rPr>
          <w:rFonts w:ascii="Times New Roman" w:hAnsi="Times New Roman" w:cs="Times New Roman"/>
          <w:sz w:val="28"/>
          <w:szCs w:val="28"/>
        </w:rPr>
        <w:t>Прохорову М.А</w:t>
      </w:r>
      <w:r w:rsidRPr="00FF1B75">
        <w:rPr>
          <w:rFonts w:ascii="Times New Roman" w:hAnsi="Times New Roman" w:cs="Times New Roman"/>
          <w:sz w:val="28"/>
          <w:szCs w:val="28"/>
        </w:rPr>
        <w:t xml:space="preserve">. </w:t>
      </w:r>
      <w:r w:rsidR="005F25D3" w:rsidRPr="00FF1B75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условно разрешенный вид использования </w:t>
      </w:r>
      <w:r w:rsidR="00B976B5" w:rsidRPr="003D3241">
        <w:rPr>
          <w:rFonts w:ascii="Times New Roman" w:hAnsi="Times New Roman" w:cs="Times New Roman"/>
          <w:sz w:val="28"/>
          <w:szCs w:val="28"/>
          <w:lang w:eastAsia="ar-SA"/>
        </w:rPr>
        <w:t>част</w:t>
      </w:r>
      <w:r w:rsidR="00B976B5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B976B5" w:rsidRPr="003D3241">
        <w:rPr>
          <w:rFonts w:ascii="Times New Roman" w:hAnsi="Times New Roman" w:cs="Times New Roman"/>
          <w:sz w:val="28"/>
          <w:szCs w:val="28"/>
          <w:lang w:eastAsia="ar-SA"/>
        </w:rPr>
        <w:t xml:space="preserve"> земельного участка ЗУ2 площадью 100</w:t>
      </w:r>
      <w:r w:rsidR="00B976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976B5">
        <w:rPr>
          <w:rFonts w:ascii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5F25D3" w:rsidRPr="00FF1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B75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A01398" w:rsidRPr="00A01398">
        <w:rPr>
          <w:rFonts w:ascii="Times New Roman" w:hAnsi="Times New Roman" w:cs="Times New Roman"/>
          <w:sz w:val="28"/>
          <w:szCs w:val="28"/>
        </w:rPr>
        <w:t xml:space="preserve">63:26:1408014:373 площадью 1198 </w:t>
      </w:r>
      <w:proofErr w:type="spellStart"/>
      <w:r w:rsidR="00A01398" w:rsidRPr="00A013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01398" w:rsidRPr="00A01398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расположенн</w:t>
      </w:r>
      <w:r w:rsidR="00A01398">
        <w:rPr>
          <w:rFonts w:ascii="Times New Roman" w:hAnsi="Times New Roman" w:cs="Times New Roman"/>
          <w:sz w:val="28"/>
          <w:szCs w:val="28"/>
        </w:rPr>
        <w:t>ого</w:t>
      </w:r>
      <w:r w:rsidR="00A01398" w:rsidRPr="00A01398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Красноярский район, сельское поселение Красный Яр, п. Угловой, массив «Удача», ул. Абдрашитовых, уч. № 31</w:t>
      </w:r>
      <w:r w:rsidR="005F25D3" w:rsidRPr="00FF1B75">
        <w:rPr>
          <w:rFonts w:ascii="Times New Roman" w:hAnsi="Times New Roman" w:cs="Times New Roman"/>
          <w:color w:val="000000"/>
          <w:sz w:val="28"/>
          <w:szCs w:val="28"/>
        </w:rPr>
        <w:t xml:space="preserve">, входящего в состав территориальной зоны </w:t>
      </w:r>
      <w:r w:rsidR="00FF1B75" w:rsidRPr="00FF1B75">
        <w:rPr>
          <w:rFonts w:ascii="Times New Roman" w:hAnsi="Times New Roman" w:cs="Times New Roman"/>
          <w:sz w:val="28"/>
          <w:szCs w:val="28"/>
        </w:rPr>
        <w:t>Ж7 «Зона садоводства и дачного хозяйства»</w:t>
      </w:r>
      <w:r w:rsidR="005F25D3" w:rsidRPr="00FF1B75">
        <w:rPr>
          <w:rFonts w:ascii="Times New Roman" w:hAnsi="Times New Roman" w:cs="Times New Roman"/>
          <w:color w:val="000000"/>
          <w:sz w:val="28"/>
          <w:szCs w:val="28"/>
        </w:rPr>
        <w:t xml:space="preserve"> - «</w:t>
      </w:r>
      <w:r w:rsidR="00704EE6" w:rsidRPr="00FF1B75">
        <w:rPr>
          <w:rFonts w:ascii="Times New Roman" w:hAnsi="Times New Roman" w:cs="Times New Roman"/>
          <w:sz w:val="28"/>
          <w:szCs w:val="28"/>
        </w:rPr>
        <w:t>магазины, иные объекты розничной торговли</w:t>
      </w:r>
      <w:r w:rsidR="005F25D3" w:rsidRPr="005F25D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F7E50" w:rsidRPr="005F25D3">
        <w:rPr>
          <w:rFonts w:ascii="Times New Roman" w:hAnsi="Times New Roman" w:cs="Times New Roman"/>
          <w:sz w:val="28"/>
          <w:szCs w:val="28"/>
        </w:rPr>
        <w:t>.</w:t>
      </w:r>
    </w:p>
    <w:p w14:paraId="6AFB28E3" w14:textId="77777777" w:rsidR="00DC5691" w:rsidRDefault="00DC5691">
      <w:pPr>
        <w:rPr>
          <w:rFonts w:ascii="Times New Roman" w:hAnsi="Times New Roman" w:cs="Times New Roman"/>
          <w:sz w:val="28"/>
          <w:szCs w:val="28"/>
        </w:rPr>
      </w:pPr>
    </w:p>
    <w:p w14:paraId="5905A426" w14:textId="77777777" w:rsidR="00983902" w:rsidRPr="005F25D3" w:rsidRDefault="00983902">
      <w:pPr>
        <w:rPr>
          <w:rFonts w:ascii="Times New Roman" w:hAnsi="Times New Roman" w:cs="Times New Roman"/>
          <w:sz w:val="28"/>
          <w:szCs w:val="28"/>
        </w:rPr>
      </w:pPr>
    </w:p>
    <w:p w14:paraId="418C3C08" w14:textId="77777777" w:rsidR="004B1783" w:rsidRPr="005F25D3" w:rsidRDefault="004B1783">
      <w:pPr>
        <w:rPr>
          <w:rFonts w:ascii="Times New Roman" w:hAnsi="Times New Roman" w:cs="Times New Roman"/>
          <w:sz w:val="28"/>
          <w:szCs w:val="28"/>
        </w:rPr>
      </w:pPr>
    </w:p>
    <w:p w14:paraId="6B7ED9DE" w14:textId="0E05AAB6" w:rsidR="00082E69" w:rsidRDefault="00DC5691">
      <w:pPr>
        <w:rPr>
          <w:rFonts w:ascii="Times New Roman" w:hAnsi="Times New Roman" w:cs="Times New Roman"/>
          <w:sz w:val="28"/>
          <w:szCs w:val="28"/>
        </w:rPr>
      </w:pPr>
      <w:r w:rsidRPr="005F25D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по подготовке Правил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землепользования и застройки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Красный Яр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Красноярский </w:t>
      </w:r>
      <w:r w:rsidRPr="005F25D3">
        <w:rPr>
          <w:rFonts w:ascii="Times New Roman" w:hAnsi="Times New Roman" w:cs="Times New Roman"/>
          <w:sz w:val="28"/>
          <w:szCs w:val="28"/>
        </w:rPr>
        <w:br/>
        <w:t>Самарской области</w:t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В.В. Серебряков</w:t>
      </w:r>
    </w:p>
    <w:p w14:paraId="405C7597" w14:textId="7C79126E" w:rsidR="00DC5691" w:rsidRPr="005F25D3" w:rsidRDefault="00DC5691">
      <w:pPr>
        <w:rPr>
          <w:rFonts w:ascii="Times New Roman" w:hAnsi="Times New Roman" w:cs="Times New Roman"/>
          <w:sz w:val="28"/>
          <w:szCs w:val="28"/>
        </w:rPr>
      </w:pP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</w:p>
    <w:sectPr w:rsidR="00DC5691" w:rsidRPr="005F25D3" w:rsidSect="00A52BA6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AAF5B" w14:textId="77777777" w:rsidR="00852F8C" w:rsidRDefault="00852F8C" w:rsidP="00A52BA6">
      <w:r>
        <w:separator/>
      </w:r>
    </w:p>
  </w:endnote>
  <w:endnote w:type="continuationSeparator" w:id="0">
    <w:p w14:paraId="7881B91F" w14:textId="77777777" w:rsidR="00852F8C" w:rsidRDefault="00852F8C" w:rsidP="00A5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F0124" w14:textId="77777777" w:rsidR="00852F8C" w:rsidRDefault="00852F8C" w:rsidP="00A52BA6">
      <w:r>
        <w:separator/>
      </w:r>
    </w:p>
  </w:footnote>
  <w:footnote w:type="continuationSeparator" w:id="0">
    <w:p w14:paraId="3C860C59" w14:textId="77777777" w:rsidR="00852F8C" w:rsidRDefault="00852F8C" w:rsidP="00A5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8BC1" w14:textId="77777777" w:rsidR="00A01398" w:rsidRDefault="00A01398" w:rsidP="00A52B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CD7851" w14:textId="77777777" w:rsidR="00A01398" w:rsidRDefault="00A013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FA5B" w14:textId="77777777" w:rsidR="00A01398" w:rsidRPr="004B1783" w:rsidRDefault="00A01398" w:rsidP="00A52BA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B976B5">
      <w:rPr>
        <w:rStyle w:val="a5"/>
        <w:rFonts w:ascii="Times New Roman" w:hAnsi="Times New Roman" w:cs="Times New Roman"/>
        <w:noProof/>
      </w:rPr>
      <w:t>2</w:t>
    </w:r>
    <w:r w:rsidRPr="004B1783">
      <w:rPr>
        <w:rStyle w:val="a5"/>
        <w:rFonts w:ascii="Times New Roman" w:hAnsi="Times New Roman" w:cs="Times New Roman"/>
      </w:rPr>
      <w:fldChar w:fldCharType="end"/>
    </w:r>
  </w:p>
  <w:p w14:paraId="0FB8A74D" w14:textId="77777777" w:rsidR="00A01398" w:rsidRDefault="00A013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691"/>
    <w:rsid w:val="00047F27"/>
    <w:rsid w:val="0005313B"/>
    <w:rsid w:val="00062E32"/>
    <w:rsid w:val="00082E69"/>
    <w:rsid w:val="000962F8"/>
    <w:rsid w:val="00107603"/>
    <w:rsid w:val="001402AA"/>
    <w:rsid w:val="0017043A"/>
    <w:rsid w:val="001814C1"/>
    <w:rsid w:val="00192E44"/>
    <w:rsid w:val="001C5235"/>
    <w:rsid w:val="0029050D"/>
    <w:rsid w:val="002F4100"/>
    <w:rsid w:val="003A4115"/>
    <w:rsid w:val="003B122E"/>
    <w:rsid w:val="003D3241"/>
    <w:rsid w:val="004373ED"/>
    <w:rsid w:val="004B1783"/>
    <w:rsid w:val="0050520B"/>
    <w:rsid w:val="005417BF"/>
    <w:rsid w:val="0058566E"/>
    <w:rsid w:val="005F25D3"/>
    <w:rsid w:val="006A46B7"/>
    <w:rsid w:val="006B6E0C"/>
    <w:rsid w:val="00704EE6"/>
    <w:rsid w:val="00715176"/>
    <w:rsid w:val="007F1E96"/>
    <w:rsid w:val="00847CD5"/>
    <w:rsid w:val="00852F8C"/>
    <w:rsid w:val="00880181"/>
    <w:rsid w:val="00983902"/>
    <w:rsid w:val="00993DD9"/>
    <w:rsid w:val="009D1A64"/>
    <w:rsid w:val="00A01398"/>
    <w:rsid w:val="00A31F67"/>
    <w:rsid w:val="00A52BA6"/>
    <w:rsid w:val="00A63173"/>
    <w:rsid w:val="00A75242"/>
    <w:rsid w:val="00A916AD"/>
    <w:rsid w:val="00B446B8"/>
    <w:rsid w:val="00B52314"/>
    <w:rsid w:val="00B976B5"/>
    <w:rsid w:val="00C26590"/>
    <w:rsid w:val="00C72F58"/>
    <w:rsid w:val="00CB11AE"/>
    <w:rsid w:val="00D964BA"/>
    <w:rsid w:val="00DC5691"/>
    <w:rsid w:val="00DE5337"/>
    <w:rsid w:val="00E4104C"/>
    <w:rsid w:val="00E744C2"/>
    <w:rsid w:val="00F57DDC"/>
    <w:rsid w:val="00F632EC"/>
    <w:rsid w:val="00F81AE0"/>
    <w:rsid w:val="00FF1B75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9B7AE"/>
  <w14:defaultImageDpi w14:val="300"/>
  <w15:docId w15:val="{4D307C65-41A4-418F-B495-7B41D5CE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BA6"/>
  </w:style>
  <w:style w:type="character" w:styleId="a5">
    <w:name w:val="page number"/>
    <w:basedOn w:val="a0"/>
    <w:uiPriority w:val="99"/>
    <w:semiHidden/>
    <w:unhideWhenUsed/>
    <w:rsid w:val="00A52BA6"/>
  </w:style>
  <w:style w:type="paragraph" w:styleId="a6">
    <w:name w:val="footer"/>
    <w:basedOn w:val="a"/>
    <w:link w:val="a7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BA6"/>
  </w:style>
  <w:style w:type="paragraph" w:styleId="a8">
    <w:name w:val="Balloon Text"/>
    <w:basedOn w:val="a"/>
    <w:link w:val="a9"/>
    <w:uiPriority w:val="99"/>
    <w:semiHidden/>
    <w:unhideWhenUsed/>
    <w:rsid w:val="00062E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D04F2-1B00-4F23-8D40-44B1C56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5</cp:revision>
  <cp:lastPrinted>2018-04-03T13:33:00Z</cp:lastPrinted>
  <dcterms:created xsi:type="dcterms:W3CDTF">2018-03-28T09:11:00Z</dcterms:created>
  <dcterms:modified xsi:type="dcterms:W3CDTF">2018-04-03T13:33:00Z</dcterms:modified>
</cp:coreProperties>
</file>