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AFC594" wp14:editId="743BA916">
            <wp:simplePos x="0" y="0"/>
            <wp:positionH relativeFrom="column">
              <wp:posOffset>2682240</wp:posOffset>
            </wp:positionH>
            <wp:positionV relativeFrom="paragraph">
              <wp:posOffset>-217170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F24460"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 w:rsidRPr="00F24460">
        <w:rPr>
          <w:b/>
          <w:bCs/>
          <w:caps/>
          <w:kern w:val="28"/>
          <w:sz w:val="28"/>
          <w:szCs w:val="28"/>
        </w:rPr>
        <w:t xml:space="preserve"> </w:t>
      </w:r>
    </w:p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90DA2" w:rsidRPr="00F24460" w:rsidRDefault="009F0ACE" w:rsidP="00C51A9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90DA2" w:rsidRPr="00560224" w:rsidRDefault="00390DA2" w:rsidP="00390DA2">
      <w:pPr>
        <w:jc w:val="center"/>
        <w:rPr>
          <w:sz w:val="44"/>
          <w:szCs w:val="44"/>
        </w:rPr>
      </w:pPr>
      <w:r w:rsidRPr="00560224">
        <w:rPr>
          <w:sz w:val="44"/>
          <w:szCs w:val="44"/>
        </w:rPr>
        <w:t>ПОСТАНОВЛЕНИЕ</w:t>
      </w:r>
    </w:p>
    <w:p w:rsidR="00390DA2" w:rsidRPr="00560224" w:rsidRDefault="00390DA2" w:rsidP="00390DA2">
      <w:pPr>
        <w:jc w:val="center"/>
        <w:rPr>
          <w:sz w:val="28"/>
          <w:szCs w:val="28"/>
        </w:rPr>
      </w:pPr>
      <w:r w:rsidRPr="00560224">
        <w:rPr>
          <w:sz w:val="28"/>
          <w:szCs w:val="28"/>
        </w:rPr>
        <w:t xml:space="preserve"> </w:t>
      </w:r>
    </w:p>
    <w:p w:rsidR="00390DA2" w:rsidRDefault="009F0ACE" w:rsidP="00390D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«__» _____</w:t>
      </w:r>
      <w:r w:rsidR="00D23F71">
        <w:rPr>
          <w:sz w:val="28"/>
          <w:szCs w:val="28"/>
        </w:rPr>
        <w:t xml:space="preserve"> 2023 года № </w:t>
      </w:r>
    </w:p>
    <w:p w:rsidR="00D23F71" w:rsidRPr="00560224" w:rsidRDefault="00D23F71" w:rsidP="00390DA2">
      <w:pPr>
        <w:jc w:val="center"/>
        <w:rPr>
          <w:sz w:val="28"/>
          <w:szCs w:val="28"/>
        </w:rPr>
      </w:pPr>
    </w:p>
    <w:p w:rsidR="00790CDA" w:rsidRPr="000877AE" w:rsidRDefault="004E286D" w:rsidP="00D23F71">
      <w:pPr>
        <w:jc w:val="center"/>
        <w:rPr>
          <w:b/>
          <w:sz w:val="28"/>
          <w:szCs w:val="28"/>
        </w:rPr>
      </w:pPr>
      <w:r w:rsidRPr="000877AE">
        <w:rPr>
          <w:b/>
          <w:sz w:val="28"/>
          <w:szCs w:val="28"/>
        </w:rPr>
        <w:t>«Об утверждении порядка</w:t>
      </w:r>
      <w:r w:rsidR="00D23F71" w:rsidRPr="000877AE">
        <w:rPr>
          <w:b/>
          <w:sz w:val="28"/>
          <w:szCs w:val="28"/>
        </w:rPr>
        <w:t xml:space="preserve"> отнесения земель к землям особо охраняемых территорий местного значения, их использования и ох</w:t>
      </w:r>
      <w:r w:rsidR="00746718" w:rsidRPr="000877AE">
        <w:rPr>
          <w:b/>
          <w:sz w:val="28"/>
          <w:szCs w:val="28"/>
        </w:rPr>
        <w:t>раны на территории сельского поселения Красный Яр муниципального района Красноярский Самарской области</w:t>
      </w:r>
      <w:r w:rsidRPr="000877AE">
        <w:rPr>
          <w:b/>
          <w:sz w:val="28"/>
          <w:szCs w:val="28"/>
        </w:rPr>
        <w:t>»</w:t>
      </w:r>
    </w:p>
    <w:p w:rsidR="00EC648D" w:rsidRPr="004656C3" w:rsidRDefault="00EC648D" w:rsidP="00375220">
      <w:pPr>
        <w:spacing w:line="360" w:lineRule="auto"/>
        <w:jc w:val="both"/>
        <w:rPr>
          <w:b/>
          <w:sz w:val="18"/>
          <w:szCs w:val="32"/>
        </w:rPr>
      </w:pPr>
    </w:p>
    <w:p w:rsidR="00EC648D" w:rsidRPr="004656C3" w:rsidRDefault="00375220" w:rsidP="00366360">
      <w:pPr>
        <w:pStyle w:val="a4"/>
        <w:shd w:val="clear" w:color="auto" w:fill="FFFFFF"/>
        <w:tabs>
          <w:tab w:val="left" w:pos="709"/>
        </w:tabs>
        <w:spacing w:before="0" w:beforeAutospacing="0" w:after="200" w:afterAutospacing="0" w:line="276" w:lineRule="auto"/>
        <w:jc w:val="both"/>
        <w:rPr>
          <w:spacing w:val="-6"/>
          <w:sz w:val="21"/>
          <w:szCs w:val="21"/>
        </w:rPr>
      </w:pPr>
      <w:r w:rsidRPr="00375220">
        <w:rPr>
          <w:sz w:val="28"/>
          <w:szCs w:val="28"/>
        </w:rPr>
        <w:t xml:space="preserve">          </w:t>
      </w:r>
      <w:r w:rsidR="00EC648D" w:rsidRPr="004656C3">
        <w:rPr>
          <w:spacing w:val="-6"/>
          <w:sz w:val="28"/>
          <w:szCs w:val="28"/>
        </w:rPr>
        <w:t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на основании Устава сельского поселения Красный Яр муниципально</w:t>
      </w:r>
      <w:bookmarkStart w:id="0" w:name="_GoBack"/>
      <w:bookmarkEnd w:id="0"/>
      <w:r w:rsidR="00EC648D" w:rsidRPr="004656C3">
        <w:rPr>
          <w:spacing w:val="-6"/>
          <w:sz w:val="28"/>
          <w:szCs w:val="28"/>
        </w:rPr>
        <w:t>го района Красноярский Самарской области ПОСТАНОВЛЯЕТ:</w:t>
      </w:r>
    </w:p>
    <w:p w:rsidR="00EC648D" w:rsidRPr="004656C3" w:rsidRDefault="00EC648D" w:rsidP="00366360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spacing w:val="-6"/>
          <w:sz w:val="21"/>
          <w:szCs w:val="21"/>
        </w:rPr>
      </w:pPr>
      <w:r w:rsidRPr="004656C3">
        <w:rPr>
          <w:spacing w:val="-6"/>
          <w:sz w:val="28"/>
          <w:szCs w:val="28"/>
        </w:rPr>
        <w:t> 1. Утвердить Порядок отнесения земель к землям особо охраняемых территорий местного значения, их использования и охраны согласно приложению №1.</w:t>
      </w:r>
    </w:p>
    <w:p w:rsidR="00EC648D" w:rsidRPr="004656C3" w:rsidRDefault="00EC648D" w:rsidP="00366360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spacing w:val="-6"/>
          <w:sz w:val="21"/>
          <w:szCs w:val="21"/>
        </w:rPr>
      </w:pPr>
      <w:r w:rsidRPr="004656C3">
        <w:rPr>
          <w:spacing w:val="-6"/>
          <w:sz w:val="28"/>
          <w:szCs w:val="28"/>
        </w:rPr>
        <w:t> 2. Утвердить Положение о комиссии по отнесению земель к землям особо охраняемых территорий местного значения согласно приложению № 2.</w:t>
      </w:r>
    </w:p>
    <w:p w:rsidR="00C1739D" w:rsidRPr="004656C3" w:rsidRDefault="00C1739D" w:rsidP="00366360">
      <w:pPr>
        <w:pStyle w:val="a5"/>
        <w:spacing w:line="276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4656C3">
        <w:rPr>
          <w:spacing w:val="-6"/>
          <w:sz w:val="28"/>
          <w:szCs w:val="28"/>
        </w:rPr>
        <w:t>3</w:t>
      </w:r>
      <w:r w:rsidR="00EC648D" w:rsidRPr="004656C3">
        <w:rPr>
          <w:spacing w:val="-6"/>
          <w:sz w:val="28"/>
          <w:szCs w:val="28"/>
        </w:rPr>
        <w:t xml:space="preserve">. </w:t>
      </w:r>
      <w:r w:rsidRPr="004656C3">
        <w:rPr>
          <w:rFonts w:ascii="Times New Roman" w:hAnsi="Times New Roman"/>
          <w:spacing w:val="-6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4656C3">
        <w:rPr>
          <w:rFonts w:ascii="Times New Roman" w:hAnsi="Times New Roman"/>
          <w:spacing w:val="-6"/>
          <w:sz w:val="28"/>
          <w:szCs w:val="28"/>
        </w:rPr>
        <w:t>«Планета Красный Яр» и разместить в сети Интернет</w:t>
      </w:r>
      <w:r w:rsidRPr="004656C3">
        <w:rPr>
          <w:rFonts w:ascii="Times New Roman" w:hAnsi="Times New Roman"/>
          <w:bCs/>
          <w:spacing w:val="-6"/>
          <w:sz w:val="28"/>
          <w:szCs w:val="28"/>
        </w:rPr>
        <w:t xml:space="preserve"> на </w:t>
      </w:r>
      <w:r w:rsidRPr="004656C3">
        <w:rPr>
          <w:rFonts w:ascii="Times New Roman" w:hAnsi="Times New Roman"/>
          <w:spacing w:val="-6"/>
          <w:sz w:val="28"/>
          <w:szCs w:val="28"/>
        </w:rPr>
        <w:t xml:space="preserve">официальном сайте: </w:t>
      </w:r>
      <w:r w:rsidRPr="004656C3">
        <w:rPr>
          <w:rFonts w:ascii="Times New Roman" w:hAnsi="Times New Roman"/>
          <w:spacing w:val="-6"/>
          <w:sz w:val="28"/>
          <w:szCs w:val="28"/>
          <w:lang w:val="en-US"/>
        </w:rPr>
        <w:t>http</w:t>
      </w:r>
      <w:r w:rsidRPr="004656C3">
        <w:rPr>
          <w:rFonts w:ascii="Times New Roman" w:hAnsi="Times New Roman"/>
          <w:spacing w:val="-6"/>
          <w:sz w:val="28"/>
          <w:szCs w:val="28"/>
        </w:rPr>
        <w:t>://</w:t>
      </w:r>
      <w:proofErr w:type="spellStart"/>
      <w:r w:rsidRPr="004656C3">
        <w:rPr>
          <w:rFonts w:ascii="Times New Roman" w:hAnsi="Times New Roman"/>
          <w:spacing w:val="-6"/>
          <w:sz w:val="28"/>
          <w:szCs w:val="28"/>
          <w:lang w:val="en-US"/>
        </w:rPr>
        <w:t>kryarposelenie</w:t>
      </w:r>
      <w:proofErr w:type="spellEnd"/>
      <w:r w:rsidRPr="004656C3">
        <w:rPr>
          <w:rFonts w:ascii="Times New Roman" w:hAnsi="Times New Roman"/>
          <w:spacing w:val="-6"/>
          <w:sz w:val="28"/>
          <w:szCs w:val="28"/>
        </w:rPr>
        <w:t>.</w:t>
      </w:r>
      <w:proofErr w:type="spellStart"/>
      <w:r w:rsidRPr="004656C3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proofErr w:type="spellEnd"/>
      <w:r w:rsidRPr="004656C3">
        <w:rPr>
          <w:rFonts w:ascii="Times New Roman" w:hAnsi="Times New Roman"/>
          <w:spacing w:val="-6"/>
          <w:sz w:val="28"/>
          <w:szCs w:val="28"/>
        </w:rPr>
        <w:t>.</w:t>
      </w:r>
    </w:p>
    <w:p w:rsidR="00C1739D" w:rsidRPr="004656C3" w:rsidRDefault="00C1739D" w:rsidP="00366360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spacing w:val="-6"/>
          <w:sz w:val="2"/>
          <w:szCs w:val="28"/>
        </w:rPr>
      </w:pPr>
    </w:p>
    <w:p w:rsidR="00EC648D" w:rsidRPr="004656C3" w:rsidRDefault="00EC648D" w:rsidP="00366360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spacing w:val="-6"/>
          <w:sz w:val="21"/>
          <w:szCs w:val="21"/>
        </w:rPr>
      </w:pPr>
      <w:r w:rsidRPr="004656C3">
        <w:rPr>
          <w:spacing w:val="-6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C648D" w:rsidRDefault="00EC648D" w:rsidP="00366360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375220">
        <w:rPr>
          <w:sz w:val="28"/>
          <w:szCs w:val="28"/>
        </w:rPr>
        <w:t xml:space="preserve">5. </w:t>
      </w:r>
      <w:proofErr w:type="gramStart"/>
      <w:r w:rsidRPr="00375220">
        <w:rPr>
          <w:sz w:val="28"/>
          <w:szCs w:val="28"/>
        </w:rPr>
        <w:t>Контроль за</w:t>
      </w:r>
      <w:proofErr w:type="gramEnd"/>
      <w:r w:rsidRPr="003752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77AE" w:rsidRPr="00366360" w:rsidRDefault="000877AE" w:rsidP="000877AE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sz w:val="18"/>
          <w:szCs w:val="28"/>
        </w:rPr>
      </w:pPr>
    </w:p>
    <w:p w:rsidR="00366360" w:rsidRPr="00366360" w:rsidRDefault="00366360" w:rsidP="000877AE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sz w:val="18"/>
          <w:szCs w:val="28"/>
        </w:rPr>
      </w:pPr>
    </w:p>
    <w:p w:rsidR="000877AE" w:rsidRPr="000877AE" w:rsidRDefault="000877AE" w:rsidP="000877AE">
      <w:pPr>
        <w:jc w:val="both"/>
        <w:rPr>
          <w:sz w:val="28"/>
          <w:szCs w:val="28"/>
        </w:rPr>
      </w:pPr>
      <w:r w:rsidRPr="000877AE">
        <w:rPr>
          <w:sz w:val="28"/>
          <w:szCs w:val="28"/>
        </w:rPr>
        <w:t>Глава сельского поселения</w:t>
      </w:r>
    </w:p>
    <w:p w:rsidR="000877AE" w:rsidRPr="000877AE" w:rsidRDefault="000877AE" w:rsidP="000877AE">
      <w:pPr>
        <w:jc w:val="both"/>
        <w:rPr>
          <w:sz w:val="28"/>
          <w:szCs w:val="28"/>
        </w:rPr>
      </w:pPr>
      <w:r w:rsidRPr="000877AE">
        <w:rPr>
          <w:sz w:val="28"/>
          <w:szCs w:val="28"/>
        </w:rPr>
        <w:t xml:space="preserve">Красный Яр </w:t>
      </w:r>
      <w:proofErr w:type="gramStart"/>
      <w:r w:rsidRPr="000877AE">
        <w:rPr>
          <w:sz w:val="28"/>
          <w:szCs w:val="28"/>
        </w:rPr>
        <w:t>муниципального</w:t>
      </w:r>
      <w:proofErr w:type="gramEnd"/>
    </w:p>
    <w:p w:rsidR="000877AE" w:rsidRPr="000877AE" w:rsidRDefault="000877AE" w:rsidP="000877AE">
      <w:pPr>
        <w:jc w:val="both"/>
        <w:rPr>
          <w:sz w:val="28"/>
          <w:szCs w:val="28"/>
        </w:rPr>
      </w:pPr>
      <w:r w:rsidRPr="000877AE">
        <w:rPr>
          <w:sz w:val="28"/>
          <w:szCs w:val="28"/>
        </w:rPr>
        <w:t xml:space="preserve">района </w:t>
      </w:r>
      <w:proofErr w:type="gramStart"/>
      <w:r w:rsidRPr="000877AE">
        <w:rPr>
          <w:sz w:val="28"/>
          <w:szCs w:val="28"/>
        </w:rPr>
        <w:t>Красноярский</w:t>
      </w:r>
      <w:proofErr w:type="gramEnd"/>
    </w:p>
    <w:p w:rsidR="000877AE" w:rsidRPr="000877AE" w:rsidRDefault="000877AE" w:rsidP="000877AE">
      <w:pPr>
        <w:jc w:val="both"/>
        <w:rPr>
          <w:sz w:val="28"/>
          <w:szCs w:val="28"/>
        </w:rPr>
      </w:pPr>
      <w:r w:rsidRPr="000877AE">
        <w:rPr>
          <w:sz w:val="28"/>
          <w:szCs w:val="28"/>
        </w:rPr>
        <w:t>Самарской области</w:t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  <w:t xml:space="preserve">                           А.Г. </w:t>
      </w:r>
      <w:proofErr w:type="spellStart"/>
      <w:r w:rsidRPr="000877AE">
        <w:rPr>
          <w:sz w:val="28"/>
          <w:szCs w:val="28"/>
        </w:rPr>
        <w:t>Бушов</w:t>
      </w:r>
      <w:proofErr w:type="spellEnd"/>
    </w:p>
    <w:p w:rsidR="00502BFB" w:rsidRPr="00502BFB" w:rsidRDefault="00502BFB" w:rsidP="00502BFB">
      <w:pPr>
        <w:tabs>
          <w:tab w:val="left" w:pos="5245"/>
        </w:tabs>
        <w:ind w:left="5387"/>
        <w:jc w:val="right"/>
      </w:pPr>
      <w:r w:rsidRPr="00502BFB">
        <w:lastRenderedPageBreak/>
        <w:t xml:space="preserve">Приложение № 1 </w:t>
      </w:r>
    </w:p>
    <w:p w:rsidR="00502BFB" w:rsidRPr="00502BFB" w:rsidRDefault="00502BFB" w:rsidP="00502BFB">
      <w:pPr>
        <w:tabs>
          <w:tab w:val="left" w:pos="5245"/>
        </w:tabs>
        <w:ind w:left="5387"/>
        <w:jc w:val="right"/>
      </w:pPr>
      <w:r>
        <w:t>к п</w:t>
      </w:r>
      <w:r w:rsidRPr="00502BFB">
        <w:t>остановлению</w:t>
      </w:r>
      <w:r>
        <w:t xml:space="preserve"> Администрации</w:t>
      </w:r>
      <w:r w:rsidRPr="00502BFB">
        <w:t xml:space="preserve"> сельского поселения Красный Яр </w:t>
      </w:r>
    </w:p>
    <w:p w:rsidR="00502BFB" w:rsidRPr="00502BFB" w:rsidRDefault="00802372" w:rsidP="00502BFB">
      <w:pPr>
        <w:tabs>
          <w:tab w:val="left" w:pos="5245"/>
        </w:tabs>
        <w:ind w:left="5387"/>
        <w:jc w:val="right"/>
      </w:pPr>
      <w:r>
        <w:t xml:space="preserve">от ___ года № 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4656C3" w:rsidP="00802372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4656C3" w:rsidRPr="004656C3" w:rsidRDefault="004656C3" w:rsidP="00802372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местного значения, их использования и охраны</w:t>
      </w:r>
    </w:p>
    <w:p w:rsidR="004656C3" w:rsidRPr="004656C3" w:rsidRDefault="004656C3" w:rsidP="00245A2E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4656C3" w:rsidRPr="00245A2E" w:rsidRDefault="004656C3" w:rsidP="00245A2E">
      <w:pPr>
        <w:pStyle w:val="a5"/>
        <w:numPr>
          <w:ilvl w:val="0"/>
          <w:numId w:val="5"/>
        </w:numPr>
        <w:shd w:val="clear" w:color="auto" w:fill="FFFFFF"/>
        <w:spacing w:after="200"/>
        <w:jc w:val="center"/>
        <w:rPr>
          <w:rFonts w:eastAsia="Times New Roman"/>
          <w:color w:val="212121"/>
          <w:sz w:val="21"/>
          <w:szCs w:val="21"/>
        </w:rPr>
      </w:pPr>
      <w:r w:rsidRPr="00245A2E">
        <w:rPr>
          <w:rFonts w:eastAsia="Times New Roman"/>
          <w:b/>
          <w:bCs/>
          <w:color w:val="212121"/>
          <w:sz w:val="28"/>
          <w:szCs w:val="28"/>
        </w:rPr>
        <w:t>Общие положения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1.1 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», Уставом сельского поселения</w:t>
      </w:r>
      <w:r w:rsidR="00980ED9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980ED9" w:rsidRPr="00980ED9">
        <w:rPr>
          <w:rFonts w:eastAsia="Times New Roman"/>
          <w:color w:val="212121"/>
          <w:kern w:val="0"/>
          <w:sz w:val="28"/>
          <w:szCs w:val="28"/>
          <w:lang w:eastAsia="ru-RU"/>
        </w:rPr>
        <w:t>Красный Яр муниципального района Красноярский Самарской области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Настоящий Порядок регулирует отношения в области отнесения земель, расположенных на территории сельского поселения</w:t>
      </w:r>
      <w:r w:rsidR="00980ED9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980ED9" w:rsidRPr="00980ED9">
        <w:rPr>
          <w:rFonts w:eastAsia="Times New Roman"/>
          <w:color w:val="212121"/>
          <w:kern w:val="0"/>
          <w:sz w:val="28"/>
          <w:szCs w:val="28"/>
          <w:lang w:eastAsia="ru-RU"/>
        </w:rPr>
        <w:t>Красный Яр муниципального района Красноярский Самарской области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1.2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1.3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особо охраняемых территорий местного значения (далее – земли особо охраняемых территорий) относятся: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 а) земли особо охраняемых природных территорий;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 б) земли природоохранного назначения;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 в) земли рекреационного назначения;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 г) земли историко-культурного назначения;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 д) особо ценные земли.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1.5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1.6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1.7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1.8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1.9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245A2E" w:rsidRDefault="004656C3" w:rsidP="00245A2E">
      <w:pPr>
        <w:pStyle w:val="a5"/>
        <w:numPr>
          <w:ilvl w:val="0"/>
          <w:numId w:val="5"/>
        </w:numPr>
        <w:shd w:val="clear" w:color="auto" w:fill="FFFFFF"/>
        <w:spacing w:after="200"/>
        <w:jc w:val="center"/>
        <w:rPr>
          <w:rFonts w:eastAsia="Times New Roman"/>
          <w:color w:val="212121"/>
          <w:sz w:val="21"/>
          <w:szCs w:val="21"/>
        </w:rPr>
      </w:pPr>
      <w:r w:rsidRPr="00245A2E">
        <w:rPr>
          <w:rFonts w:eastAsia="Times New Roman"/>
          <w:b/>
          <w:bCs/>
          <w:color w:val="212121"/>
          <w:sz w:val="28"/>
          <w:szCs w:val="28"/>
        </w:rPr>
        <w:t>Порядок отнесения земель к землям особо охраняемых территорий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2.1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от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: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  а) граждан, а также юридических лиц, в том числе общественных и религиозных объединений;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  б) органов местного самоуправления и их должностных лиц, а также органов государственной власти и их должностных лиц.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2.2 Инициатива оформляется субъектами, указанными в пункте 2.1 настоящего Порядка, в виде письменного обращения (далее – обращение) в Администрацию сельского </w:t>
      </w:r>
      <w:r w:rsidR="006011CE" w:rsidRPr="00980ED9">
        <w:rPr>
          <w:rFonts w:eastAsia="Times New Roman"/>
          <w:color w:val="212121"/>
          <w:kern w:val="0"/>
          <w:sz w:val="28"/>
          <w:szCs w:val="28"/>
          <w:lang w:eastAsia="ru-RU"/>
        </w:rPr>
        <w:t>Красный Яр муниципального района Красноярский Самарской области</w:t>
      </w:r>
      <w:r w:rsidR="006011CE"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(далее – Администрация).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К обращению прилагаются: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а) обоснование необходимости отнесения земель к землям особо охраняемых территорий;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    2.3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учетом решения, принятого Комиссией по отнесению земель к землям особо охраняемых территорий местного значения Администрации сельского поселения</w:t>
      </w:r>
      <w:r w:rsidR="006011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6011CE" w:rsidRPr="00980ED9">
        <w:rPr>
          <w:rFonts w:eastAsia="Times New Roman"/>
          <w:color w:val="212121"/>
          <w:kern w:val="0"/>
          <w:sz w:val="28"/>
          <w:szCs w:val="28"/>
          <w:lang w:eastAsia="ru-RU"/>
        </w:rPr>
        <w:t>Красный Яр муниципального района Красноярский Самарской области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» готовит один из нижеследующих проектов постановления Администрации: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    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   б) об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         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2.4 Глава сельского поселения </w:t>
      </w:r>
      <w:r w:rsidR="006011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Красный Яр </w:t>
      </w:r>
      <w:r w:rsidR="00244FBC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муниципального района Красноярский 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         2.5 Основаниями для отказа к отнесению земель (земельного участка) к землям особо охраняемых территорий и 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создании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на них особо охраняемой территории являются случаи, когда: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    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   б) представлены недостоверные или неполные сведения в обращении и/или документах, указанных в п. 2.2 настоящего Порядка.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2.6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   а) наименование особо охраняемой территории, ее назначение, цели и задачи ее образования;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   б) характеристики местоположения особо охраняемой территории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 в) площадь особо охраняемой территории;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  г) кадастровые номера земельных участков, входящих в состав особо охраняемой территории;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 д) ограничения хозяйственной деятельности в соответствии с назначением особо охраняемой территории;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  е) режим особой охраны с учетом требований действующего законодательства;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 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    з) порядок управления, финансирования и функционирования особо охраняемой территории.</w:t>
      </w:r>
    </w:p>
    <w:p w:rsidR="008C4FAA" w:rsidRPr="004656C3" w:rsidRDefault="004656C3" w:rsidP="008C4FAA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         2.7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</w:t>
      </w:r>
      <w:r w:rsidR="008C4FAA"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Уставом сельского поселения</w:t>
      </w:r>
      <w:r w:rsidR="008C4FAA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8C4FAA" w:rsidRPr="00980ED9">
        <w:rPr>
          <w:rFonts w:eastAsia="Times New Roman"/>
          <w:color w:val="212121"/>
          <w:kern w:val="0"/>
          <w:sz w:val="28"/>
          <w:szCs w:val="28"/>
          <w:lang w:eastAsia="ru-RU"/>
        </w:rPr>
        <w:t>Красный Яр муниципального района Красноярский Самарской области</w:t>
      </w:r>
      <w:r w:rsidR="008C4FAA"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4656C3" w:rsidRPr="004656C3" w:rsidRDefault="004656C3" w:rsidP="008C4FAA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3. Порядок использования и охраны земель особо</w:t>
      </w:r>
    </w:p>
    <w:p w:rsidR="004656C3" w:rsidRPr="004656C3" w:rsidRDefault="004656C3" w:rsidP="008C4FAA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охраняемых территорий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3.1. 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а) соблюдение правового режима использования особо охраняемой территории;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в) муниципальный земельный 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контроль за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использованием земель особо охраняемых территорий;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д) осуществление природоохранных мероприятий;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ж) иные мероприятия, предусмотренные законодательством.</w:t>
      </w:r>
    </w:p>
    <w:p w:rsidR="004656C3" w:rsidRDefault="004656C3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Pr="004656C3" w:rsidRDefault="00802372" w:rsidP="004656C3">
      <w:pPr>
        <w:widowControl/>
        <w:shd w:val="clear" w:color="auto" w:fill="FFFFFF"/>
        <w:suppressAutoHyphens w:val="0"/>
        <w:spacing w:after="100" w:afterAutospacing="1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802372" w:rsidRPr="00502BFB" w:rsidRDefault="004656C3" w:rsidP="00802372">
      <w:pPr>
        <w:tabs>
          <w:tab w:val="left" w:pos="5245"/>
        </w:tabs>
        <w:ind w:left="5387"/>
        <w:jc w:val="right"/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  <w:r w:rsidR="00802372">
        <w:t>Приложение № 2</w:t>
      </w:r>
      <w:r w:rsidR="00802372" w:rsidRPr="00502BFB">
        <w:t xml:space="preserve"> </w:t>
      </w:r>
    </w:p>
    <w:p w:rsidR="00802372" w:rsidRPr="00502BFB" w:rsidRDefault="00802372" w:rsidP="00802372">
      <w:pPr>
        <w:tabs>
          <w:tab w:val="left" w:pos="5245"/>
        </w:tabs>
        <w:ind w:left="5387"/>
        <w:jc w:val="right"/>
      </w:pPr>
      <w:r>
        <w:t>к п</w:t>
      </w:r>
      <w:r w:rsidRPr="00502BFB">
        <w:t>остановлению</w:t>
      </w:r>
      <w:r>
        <w:t xml:space="preserve"> Администрации</w:t>
      </w:r>
      <w:r w:rsidRPr="00502BFB">
        <w:t xml:space="preserve"> сельского поселения Красный Яр </w:t>
      </w:r>
    </w:p>
    <w:p w:rsidR="00802372" w:rsidRPr="00502BFB" w:rsidRDefault="00802372" w:rsidP="00802372">
      <w:pPr>
        <w:tabs>
          <w:tab w:val="left" w:pos="5245"/>
        </w:tabs>
        <w:ind w:left="5387"/>
        <w:jc w:val="right"/>
      </w:pPr>
      <w:r>
        <w:t xml:space="preserve">от ___ года № </w:t>
      </w:r>
    </w:p>
    <w:p w:rsidR="00802372" w:rsidRPr="004656C3" w:rsidRDefault="00802372" w:rsidP="00802372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802372" w:rsidP="0059302A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Положение о ко</w:t>
      </w:r>
      <w:r w:rsidR="0059302A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 xml:space="preserve">миссии по отнесению земель к землям особо охраняемых территорий местного 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                  </w:t>
      </w:r>
      <w:r w:rsidR="0059302A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              1. Общие положения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1.2. Состав Комиссии утверждается распоряжением Администрации</w:t>
      </w:r>
      <w:r w:rsidR="00651E28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сельского поселения Красный Яр муниципального района Красноярский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1.3.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Самарской области, муниципальными правовыми актами, настоящим Положением.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59302A" w:rsidP="0059302A">
      <w:pPr>
        <w:widowControl/>
        <w:shd w:val="clear" w:color="auto" w:fill="FFFFFF"/>
        <w:suppressAutoHyphens w:val="0"/>
        <w:spacing w:after="200"/>
        <w:ind w:left="144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2. Порядок деятельности комиссии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2.1.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2.2.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2.3.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2.4. Члены Комиссии участвуют в заседаниях Комиссии лично, без права передоверия.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9F0ACE" w:rsidP="009F0ACE">
      <w:pPr>
        <w:widowControl/>
        <w:shd w:val="clear" w:color="auto" w:fill="FFFFFF"/>
        <w:suppressAutoHyphens w:val="0"/>
        <w:spacing w:after="200"/>
        <w:ind w:left="144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 xml:space="preserve">3. </w:t>
      </w:r>
      <w:r w:rsidR="004656C3" w:rsidRPr="004656C3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П</w:t>
      </w:r>
      <w:r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орядок направления в комиссию предложений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3.1. </w:t>
      </w:r>
      <w:proofErr w:type="gramStart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Поступившие в администрацию</w:t>
      </w:r>
      <w:r w:rsidR="00651E28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сельского поселения Красный Яр муниципального района Красноярский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предложения по отнесению земель к землям особо охраняемых территорий местного значения на территории</w:t>
      </w:r>
      <w:r w:rsidR="00651E28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сельского поселения </w:t>
      </w:r>
      <w:r w:rsidR="00E1623E">
        <w:rPr>
          <w:rFonts w:eastAsia="Times New Roman"/>
          <w:color w:val="212121"/>
          <w:kern w:val="0"/>
          <w:sz w:val="28"/>
          <w:szCs w:val="28"/>
          <w:lang w:eastAsia="ru-RU"/>
        </w:rPr>
        <w:t>Красный Яр муниципального района Красноярский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Самарской области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</w:t>
      </w:r>
      <w:proofErr w:type="gramEnd"/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должностных лиц, направляются на рассмотрение в Комиссию.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3.2. Предложение по определению особо охраняемой территории местного значения должно содержать: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- вид земель особо охраняемых территорий;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- обоснование отнесения земельного участка к определенному виду земель особо охраняемых территорий.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3.3. Комиссия осуществляет проверку данного предложения на соответствие законодательству Российской Федерации и законодательству Самарской области об особо охраняемых территориях, требованиям, установленным Порядком отнесения земель к землям особо охраняемых территорий местного значения, их использования и охраны.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3.4. По результатам рассмотрения предложений Комиссия принимает одно из следующих решений:</w:t>
      </w:r>
    </w:p>
    <w:p w:rsidR="004656C3" w:rsidRPr="004656C3" w:rsidRDefault="002C06CA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>
        <w:rPr>
          <w:rFonts w:eastAsia="Times New Roman"/>
          <w:color w:val="212121"/>
          <w:kern w:val="0"/>
          <w:sz w:val="28"/>
          <w:szCs w:val="28"/>
          <w:lang w:eastAsia="ru-RU"/>
        </w:rPr>
        <w:t>- рекомендовать главе администрации сельского поселения</w:t>
      </w:r>
      <w:r w:rsidR="004656C3"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D45B7F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Красный Яр </w:t>
      </w:r>
      <w:r w:rsidR="004656C3"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рекреационного, оздоровительного значения;</w:t>
      </w:r>
    </w:p>
    <w:p w:rsidR="004656C3" w:rsidRPr="004656C3" w:rsidRDefault="002C06CA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- рекомендовать главе администрации сельского поселения </w:t>
      </w:r>
      <w:r w:rsidR="004656C3"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D45B7F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Красный Яр </w:t>
      </w:r>
      <w:r w:rsidR="004656C3"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принять решение об отказе в отнесении данного земельного участка (участков) к землям особо охраняемых территорий местного значения.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3.5. Заключение Комиссии направляется в администрацию</w:t>
      </w:r>
      <w:r w:rsidR="00856F56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сельского поселения Красный Яр муниципального района Красноярский</w:t>
      </w: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для принятия решения.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9F0ACE" w:rsidP="004656C3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4. Ответственность комиссии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both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8"/>
          <w:szCs w:val="28"/>
          <w:lang w:eastAsia="ru-RU"/>
        </w:rPr>
        <w:t>4.1.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4656C3" w:rsidRPr="00375220" w:rsidRDefault="004656C3" w:rsidP="00375220">
      <w:pPr>
        <w:pStyle w:val="a4"/>
        <w:shd w:val="clear" w:color="auto" w:fill="FFFFFF"/>
        <w:spacing w:before="0" w:beforeAutospacing="0" w:after="200" w:afterAutospacing="0" w:line="360" w:lineRule="auto"/>
        <w:jc w:val="both"/>
        <w:rPr>
          <w:sz w:val="21"/>
          <w:szCs w:val="21"/>
        </w:rPr>
      </w:pPr>
    </w:p>
    <w:sectPr w:rsidR="004656C3" w:rsidRPr="00375220" w:rsidSect="004E2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A9"/>
    <w:multiLevelType w:val="hybridMultilevel"/>
    <w:tmpl w:val="EA124578"/>
    <w:lvl w:ilvl="0" w:tplc="53C8849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F835D3"/>
    <w:multiLevelType w:val="multilevel"/>
    <w:tmpl w:val="4ED80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675E1"/>
    <w:multiLevelType w:val="multilevel"/>
    <w:tmpl w:val="20248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A3052"/>
    <w:multiLevelType w:val="multilevel"/>
    <w:tmpl w:val="CE04E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304C1"/>
    <w:multiLevelType w:val="multilevel"/>
    <w:tmpl w:val="1F60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6"/>
    <w:rsid w:val="000877AE"/>
    <w:rsid w:val="000E47AB"/>
    <w:rsid w:val="00244FBC"/>
    <w:rsid w:val="00245A2E"/>
    <w:rsid w:val="002C06CA"/>
    <w:rsid w:val="00366360"/>
    <w:rsid w:val="00375220"/>
    <w:rsid w:val="00390DA2"/>
    <w:rsid w:val="004656C3"/>
    <w:rsid w:val="004E286D"/>
    <w:rsid w:val="004F5D94"/>
    <w:rsid w:val="004F79B6"/>
    <w:rsid w:val="00502BFB"/>
    <w:rsid w:val="0059302A"/>
    <w:rsid w:val="006011CE"/>
    <w:rsid w:val="00651E28"/>
    <w:rsid w:val="00746718"/>
    <w:rsid w:val="00755638"/>
    <w:rsid w:val="00790CDA"/>
    <w:rsid w:val="00802372"/>
    <w:rsid w:val="00856F56"/>
    <w:rsid w:val="008C4FAA"/>
    <w:rsid w:val="00980ED9"/>
    <w:rsid w:val="009F0ACE"/>
    <w:rsid w:val="00C1739D"/>
    <w:rsid w:val="00C51A90"/>
    <w:rsid w:val="00C6519C"/>
    <w:rsid w:val="00D23F71"/>
    <w:rsid w:val="00D45B7F"/>
    <w:rsid w:val="00E1623E"/>
    <w:rsid w:val="00E901E0"/>
    <w:rsid w:val="00EC648D"/>
    <w:rsid w:val="00F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6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64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C1739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1E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6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64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C1739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1E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2023-08-14T04:40:00Z</cp:lastPrinted>
  <dcterms:created xsi:type="dcterms:W3CDTF">2023-08-21T03:52:00Z</dcterms:created>
  <dcterms:modified xsi:type="dcterms:W3CDTF">2023-08-21T03:52:00Z</dcterms:modified>
</cp:coreProperties>
</file>