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2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5.xml" ContentType="application/vnd.openxmlformats-officedocument.wordprocessingml.header+xml"/>
  <Override PartName="/word/footer4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8.xml" ContentType="application/vnd.openxmlformats-officedocument.wordprocessingml.header+xml"/>
  <Override PartName="/word/footer4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2.xml" ContentType="application/vnd.openxmlformats-officedocument.wordprocessingml.header+xml"/>
  <Override PartName="/word/footer6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45.xml" ContentType="application/vnd.openxmlformats-officedocument.wordprocessingml.header+xml"/>
  <Override PartName="/word/footer6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48.xml" ContentType="application/vnd.openxmlformats-officedocument.wordprocessingml.header+xml"/>
  <Override PartName="/word/footer7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1.xml" ContentType="application/vnd.openxmlformats-officedocument.wordprocessingml.header+xml"/>
  <Override PartName="/word/footer7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4.xml" ContentType="application/vnd.openxmlformats-officedocument.wordprocessingml.header+xml"/>
  <Override PartName="/word/footer7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7.xml" ContentType="application/vnd.openxmlformats-officedocument.wordprocessingml.header+xml"/>
  <Override PartName="/word/footer8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0.xml" ContentType="application/vnd.openxmlformats-officedocument.wordprocessingml.header+xml"/>
  <Override PartName="/word/footer8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3.xml" ContentType="application/vnd.openxmlformats-officedocument.wordprocessingml.header+xml"/>
  <Override PartName="/word/footer8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6.xml" ContentType="application/vnd.openxmlformats-officedocument.wordprocessingml.header+xml"/>
  <Override PartName="/word/footer9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9.xml" ContentType="application/vnd.openxmlformats-officedocument.wordprocessingml.header+xml"/>
  <Override PartName="/word/footer9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2.xml" ContentType="application/vnd.openxmlformats-officedocument.wordprocessingml.header+xml"/>
  <Override PartName="/word/footer9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75.xml" ContentType="application/vnd.openxmlformats-officedocument.wordprocessingml.header+xml"/>
  <Override PartName="/word/footer9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78.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D8D" w:rsidRDefault="00F42D8D">
      <w:pPr>
        <w:pStyle w:val="20"/>
        <w:shd w:val="clear" w:color="auto" w:fill="auto"/>
        <w:ind w:left="4520"/>
      </w:pPr>
      <w:r>
        <w:t>П Р О Е К Т</w:t>
      </w:r>
    </w:p>
    <w:p w:rsidR="00F42D8D" w:rsidRDefault="00F42D8D">
      <w:pPr>
        <w:pStyle w:val="20"/>
        <w:shd w:val="clear" w:color="auto" w:fill="auto"/>
        <w:ind w:left="4520"/>
      </w:pPr>
    </w:p>
    <w:p w:rsidR="00F42D8D" w:rsidRDefault="00F42D8D">
      <w:pPr>
        <w:pStyle w:val="20"/>
        <w:shd w:val="clear" w:color="auto" w:fill="auto"/>
        <w:ind w:left="4520"/>
      </w:pPr>
    </w:p>
    <w:p w:rsidR="0072157D" w:rsidRDefault="00335791">
      <w:pPr>
        <w:pStyle w:val="20"/>
        <w:shd w:val="clear" w:color="auto" w:fill="auto"/>
        <w:ind w:left="4520"/>
      </w:pPr>
      <w:r>
        <w:t xml:space="preserve">«УТВЕРЖДЕНА» </w:t>
      </w:r>
    </w:p>
    <w:p w:rsidR="00E754DA" w:rsidRDefault="0072157D">
      <w:pPr>
        <w:pStyle w:val="20"/>
        <w:shd w:val="clear" w:color="auto" w:fill="auto"/>
        <w:ind w:left="4520"/>
      </w:pPr>
      <w:r>
        <w:t>Постановлением Администрации</w:t>
      </w:r>
      <w:r w:rsidR="00335791">
        <w:t xml:space="preserve"> сельского поселения Красный Яр муниципального района Красноярский</w:t>
      </w:r>
    </w:p>
    <w:p w:rsidR="00E754DA" w:rsidRDefault="00335791">
      <w:pPr>
        <w:pStyle w:val="20"/>
        <w:shd w:val="clear" w:color="auto" w:fill="auto"/>
        <w:tabs>
          <w:tab w:val="right" w:pos="7846"/>
          <w:tab w:val="center" w:pos="8062"/>
        </w:tabs>
        <w:spacing w:after="3287"/>
        <w:ind w:left="5580" w:firstLine="1360"/>
        <w:jc w:val="left"/>
      </w:pPr>
      <w:r>
        <w:t>Самар</w:t>
      </w:r>
      <w:bookmarkStart w:id="0" w:name="_GoBack"/>
      <w:bookmarkEnd w:id="0"/>
      <w:r>
        <w:t>ской области от</w:t>
      </w:r>
      <w:r w:rsidR="0072157D">
        <w:t xml:space="preserve"> «__»_________2018 </w:t>
      </w:r>
      <w:r>
        <w:tab/>
        <w:t>№</w:t>
      </w:r>
      <w:r w:rsidR="0072157D">
        <w:t>___</w:t>
      </w:r>
    </w:p>
    <w:p w:rsidR="00E754DA" w:rsidRDefault="00335791">
      <w:pPr>
        <w:pStyle w:val="30"/>
        <w:shd w:val="clear" w:color="auto" w:fill="auto"/>
        <w:spacing w:before="0"/>
      </w:pPr>
      <w:r>
        <w:t xml:space="preserve">ПРОГРАММА КОМПЛЕКСНОГО РАЗВИТИЯ СОЦИАЛЬНОЙ ИНФРАСТРУКТУРЫ СЕЛЬСКОГО ПОСЕЛЕНИЯ КРАСНЫЙ ЯР МУНИЦИПАЛЬНОГО РАЙОНА </w:t>
      </w:r>
      <w:r>
        <w:t>КРАСНОЯРСКИЙ</w:t>
      </w:r>
    </w:p>
    <w:p w:rsidR="00E754DA" w:rsidRDefault="00335791">
      <w:pPr>
        <w:pStyle w:val="30"/>
        <w:shd w:val="clear" w:color="auto" w:fill="auto"/>
        <w:spacing w:before="0" w:after="290"/>
      </w:pPr>
      <w:r>
        <w:t>САМАРСКОЙ ОБЛАСТИ</w:t>
      </w:r>
    </w:p>
    <w:p w:rsidR="00E754DA" w:rsidRDefault="00335791">
      <w:pPr>
        <w:pStyle w:val="30"/>
        <w:shd w:val="clear" w:color="auto" w:fill="auto"/>
        <w:spacing w:before="0" w:after="5844" w:line="350" w:lineRule="exact"/>
      </w:pPr>
      <w:r>
        <w:t>на 2018 - 2033 гг.</w:t>
      </w:r>
    </w:p>
    <w:p w:rsidR="00E754DA" w:rsidRDefault="00335791">
      <w:pPr>
        <w:pStyle w:val="5"/>
        <w:shd w:val="clear" w:color="auto" w:fill="auto"/>
        <w:spacing w:before="0" w:line="230" w:lineRule="exact"/>
        <w:ind w:left="4020"/>
        <w:sectPr w:rsidR="00E754DA">
          <w:headerReference w:type="even" r:id="rId7"/>
          <w:headerReference w:type="default" r:id="rId8"/>
          <w:footerReference w:type="even" r:id="rId9"/>
          <w:footerReference w:type="default" r:id="rId10"/>
          <w:footnotePr>
            <w:numFmt w:val="chicago"/>
            <w:numRestart w:val="eachPage"/>
          </w:footnotePr>
          <w:type w:val="continuous"/>
          <w:pgSz w:w="11909" w:h="16838"/>
          <w:pgMar w:top="756" w:right="1365" w:bottom="756" w:left="1365" w:header="0" w:footer="3" w:gutter="0"/>
          <w:cols w:space="720"/>
          <w:noEndnote/>
          <w:titlePg/>
          <w:docGrid w:linePitch="360"/>
        </w:sectPr>
      </w:pPr>
      <w:r>
        <w:t>2018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7152"/>
        <w:gridCol w:w="970"/>
      </w:tblGrid>
      <w:tr w:rsidR="00E754DA">
        <w:tblPrEx>
          <w:tblCellMar>
            <w:top w:w="0" w:type="dxa"/>
            <w:bottom w:w="0" w:type="dxa"/>
          </w:tblCellMar>
        </w:tblPrEx>
        <w:trPr>
          <w:trHeight w:hRule="exact" w:val="571"/>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after="120" w:line="230" w:lineRule="exact"/>
              <w:jc w:val="center"/>
            </w:pPr>
            <w:r>
              <w:rPr>
                <w:rStyle w:val="1"/>
              </w:rPr>
              <w:lastRenderedPageBreak/>
              <w:t>№</w:t>
            </w:r>
          </w:p>
          <w:p w:rsidR="00E754DA" w:rsidRDefault="00335791">
            <w:pPr>
              <w:pStyle w:val="5"/>
              <w:framePr w:w="9264" w:wrap="notBeside" w:vAnchor="text" w:hAnchor="text" w:xAlign="center" w:y="1"/>
              <w:shd w:val="clear" w:color="auto" w:fill="auto"/>
              <w:spacing w:before="120" w:line="230" w:lineRule="exact"/>
              <w:jc w:val="center"/>
            </w:pPr>
            <w:r>
              <w:rPr>
                <w:rStyle w:val="1"/>
              </w:rPr>
              <w:t>раздела</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Наименование раздела</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380"/>
            </w:pPr>
            <w:r>
              <w:rPr>
                <w:rStyle w:val="1"/>
              </w:rPr>
              <w:t>Стр.</w:t>
            </w:r>
          </w:p>
        </w:tc>
      </w:tr>
      <w:tr w:rsidR="00E754DA">
        <w:tblPrEx>
          <w:tblCellMar>
            <w:top w:w="0" w:type="dxa"/>
            <w:bottom w:w="0" w:type="dxa"/>
          </w:tblCellMar>
        </w:tblPrEx>
        <w:trPr>
          <w:trHeight w:hRule="exact" w:val="322"/>
          <w:jc w:val="center"/>
        </w:trPr>
        <w:tc>
          <w:tcPr>
            <w:tcW w:w="1142" w:type="dxa"/>
            <w:tcBorders>
              <w:top w:val="single" w:sz="4" w:space="0" w:color="auto"/>
              <w:left w:val="single" w:sz="4" w:space="0" w:color="auto"/>
            </w:tcBorders>
            <w:shd w:val="clear" w:color="auto" w:fill="FFFFFF"/>
          </w:tcPr>
          <w:p w:rsidR="00E754DA" w:rsidRDefault="00E754DA">
            <w:pPr>
              <w:framePr w:w="9264" w:wrap="notBeside" w:vAnchor="text" w:hAnchor="text" w:xAlign="center" w:y="1"/>
              <w:rPr>
                <w:sz w:val="10"/>
                <w:szCs w:val="10"/>
              </w:rPr>
            </w:pP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Введение</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3</w:t>
            </w:r>
          </w:p>
        </w:tc>
      </w:tr>
      <w:tr w:rsidR="00E754DA">
        <w:tblPrEx>
          <w:tblCellMar>
            <w:top w:w="0" w:type="dxa"/>
            <w:bottom w:w="0" w:type="dxa"/>
          </w:tblCellMar>
        </w:tblPrEx>
        <w:trPr>
          <w:trHeight w:hRule="exact" w:val="326"/>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Паспорт Программы</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4</w:t>
            </w:r>
          </w:p>
        </w:tc>
      </w:tr>
      <w:tr w:rsidR="00E754DA">
        <w:tblPrEx>
          <w:tblCellMar>
            <w:top w:w="0" w:type="dxa"/>
            <w:bottom w:w="0" w:type="dxa"/>
          </w:tblCellMar>
        </w:tblPrEx>
        <w:trPr>
          <w:trHeight w:hRule="exact" w:val="638"/>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69" w:lineRule="exact"/>
              <w:ind w:left="120"/>
            </w:pPr>
            <w:r>
              <w:rPr>
                <w:rStyle w:val="1"/>
              </w:rPr>
              <w:t>Характеристика существующего состояния социальной инфраструктуры с.п. Красный Яр</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6</w:t>
            </w:r>
          </w:p>
        </w:tc>
      </w:tr>
      <w:tr w:rsidR="00E754DA">
        <w:tblPrEx>
          <w:tblCellMar>
            <w:top w:w="0" w:type="dxa"/>
            <w:bottom w:w="0" w:type="dxa"/>
          </w:tblCellMar>
        </w:tblPrEx>
        <w:trPr>
          <w:trHeight w:hRule="exact" w:val="413"/>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2.1</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Социально-экономическое состояние с.п. Красный Яр</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6</w:t>
            </w:r>
          </w:p>
        </w:tc>
      </w:tr>
      <w:tr w:rsidR="00E754DA">
        <w:tblPrEx>
          <w:tblCellMar>
            <w:top w:w="0" w:type="dxa"/>
            <w:bottom w:w="0" w:type="dxa"/>
          </w:tblCellMar>
        </w:tblPrEx>
        <w:trPr>
          <w:trHeight w:hRule="exact" w:val="763"/>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2.2</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74" w:lineRule="exact"/>
              <w:ind w:left="120"/>
            </w:pPr>
            <w:r>
              <w:rPr>
                <w:rStyle w:val="1"/>
              </w:rPr>
              <w:t xml:space="preserve">Технико-экономические параметры существующих </w:t>
            </w:r>
            <w:r>
              <w:rPr>
                <w:rStyle w:val="1"/>
              </w:rPr>
              <w:t>объектов социальной инфраструктуры с.п. Красный Яр</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28</w:t>
            </w:r>
          </w:p>
        </w:tc>
      </w:tr>
      <w:tr w:rsidR="00E754DA">
        <w:tblPrEx>
          <w:tblCellMar>
            <w:top w:w="0" w:type="dxa"/>
            <w:bottom w:w="0" w:type="dxa"/>
          </w:tblCellMar>
        </w:tblPrEx>
        <w:trPr>
          <w:trHeight w:hRule="exact" w:val="638"/>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2.3</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74" w:lineRule="exact"/>
              <w:ind w:left="120"/>
            </w:pPr>
            <w:r>
              <w:rPr>
                <w:rStyle w:val="1"/>
              </w:rPr>
              <w:t>Прогнозируемый спрос на услуги социальной инфраструктуры с.п. Красный Яр</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43</w:t>
            </w:r>
          </w:p>
        </w:tc>
      </w:tr>
      <w:tr w:rsidR="00E754DA">
        <w:tblPrEx>
          <w:tblCellMar>
            <w:top w:w="0" w:type="dxa"/>
            <w:bottom w:w="0" w:type="dxa"/>
          </w:tblCellMar>
        </w:tblPrEx>
        <w:trPr>
          <w:trHeight w:hRule="exact" w:val="643"/>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2.4</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78" w:lineRule="exact"/>
              <w:ind w:left="120"/>
            </w:pPr>
            <w:r>
              <w:rPr>
                <w:rStyle w:val="1"/>
              </w:rPr>
              <w:t>Оценка нормативно-правовой базы социальной инфраструктуры с.п. Красный Яр</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76</w:t>
            </w:r>
          </w:p>
        </w:tc>
      </w:tr>
      <w:tr w:rsidR="00E754DA">
        <w:tblPrEx>
          <w:tblCellMar>
            <w:top w:w="0" w:type="dxa"/>
            <w:bottom w:w="0" w:type="dxa"/>
          </w:tblCellMar>
        </w:tblPrEx>
        <w:trPr>
          <w:trHeight w:hRule="exact" w:val="322"/>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3</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Мероприятия Программы</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78</w:t>
            </w:r>
          </w:p>
        </w:tc>
      </w:tr>
      <w:tr w:rsidR="00E754DA">
        <w:tblPrEx>
          <w:tblCellMar>
            <w:top w:w="0" w:type="dxa"/>
            <w:bottom w:w="0" w:type="dxa"/>
          </w:tblCellMar>
        </w:tblPrEx>
        <w:trPr>
          <w:trHeight w:hRule="exact" w:val="643"/>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4</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78" w:lineRule="exact"/>
              <w:ind w:left="120"/>
            </w:pPr>
            <w:r>
              <w:rPr>
                <w:rStyle w:val="1"/>
              </w:rPr>
              <w:t>Финансовые потребности и источники финансирования мероприятий Программы</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90</w:t>
            </w:r>
          </w:p>
        </w:tc>
      </w:tr>
      <w:tr w:rsidR="00E754DA">
        <w:tblPrEx>
          <w:tblCellMar>
            <w:top w:w="0" w:type="dxa"/>
            <w:bottom w:w="0" w:type="dxa"/>
          </w:tblCellMar>
        </w:tblPrEx>
        <w:trPr>
          <w:trHeight w:hRule="exact" w:val="638"/>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5</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74" w:lineRule="exact"/>
              <w:ind w:left="120"/>
            </w:pPr>
            <w:r>
              <w:rPr>
                <w:rStyle w:val="1"/>
              </w:rPr>
              <w:t>Оценка социально-экономической эффективности мероприятий Программы</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104</w:t>
            </w:r>
          </w:p>
        </w:tc>
      </w:tr>
      <w:tr w:rsidR="00E754DA">
        <w:tblPrEx>
          <w:tblCellMar>
            <w:top w:w="0" w:type="dxa"/>
            <w:bottom w:w="0" w:type="dxa"/>
          </w:tblCellMar>
        </w:tblPrEx>
        <w:trPr>
          <w:trHeight w:hRule="exact" w:val="326"/>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6</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Механизм реализации Программы</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106</w:t>
            </w:r>
          </w:p>
        </w:tc>
      </w:tr>
      <w:tr w:rsidR="00E754DA">
        <w:tblPrEx>
          <w:tblCellMar>
            <w:top w:w="0" w:type="dxa"/>
            <w:bottom w:w="0" w:type="dxa"/>
          </w:tblCellMar>
        </w:tblPrEx>
        <w:trPr>
          <w:trHeight w:hRule="exact" w:val="326"/>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7</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Целевые показатели</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108</w:t>
            </w:r>
          </w:p>
        </w:tc>
      </w:tr>
      <w:tr w:rsidR="00E754DA">
        <w:tblPrEx>
          <w:tblCellMar>
            <w:top w:w="0" w:type="dxa"/>
            <w:bottom w:w="0" w:type="dxa"/>
          </w:tblCellMar>
        </w:tblPrEx>
        <w:trPr>
          <w:trHeight w:hRule="exact" w:val="322"/>
          <w:jc w:val="center"/>
        </w:trPr>
        <w:tc>
          <w:tcPr>
            <w:tcW w:w="1142" w:type="dxa"/>
            <w:tcBorders>
              <w:top w:val="single" w:sz="4" w:space="0" w:color="auto"/>
              <w:left w:val="single" w:sz="4" w:space="0" w:color="auto"/>
            </w:tcBorders>
            <w:shd w:val="clear" w:color="auto" w:fill="FFFFFF"/>
          </w:tcPr>
          <w:p w:rsidR="00E754DA" w:rsidRDefault="00E754DA">
            <w:pPr>
              <w:framePr w:w="9264" w:wrap="notBeside" w:vAnchor="text" w:hAnchor="text" w:xAlign="center" w:y="1"/>
              <w:rPr>
                <w:sz w:val="10"/>
                <w:szCs w:val="10"/>
              </w:rPr>
            </w:pP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Приложения</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109</w:t>
            </w:r>
          </w:p>
        </w:tc>
      </w:tr>
      <w:tr w:rsidR="00E754DA">
        <w:tblPrEx>
          <w:tblCellMar>
            <w:top w:w="0" w:type="dxa"/>
            <w:bottom w:w="0" w:type="dxa"/>
          </w:tblCellMar>
        </w:tblPrEx>
        <w:trPr>
          <w:trHeight w:hRule="exact" w:val="326"/>
          <w:jc w:val="center"/>
        </w:trPr>
        <w:tc>
          <w:tcPr>
            <w:tcW w:w="114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w:t>
            </w:r>
          </w:p>
        </w:tc>
        <w:tc>
          <w:tcPr>
            <w:tcW w:w="7152" w:type="dxa"/>
            <w:tcBorders>
              <w:top w:val="single" w:sz="4" w:space="0" w:color="auto"/>
              <w:lef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Целевые показатели</w:t>
            </w:r>
          </w:p>
        </w:tc>
        <w:tc>
          <w:tcPr>
            <w:tcW w:w="970" w:type="dxa"/>
            <w:tcBorders>
              <w:top w:val="single" w:sz="4" w:space="0" w:color="auto"/>
              <w:left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110</w:t>
            </w:r>
          </w:p>
        </w:tc>
      </w:tr>
      <w:tr w:rsidR="00E754DA">
        <w:tblPrEx>
          <w:tblCellMar>
            <w:top w:w="0" w:type="dxa"/>
            <w:bottom w:w="0" w:type="dxa"/>
          </w:tblCellMar>
        </w:tblPrEx>
        <w:trPr>
          <w:trHeight w:hRule="exact" w:val="336"/>
          <w:jc w:val="center"/>
        </w:trPr>
        <w:tc>
          <w:tcPr>
            <w:tcW w:w="1142" w:type="dxa"/>
            <w:tcBorders>
              <w:top w:val="single" w:sz="4" w:space="0" w:color="auto"/>
              <w:left w:val="single" w:sz="4" w:space="0" w:color="auto"/>
              <w:bottom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2</w:t>
            </w:r>
          </w:p>
        </w:tc>
        <w:tc>
          <w:tcPr>
            <w:tcW w:w="7152" w:type="dxa"/>
            <w:tcBorders>
              <w:top w:val="single" w:sz="4" w:space="0" w:color="auto"/>
              <w:left w:val="single" w:sz="4" w:space="0" w:color="auto"/>
              <w:bottom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ind w:left="120"/>
            </w:pPr>
            <w:r>
              <w:rPr>
                <w:rStyle w:val="1"/>
              </w:rPr>
              <w:t>Мероприятия Программы</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264" w:wrap="notBeside" w:vAnchor="text" w:hAnchor="text" w:xAlign="center" w:y="1"/>
              <w:shd w:val="clear" w:color="auto" w:fill="auto"/>
              <w:spacing w:before="0" w:line="230" w:lineRule="exact"/>
              <w:jc w:val="center"/>
            </w:pPr>
            <w:r>
              <w:rPr>
                <w:rStyle w:val="1"/>
              </w:rPr>
              <w:t>112</w:t>
            </w:r>
          </w:p>
        </w:tc>
      </w:tr>
    </w:tbl>
    <w:p w:rsidR="00E754DA" w:rsidRDefault="00E754DA">
      <w:pPr>
        <w:rPr>
          <w:sz w:val="2"/>
          <w:szCs w:val="2"/>
        </w:rPr>
      </w:pPr>
    </w:p>
    <w:p w:rsidR="00E754DA" w:rsidRDefault="00E754DA">
      <w:pPr>
        <w:rPr>
          <w:sz w:val="2"/>
          <w:szCs w:val="2"/>
        </w:rPr>
        <w:sectPr w:rsidR="00E754DA">
          <w:type w:val="continuous"/>
          <w:pgSz w:w="11909" w:h="16838"/>
          <w:pgMar w:top="1292" w:right="1623" w:bottom="7911" w:left="1013" w:header="0" w:footer="3" w:gutter="0"/>
          <w:cols w:space="720"/>
          <w:noEndnote/>
          <w:docGrid w:linePitch="360"/>
        </w:sectPr>
      </w:pPr>
    </w:p>
    <w:p w:rsidR="00E754DA" w:rsidRDefault="00335791">
      <w:pPr>
        <w:pStyle w:val="5"/>
        <w:shd w:val="clear" w:color="auto" w:fill="auto"/>
        <w:spacing w:before="0" w:line="413" w:lineRule="exact"/>
        <w:ind w:left="20" w:right="20" w:firstLine="700"/>
        <w:jc w:val="both"/>
      </w:pPr>
      <w:r>
        <w:lastRenderedPageBreak/>
        <w:t xml:space="preserve">Программа комплексного развития социальной инфраструктуры (далее - Программа) сельского поселения Красный Яр м. р. Красноярский Самарской области (далее с.п. Красный Яр) разработана в соответствии с </w:t>
      </w:r>
      <w:r>
        <w:t>Федеральным законом от 06.10.2003 г. № 131-ФЗ «Об общих принципах организации местного самоуправления в Российской Федерации» и постановлением Правительства Российской Федерации от 1.10.2015 г. № 1050 «Об утверждении требований к программам комплексного ра</w:t>
      </w:r>
      <w:r>
        <w:t>звития социальной инфраструктуры поселений, городских округов».</w:t>
      </w:r>
    </w:p>
    <w:p w:rsidR="00E754DA" w:rsidRDefault="00335791">
      <w:pPr>
        <w:pStyle w:val="5"/>
        <w:shd w:val="clear" w:color="auto" w:fill="auto"/>
        <w:spacing w:before="0" w:line="413" w:lineRule="exact"/>
        <w:ind w:left="20" w:right="20" w:firstLine="700"/>
        <w:jc w:val="both"/>
      </w:pPr>
      <w: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 п. Красный Яр - доступные для потенциала</w:t>
      </w:r>
      <w:r>
        <w:t xml:space="preserve"> территории, адекватные географическому, демографическому, экономическому, социокультурному потенциалу, перспективные и актуальные для социума сельского поселения.</w:t>
      </w:r>
    </w:p>
    <w:p w:rsidR="00E754DA" w:rsidRDefault="00335791">
      <w:pPr>
        <w:pStyle w:val="5"/>
        <w:shd w:val="clear" w:color="auto" w:fill="auto"/>
        <w:spacing w:before="0" w:line="413" w:lineRule="exact"/>
        <w:ind w:left="20" w:right="20" w:firstLine="700"/>
        <w:jc w:val="both"/>
      </w:pPr>
      <w:r>
        <w:t>Комплексная программа социального развития с.п. Красный Яр на 2018-2033 годы (далее - Програ</w:t>
      </w:r>
      <w:r>
        <w:t>мма) описывает действия органов местного самоуправления, направленные на развитие сельского поселения, улучшение качества жизни населения.</w:t>
      </w:r>
    </w:p>
    <w:p w:rsidR="00E754DA" w:rsidRDefault="00335791">
      <w:pPr>
        <w:pStyle w:val="5"/>
        <w:shd w:val="clear" w:color="auto" w:fill="auto"/>
        <w:spacing w:before="0" w:line="413" w:lineRule="exact"/>
        <w:ind w:left="20" w:right="20" w:firstLine="700"/>
        <w:jc w:val="both"/>
      </w:pPr>
      <w:r>
        <w:t>Программа представляет собой систему целевых ориентиров социально-экономического развития с. п. Красный Яр, а также у</w:t>
      </w:r>
      <w:r>
        <w:t>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E754DA" w:rsidRDefault="00335791">
      <w:pPr>
        <w:pStyle w:val="5"/>
        <w:shd w:val="clear" w:color="auto" w:fill="auto"/>
        <w:spacing w:before="0" w:line="413" w:lineRule="exact"/>
        <w:ind w:left="20" w:right="20" w:firstLine="700"/>
        <w:jc w:val="both"/>
      </w:pPr>
      <w:r>
        <w:t>Цель программы - повышение качества жизни населения, включая формирование благоприятной со</w:t>
      </w:r>
      <w:r>
        <w:t>циальной среды, обеспечивающей всестороннее развитие личности и укрепление здоровья, обеспечение устойчивости территориального развития.</w:t>
      </w:r>
    </w:p>
    <w:p w:rsidR="00E754DA" w:rsidRDefault="00335791">
      <w:pPr>
        <w:pStyle w:val="5"/>
        <w:shd w:val="clear" w:color="auto" w:fill="auto"/>
        <w:spacing w:before="0" w:line="413" w:lineRule="exact"/>
        <w:ind w:left="20" w:right="20" w:firstLine="700"/>
        <w:jc w:val="both"/>
      </w:pPr>
      <w:r>
        <w:t>Задача программы - на основе комплексной оценки текущего состояния социально</w:t>
      </w:r>
      <w:r>
        <w:softHyphen/>
        <w:t>экономического развития с.п. Красный Яр оп</w:t>
      </w:r>
      <w:r>
        <w:t>ределить целевые ориентиры и основные направления развития, чтобы с помощью механизма управления реализацией Программы достичь поставленные цели.</w:t>
      </w:r>
    </w:p>
    <w:p w:rsidR="00E754DA" w:rsidRDefault="00335791">
      <w:pPr>
        <w:pStyle w:val="5"/>
        <w:shd w:val="clear" w:color="auto" w:fill="auto"/>
        <w:spacing w:before="0" w:line="413" w:lineRule="exact"/>
        <w:ind w:left="20" w:right="20" w:firstLine="700"/>
        <w:jc w:val="both"/>
        <w:sectPr w:rsidR="00E754DA">
          <w:type w:val="continuous"/>
          <w:pgSz w:w="11909" w:h="16838"/>
          <w:pgMar w:top="1941" w:right="845" w:bottom="3064" w:left="845" w:header="0" w:footer="3" w:gutter="0"/>
          <w:cols w:space="720"/>
          <w:noEndnote/>
          <w:docGrid w:linePitch="360"/>
        </w:sectPr>
      </w:pPr>
      <w:r>
        <w:t xml:space="preserve">Цели развития сельского поселения и программные мероприятия, а также необходимые для их </w:t>
      </w:r>
      <w:r>
        <w:t>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E754DA" w:rsidRDefault="00335791">
      <w:pPr>
        <w:pStyle w:val="22"/>
        <w:framePr w:w="9725" w:wrap="notBeside" w:vAnchor="text" w:hAnchor="text" w:xAlign="center" w:y="1"/>
        <w:shd w:val="clear" w:color="auto" w:fill="auto"/>
        <w:spacing w:line="230" w:lineRule="exact"/>
      </w:pPr>
      <w:r>
        <w:lastRenderedPageBreak/>
        <w:t>1 ПАСПОРТ ПРОГРАММЫ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221"/>
      </w:tblGrid>
      <w:tr w:rsidR="00E754DA">
        <w:tblPrEx>
          <w:tblCellMar>
            <w:top w:w="0" w:type="dxa"/>
            <w:bottom w:w="0" w:type="dxa"/>
          </w:tblCellMar>
        </w:tblPrEx>
        <w:trPr>
          <w:trHeight w:hRule="exact" w:val="1238"/>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30" w:lineRule="exact"/>
              <w:jc w:val="both"/>
            </w:pPr>
            <w:r>
              <w:rPr>
                <w:rStyle w:val="1"/>
              </w:rPr>
              <w:t>Наименование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4" w:lineRule="exact"/>
              <w:jc w:val="both"/>
            </w:pPr>
            <w:r>
              <w:rPr>
                <w:rStyle w:val="1"/>
              </w:rPr>
              <w:t xml:space="preserve">Программа комплексного развития </w:t>
            </w:r>
            <w:r>
              <w:rPr>
                <w:rStyle w:val="1"/>
              </w:rPr>
              <w:t>социальной инфраструктуры сельского поселения Красный Яр муниципального района Красноярский Самарской области на 2018 - 2033 годы.</w:t>
            </w:r>
          </w:p>
        </w:tc>
      </w:tr>
      <w:tr w:rsidR="00E754DA">
        <w:tblPrEx>
          <w:tblCellMar>
            <w:top w:w="0" w:type="dxa"/>
            <w:bottom w:w="0" w:type="dxa"/>
          </w:tblCellMar>
        </w:tblPrEx>
        <w:trPr>
          <w:trHeight w:hRule="exact" w:val="1627"/>
          <w:jc w:val="center"/>
        </w:trPr>
        <w:tc>
          <w:tcPr>
            <w:tcW w:w="3504" w:type="dxa"/>
            <w:vMerge w:val="restart"/>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4" w:lineRule="exact"/>
              <w:ind w:left="120"/>
            </w:pPr>
            <w:r>
              <w:rPr>
                <w:rStyle w:val="1"/>
              </w:rPr>
              <w:t>Основание для разработки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336" w:lineRule="exact"/>
              <w:ind w:left="120"/>
            </w:pPr>
            <w:r>
              <w:rPr>
                <w:rStyle w:val="1"/>
              </w:rPr>
              <w:t>Градостроительный Кодекс Российской Федерации; Генеральный план с. п. Красный Яр;</w:t>
            </w:r>
          </w:p>
          <w:p w:rsidR="00E754DA" w:rsidRDefault="00335791">
            <w:pPr>
              <w:pStyle w:val="5"/>
              <w:framePr w:w="9725" w:wrap="notBeside" w:vAnchor="text" w:hAnchor="text" w:xAlign="center" w:y="1"/>
              <w:shd w:val="clear" w:color="auto" w:fill="auto"/>
              <w:spacing w:before="0" w:line="274" w:lineRule="exact"/>
              <w:jc w:val="both"/>
            </w:pPr>
            <w:r>
              <w:rPr>
                <w:rStyle w:val="1"/>
              </w:rPr>
              <w:t>Федеральный Закон от 06.10.2003 г. № 131-ФЗ «Об общих принципах организации местного самоуправления в Российской Федерации»;</w:t>
            </w:r>
          </w:p>
        </w:tc>
      </w:tr>
      <w:tr w:rsidR="00E754DA">
        <w:tblPrEx>
          <w:tblCellMar>
            <w:top w:w="0" w:type="dxa"/>
            <w:bottom w:w="0" w:type="dxa"/>
          </w:tblCellMar>
        </w:tblPrEx>
        <w:trPr>
          <w:trHeight w:hRule="exact" w:val="1238"/>
          <w:jc w:val="center"/>
        </w:trPr>
        <w:tc>
          <w:tcPr>
            <w:tcW w:w="3504" w:type="dxa"/>
            <w:vMerge/>
            <w:tcBorders>
              <w:left w:val="single" w:sz="4" w:space="0" w:color="auto"/>
            </w:tcBorders>
            <w:shd w:val="clear" w:color="auto" w:fill="FFFFFF"/>
          </w:tcPr>
          <w:p w:rsidR="00E754DA" w:rsidRDefault="00E754DA">
            <w:pPr>
              <w:framePr w:w="9725" w:wrap="notBeside" w:vAnchor="text" w:hAnchor="text" w:xAlign="center" w:y="1"/>
            </w:pP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4" w:lineRule="exact"/>
              <w:jc w:val="both"/>
            </w:pPr>
            <w:r>
              <w:rPr>
                <w:rStyle w:val="1"/>
              </w:rPr>
              <w:t>Постановление Правительства РФ от 1 октября 2015 г. № 1050 «Об утверждении требований к программам комплексного развития социальн</w:t>
            </w:r>
            <w:r>
              <w:rPr>
                <w:rStyle w:val="1"/>
              </w:rPr>
              <w:t>ой инфраструктуры поселений, городских округов»</w:t>
            </w:r>
          </w:p>
        </w:tc>
      </w:tr>
      <w:tr w:rsidR="00E754DA">
        <w:tblPrEx>
          <w:tblCellMar>
            <w:top w:w="0" w:type="dxa"/>
            <w:bottom w:w="0" w:type="dxa"/>
          </w:tblCellMar>
        </w:tblPrEx>
        <w:trPr>
          <w:trHeight w:hRule="exact" w:val="739"/>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30" w:lineRule="exact"/>
              <w:ind w:left="120"/>
            </w:pPr>
            <w:r>
              <w:rPr>
                <w:rStyle w:val="1"/>
              </w:rPr>
              <w:t>Заказчик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341" w:lineRule="exact"/>
              <w:ind w:left="120"/>
            </w:pPr>
            <w:r>
              <w:rPr>
                <w:rStyle w:val="1"/>
              </w:rPr>
              <w:t>Администрация сельского поселения Красный Яр м. р. Красноярский Самарской области</w:t>
            </w:r>
          </w:p>
        </w:tc>
      </w:tr>
      <w:tr w:rsidR="00E754DA">
        <w:tblPrEx>
          <w:tblCellMar>
            <w:top w:w="0" w:type="dxa"/>
            <w:bottom w:w="0" w:type="dxa"/>
          </w:tblCellMar>
        </w:tblPrEx>
        <w:trPr>
          <w:trHeight w:hRule="exact" w:val="638"/>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69" w:lineRule="exact"/>
              <w:ind w:left="120"/>
            </w:pPr>
            <w:r>
              <w:rPr>
                <w:rStyle w:val="1"/>
              </w:rPr>
              <w:t>Местонахождение Заказчика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302" w:lineRule="exact"/>
              <w:ind w:left="120"/>
            </w:pPr>
            <w:r>
              <w:rPr>
                <w:rStyle w:val="1"/>
              </w:rPr>
              <w:t xml:space="preserve">446370, Самарская область, Красноярский район, с. Красный Яр, </w:t>
            </w:r>
            <w:r>
              <w:rPr>
                <w:rStyle w:val="23"/>
              </w:rPr>
              <w:t xml:space="preserve">ул. </w:t>
            </w:r>
            <w:r>
              <w:rPr>
                <w:rStyle w:val="23"/>
              </w:rPr>
              <w:t>Комсомольская, дом 90.</w:t>
            </w:r>
          </w:p>
        </w:tc>
      </w:tr>
      <w:tr w:rsidR="00E754DA">
        <w:tblPrEx>
          <w:tblCellMar>
            <w:top w:w="0" w:type="dxa"/>
            <w:bottom w:w="0" w:type="dxa"/>
          </w:tblCellMar>
        </w:tblPrEx>
        <w:trPr>
          <w:trHeight w:hRule="exact" w:val="686"/>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30" w:lineRule="exact"/>
              <w:ind w:left="120"/>
            </w:pPr>
            <w:r>
              <w:rPr>
                <w:rStyle w:val="1"/>
              </w:rPr>
              <w:t>Разработчик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4" w:lineRule="exact"/>
              <w:jc w:val="both"/>
            </w:pPr>
            <w:r>
              <w:rPr>
                <w:rStyle w:val="1"/>
              </w:rPr>
              <w:t>Общество с ограниченной ответственностью "Самарская энергосервисная компания" (ООО "СамараЭСКО")</w:t>
            </w:r>
          </w:p>
        </w:tc>
      </w:tr>
      <w:tr w:rsidR="00E754DA">
        <w:tblPrEx>
          <w:tblCellMar>
            <w:top w:w="0" w:type="dxa"/>
            <w:bottom w:w="0" w:type="dxa"/>
          </w:tblCellMar>
        </w:tblPrEx>
        <w:trPr>
          <w:trHeight w:hRule="exact" w:val="638"/>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4" w:lineRule="exact"/>
              <w:ind w:left="120"/>
            </w:pPr>
            <w:r>
              <w:rPr>
                <w:rStyle w:val="1"/>
              </w:rPr>
              <w:t>Местонахождение Разработчика 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30" w:lineRule="exact"/>
              <w:jc w:val="both"/>
            </w:pPr>
            <w:r>
              <w:rPr>
                <w:rStyle w:val="1"/>
              </w:rPr>
              <w:t>443013, г. Самара, ул. Дачная, д. 24</w:t>
            </w:r>
          </w:p>
        </w:tc>
      </w:tr>
      <w:tr w:rsidR="00E754DA">
        <w:tblPrEx>
          <w:tblCellMar>
            <w:top w:w="0" w:type="dxa"/>
            <w:bottom w:w="0" w:type="dxa"/>
          </w:tblCellMar>
        </w:tblPrEx>
        <w:trPr>
          <w:trHeight w:hRule="exact" w:val="739"/>
          <w:jc w:val="center"/>
        </w:trPr>
        <w:tc>
          <w:tcPr>
            <w:tcW w:w="3504" w:type="dxa"/>
            <w:tcBorders>
              <w:top w:val="single" w:sz="4" w:space="0" w:color="auto"/>
              <w:lef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78" w:lineRule="exact"/>
              <w:ind w:left="120"/>
            </w:pPr>
            <w:r>
              <w:rPr>
                <w:rStyle w:val="1"/>
              </w:rPr>
              <w:t xml:space="preserve">Ответственный исполнитель </w:t>
            </w:r>
            <w:r>
              <w:rPr>
                <w:rStyle w:val="1"/>
              </w:rPr>
              <w:t>Программы</w:t>
            </w:r>
          </w:p>
        </w:tc>
        <w:tc>
          <w:tcPr>
            <w:tcW w:w="6221" w:type="dxa"/>
            <w:tcBorders>
              <w:top w:val="single" w:sz="4" w:space="0" w:color="auto"/>
              <w:left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341" w:lineRule="exact"/>
              <w:ind w:left="120"/>
            </w:pPr>
            <w:r>
              <w:rPr>
                <w:rStyle w:val="1"/>
              </w:rPr>
              <w:t>Администрация сельского поселения Красный Яр м. р. Красноярский Самарской области</w:t>
            </w:r>
          </w:p>
        </w:tc>
      </w:tr>
      <w:tr w:rsidR="00E754DA">
        <w:tblPrEx>
          <w:tblCellMar>
            <w:top w:w="0" w:type="dxa"/>
            <w:bottom w:w="0" w:type="dxa"/>
          </w:tblCellMar>
        </w:tblPrEx>
        <w:trPr>
          <w:trHeight w:hRule="exact" w:val="5808"/>
          <w:jc w:val="center"/>
        </w:trPr>
        <w:tc>
          <w:tcPr>
            <w:tcW w:w="3504" w:type="dxa"/>
            <w:tcBorders>
              <w:top w:val="single" w:sz="4" w:space="0" w:color="auto"/>
              <w:left w:val="single" w:sz="4" w:space="0" w:color="auto"/>
              <w:bottom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line="230" w:lineRule="exact"/>
              <w:ind w:left="120"/>
            </w:pPr>
            <w:r>
              <w:rPr>
                <w:rStyle w:val="1"/>
              </w:rPr>
              <w:t>Цели и задачи Программы:</w:t>
            </w:r>
          </w:p>
        </w:tc>
        <w:tc>
          <w:tcPr>
            <w:tcW w:w="622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25" w:wrap="notBeside" w:vAnchor="text" w:hAnchor="text" w:xAlign="center" w:y="1"/>
              <w:shd w:val="clear" w:color="auto" w:fill="auto"/>
              <w:spacing w:before="0" w:after="60" w:line="274" w:lineRule="exact"/>
              <w:jc w:val="both"/>
            </w:pPr>
            <w:r>
              <w:rPr>
                <w:rStyle w:val="1"/>
              </w:rPr>
              <w:t xml:space="preserve">Повышение качества жизни населения, его занятости и самозанятости, социальных и культурных возможностей на основе развития социальной </w:t>
            </w:r>
            <w:r>
              <w:rPr>
                <w:rStyle w:val="1"/>
              </w:rPr>
              <w:t>инфраструктуры сельского поселения;</w:t>
            </w:r>
          </w:p>
          <w:p w:rsidR="00E754DA" w:rsidRDefault="00335791">
            <w:pPr>
              <w:pStyle w:val="5"/>
              <w:framePr w:w="9725" w:wrap="notBeside" w:vAnchor="text" w:hAnchor="text" w:xAlign="center" w:y="1"/>
              <w:shd w:val="clear" w:color="auto" w:fill="auto"/>
              <w:spacing w:before="60" w:after="60" w:line="274" w:lineRule="exact"/>
              <w:jc w:val="both"/>
            </w:pPr>
            <w:r>
              <w:rPr>
                <w:rStyle w:val="1"/>
              </w:rPr>
              <w:t>Создание правовых, организационных и институциональных условий для перехода к устойчивому социальному развитию сельского поселения, эффективной реализации полномочий органов местного самоуправления;</w:t>
            </w:r>
          </w:p>
          <w:p w:rsidR="00E754DA" w:rsidRDefault="00335791">
            <w:pPr>
              <w:pStyle w:val="5"/>
              <w:framePr w:w="9725" w:wrap="notBeside" w:vAnchor="text" w:hAnchor="text" w:xAlign="center" w:y="1"/>
              <w:shd w:val="clear" w:color="auto" w:fill="auto"/>
              <w:spacing w:before="60" w:after="60" w:line="278" w:lineRule="exact"/>
              <w:ind w:left="120"/>
            </w:pPr>
            <w:r>
              <w:rPr>
                <w:rStyle w:val="1"/>
              </w:rPr>
              <w:t xml:space="preserve">Доступность объектов </w:t>
            </w:r>
            <w:r>
              <w:rPr>
                <w:rStyle w:val="1"/>
              </w:rPr>
              <w:t>социальной инфраструктуры сельского поселения для населения;</w:t>
            </w:r>
          </w:p>
          <w:p w:rsidR="00E754DA" w:rsidRDefault="00335791">
            <w:pPr>
              <w:pStyle w:val="5"/>
              <w:framePr w:w="9725" w:wrap="notBeside" w:vAnchor="text" w:hAnchor="text" w:xAlign="center" w:y="1"/>
              <w:shd w:val="clear" w:color="auto" w:fill="auto"/>
              <w:spacing w:before="60" w:after="60" w:line="274" w:lineRule="exact"/>
              <w:jc w:val="both"/>
            </w:pPr>
            <w:r>
              <w:rPr>
                <w:rStyle w:val="1"/>
              </w:rPr>
              <w:t>Развитие социальной инфраструктуры сельского поселения: образования, здравоохранения, культуры, физкультуры и спорта, повышение роли физкультуры и спорта в деле профилактики правонарушений, преод</w:t>
            </w:r>
            <w:r>
              <w:rPr>
                <w:rStyle w:val="1"/>
              </w:rPr>
              <w:t>оления распространения наркомании и алкоголизма;</w:t>
            </w:r>
          </w:p>
          <w:p w:rsidR="00E754DA" w:rsidRDefault="00335791">
            <w:pPr>
              <w:pStyle w:val="5"/>
              <w:framePr w:w="9725" w:wrap="notBeside" w:vAnchor="text" w:hAnchor="text" w:xAlign="center" w:y="1"/>
              <w:shd w:val="clear" w:color="auto" w:fill="auto"/>
              <w:spacing w:before="60" w:line="278" w:lineRule="exact"/>
              <w:jc w:val="both"/>
            </w:pPr>
            <w:r>
              <w:rPr>
                <w:rStyle w:val="1"/>
              </w:rPr>
              <w:t>Ремонт объектов культуры и активизация культурной деятельности;</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062"/>
      </w:tblGrid>
      <w:tr w:rsidR="00E754DA">
        <w:tblPrEx>
          <w:tblCellMar>
            <w:top w:w="0" w:type="dxa"/>
            <w:bottom w:w="0" w:type="dxa"/>
          </w:tblCellMar>
        </w:tblPrEx>
        <w:trPr>
          <w:trHeight w:hRule="exact" w:val="1603"/>
          <w:jc w:val="center"/>
        </w:trPr>
        <w:tc>
          <w:tcPr>
            <w:tcW w:w="3504" w:type="dxa"/>
            <w:tcBorders>
              <w:top w:val="single" w:sz="4" w:space="0" w:color="auto"/>
              <w:lef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30" w:lineRule="exact"/>
              <w:ind w:left="120"/>
            </w:pPr>
            <w:r>
              <w:rPr>
                <w:rStyle w:val="1"/>
              </w:rPr>
              <w:lastRenderedPageBreak/>
              <w:t>Цели и задачи Программы:</w:t>
            </w:r>
          </w:p>
        </w:tc>
        <w:tc>
          <w:tcPr>
            <w:tcW w:w="6062" w:type="dxa"/>
            <w:tcBorders>
              <w:top w:val="single" w:sz="4" w:space="0" w:color="auto"/>
              <w:left w:val="single" w:sz="4" w:space="0" w:color="auto"/>
              <w:righ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jc w:val="both"/>
            </w:pPr>
            <w:r>
              <w:rPr>
                <w:rStyle w:val="1"/>
              </w:rPr>
              <w:t xml:space="preserve">Содействие в привлечении молодых специалистов в сельское поселение (врачей, учителей, работников культуры, </w:t>
            </w:r>
            <w:r>
              <w:rPr>
                <w:rStyle w:val="1"/>
              </w:rPr>
              <w:t>муниципальных служащих);</w:t>
            </w:r>
          </w:p>
          <w:p w:rsidR="00E754DA" w:rsidRDefault="00335791">
            <w:pPr>
              <w:pStyle w:val="5"/>
              <w:framePr w:w="9566" w:wrap="notBeside" w:vAnchor="text" w:hAnchor="text" w:xAlign="center" w:y="1"/>
              <w:shd w:val="clear" w:color="auto" w:fill="auto"/>
              <w:spacing w:before="0" w:line="278" w:lineRule="exact"/>
              <w:jc w:val="both"/>
            </w:pPr>
            <w:r>
              <w:rPr>
                <w:rStyle w:val="1"/>
              </w:rPr>
              <w:t>Содействие в обеспечении социальной поддержки слабозащищенным слоям населения</w:t>
            </w:r>
          </w:p>
        </w:tc>
      </w:tr>
      <w:tr w:rsidR="00E754DA">
        <w:tblPrEx>
          <w:tblCellMar>
            <w:top w:w="0" w:type="dxa"/>
            <w:bottom w:w="0" w:type="dxa"/>
          </w:tblCellMar>
        </w:tblPrEx>
        <w:trPr>
          <w:trHeight w:hRule="exact" w:val="1114"/>
          <w:jc w:val="center"/>
        </w:trPr>
        <w:tc>
          <w:tcPr>
            <w:tcW w:w="3504" w:type="dxa"/>
            <w:tcBorders>
              <w:top w:val="single" w:sz="4" w:space="0" w:color="auto"/>
              <w:lef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ind w:left="120"/>
            </w:pPr>
            <w:r>
              <w:rPr>
                <w:rStyle w:val="1"/>
              </w:rPr>
              <w:t>Показатели (индикаторы) Программы</w:t>
            </w:r>
          </w:p>
        </w:tc>
        <w:tc>
          <w:tcPr>
            <w:tcW w:w="6062" w:type="dxa"/>
            <w:tcBorders>
              <w:top w:val="single" w:sz="4" w:space="0" w:color="auto"/>
              <w:left w:val="single" w:sz="4" w:space="0" w:color="auto"/>
              <w:righ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ind w:left="120"/>
            </w:pPr>
            <w:r>
              <w:rPr>
                <w:rStyle w:val="1"/>
              </w:rPr>
              <w:t>Количество объектов (учреждений) социальной инфраструктуры.</w:t>
            </w:r>
          </w:p>
          <w:p w:rsidR="00E754DA" w:rsidRDefault="00335791">
            <w:pPr>
              <w:pStyle w:val="5"/>
              <w:framePr w:w="9566" w:wrap="notBeside" w:vAnchor="text" w:hAnchor="text" w:xAlign="center" w:y="1"/>
              <w:shd w:val="clear" w:color="auto" w:fill="auto"/>
              <w:spacing w:before="0" w:line="274" w:lineRule="exact"/>
              <w:jc w:val="both"/>
            </w:pPr>
            <w:r>
              <w:rPr>
                <w:rStyle w:val="1"/>
              </w:rPr>
              <w:t>Уровень обеспеченности объектами (учреждениями) социальной</w:t>
            </w:r>
            <w:r>
              <w:rPr>
                <w:rStyle w:val="1"/>
              </w:rPr>
              <w:t xml:space="preserve"> инфраструктуры</w:t>
            </w:r>
          </w:p>
        </w:tc>
      </w:tr>
      <w:tr w:rsidR="00E754DA">
        <w:tblPrEx>
          <w:tblCellMar>
            <w:top w:w="0" w:type="dxa"/>
            <w:bottom w:w="0" w:type="dxa"/>
          </w:tblCellMar>
        </w:tblPrEx>
        <w:trPr>
          <w:trHeight w:hRule="exact" w:val="3043"/>
          <w:jc w:val="center"/>
        </w:trPr>
        <w:tc>
          <w:tcPr>
            <w:tcW w:w="3504" w:type="dxa"/>
            <w:tcBorders>
              <w:top w:val="single" w:sz="4" w:space="0" w:color="auto"/>
              <w:lef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30" w:lineRule="exact"/>
              <w:ind w:left="120"/>
            </w:pPr>
            <w:r>
              <w:rPr>
                <w:rStyle w:val="1"/>
              </w:rPr>
              <w:t>Мероприятия Программы</w:t>
            </w:r>
          </w:p>
        </w:tc>
        <w:tc>
          <w:tcPr>
            <w:tcW w:w="6062" w:type="dxa"/>
            <w:tcBorders>
              <w:top w:val="single" w:sz="4" w:space="0" w:color="auto"/>
              <w:left w:val="single" w:sz="4" w:space="0" w:color="auto"/>
              <w:right w:val="single" w:sz="4" w:space="0" w:color="auto"/>
            </w:tcBorders>
            <w:shd w:val="clear" w:color="auto" w:fill="FFFFFF"/>
          </w:tcPr>
          <w:p w:rsidR="00E754DA" w:rsidRDefault="00335791">
            <w:pPr>
              <w:pStyle w:val="5"/>
              <w:framePr w:w="9566" w:wrap="notBeside" w:vAnchor="text" w:hAnchor="text" w:xAlign="center" w:y="1"/>
              <w:numPr>
                <w:ilvl w:val="0"/>
                <w:numId w:val="1"/>
              </w:numPr>
              <w:shd w:val="clear" w:color="auto" w:fill="auto"/>
              <w:tabs>
                <w:tab w:val="left" w:pos="806"/>
              </w:tabs>
              <w:spacing w:before="0" w:line="274" w:lineRule="exact"/>
              <w:ind w:left="840" w:hanging="360"/>
            </w:pPr>
            <w:r>
              <w:rPr>
                <w:rStyle w:val="1"/>
              </w:rPr>
              <w:t>Общие мероприятия развития социальной инфраструктуры;</w:t>
            </w:r>
          </w:p>
          <w:p w:rsidR="00E754DA" w:rsidRDefault="00335791">
            <w:pPr>
              <w:pStyle w:val="5"/>
              <w:framePr w:w="9566" w:wrap="notBeside" w:vAnchor="text" w:hAnchor="text" w:xAlign="center" w:y="1"/>
              <w:numPr>
                <w:ilvl w:val="0"/>
                <w:numId w:val="1"/>
              </w:numPr>
              <w:shd w:val="clear" w:color="auto" w:fill="auto"/>
              <w:tabs>
                <w:tab w:val="left" w:pos="821"/>
              </w:tabs>
              <w:spacing w:before="0" w:line="274" w:lineRule="exact"/>
              <w:ind w:left="840" w:hanging="360"/>
            </w:pPr>
            <w:r>
              <w:rPr>
                <w:rStyle w:val="1"/>
              </w:rPr>
              <w:t>Реконструкция и строительство объектов образования;</w:t>
            </w:r>
          </w:p>
          <w:p w:rsidR="00E754DA" w:rsidRDefault="00335791">
            <w:pPr>
              <w:pStyle w:val="5"/>
              <w:framePr w:w="9566" w:wrap="notBeside" w:vAnchor="text" w:hAnchor="text" w:xAlign="center" w:y="1"/>
              <w:numPr>
                <w:ilvl w:val="0"/>
                <w:numId w:val="1"/>
              </w:numPr>
              <w:shd w:val="clear" w:color="auto" w:fill="auto"/>
              <w:tabs>
                <w:tab w:val="left" w:pos="826"/>
              </w:tabs>
              <w:spacing w:before="0" w:line="274" w:lineRule="exact"/>
              <w:ind w:left="840" w:hanging="360"/>
            </w:pPr>
            <w:r>
              <w:rPr>
                <w:rStyle w:val="1"/>
              </w:rPr>
              <w:t>Строительство объектов физической культуры и спорта;</w:t>
            </w:r>
          </w:p>
          <w:p w:rsidR="00E754DA" w:rsidRDefault="00335791">
            <w:pPr>
              <w:pStyle w:val="5"/>
              <w:framePr w:w="9566" w:wrap="notBeside" w:vAnchor="text" w:hAnchor="text" w:xAlign="center" w:y="1"/>
              <w:numPr>
                <w:ilvl w:val="0"/>
                <w:numId w:val="1"/>
              </w:numPr>
              <w:shd w:val="clear" w:color="auto" w:fill="auto"/>
              <w:tabs>
                <w:tab w:val="left" w:pos="830"/>
              </w:tabs>
              <w:spacing w:before="0" w:line="274" w:lineRule="exact"/>
              <w:ind w:left="840" w:hanging="360"/>
            </w:pPr>
            <w:r>
              <w:rPr>
                <w:rStyle w:val="1"/>
              </w:rPr>
              <w:t>Строительство и реконструкция объектов здравоохранения;</w:t>
            </w:r>
          </w:p>
          <w:p w:rsidR="00E754DA" w:rsidRDefault="00335791">
            <w:pPr>
              <w:pStyle w:val="5"/>
              <w:framePr w:w="9566" w:wrap="notBeside" w:vAnchor="text" w:hAnchor="text" w:xAlign="center" w:y="1"/>
              <w:numPr>
                <w:ilvl w:val="0"/>
                <w:numId w:val="1"/>
              </w:numPr>
              <w:shd w:val="clear" w:color="auto" w:fill="auto"/>
              <w:tabs>
                <w:tab w:val="left" w:pos="821"/>
              </w:tabs>
              <w:spacing w:before="0" w:line="274" w:lineRule="exact"/>
              <w:ind w:left="840" w:hanging="360"/>
            </w:pPr>
            <w:r>
              <w:rPr>
                <w:rStyle w:val="1"/>
              </w:rPr>
              <w:t>Строительство и реконструкция объектов культуры;</w:t>
            </w:r>
          </w:p>
          <w:p w:rsidR="00E754DA" w:rsidRDefault="00335791">
            <w:pPr>
              <w:pStyle w:val="5"/>
              <w:framePr w:w="9566" w:wrap="notBeside" w:vAnchor="text" w:hAnchor="text" w:xAlign="center" w:y="1"/>
              <w:numPr>
                <w:ilvl w:val="0"/>
                <w:numId w:val="1"/>
              </w:numPr>
              <w:shd w:val="clear" w:color="auto" w:fill="auto"/>
              <w:tabs>
                <w:tab w:val="left" w:pos="346"/>
              </w:tabs>
              <w:spacing w:before="0" w:line="274" w:lineRule="exact"/>
              <w:jc w:val="both"/>
            </w:pPr>
            <w:r>
              <w:rPr>
                <w:rStyle w:val="1"/>
              </w:rPr>
              <w:t>Строительство объектов бытового обслуживания.</w:t>
            </w:r>
          </w:p>
        </w:tc>
      </w:tr>
      <w:tr w:rsidR="00E754DA">
        <w:tblPrEx>
          <w:tblCellMar>
            <w:top w:w="0" w:type="dxa"/>
            <w:bottom w:w="0" w:type="dxa"/>
          </w:tblCellMar>
        </w:tblPrEx>
        <w:trPr>
          <w:trHeight w:hRule="exact" w:val="619"/>
          <w:jc w:val="center"/>
        </w:trPr>
        <w:tc>
          <w:tcPr>
            <w:tcW w:w="3504" w:type="dxa"/>
            <w:tcBorders>
              <w:top w:val="single" w:sz="4" w:space="0" w:color="auto"/>
              <w:lef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69" w:lineRule="exact"/>
              <w:ind w:left="120"/>
            </w:pPr>
            <w:r>
              <w:rPr>
                <w:rStyle w:val="1"/>
              </w:rPr>
              <w:t>Срок и этапы реализации Программы:</w:t>
            </w:r>
          </w:p>
        </w:tc>
        <w:tc>
          <w:tcPr>
            <w:tcW w:w="6062" w:type="dxa"/>
            <w:tcBorders>
              <w:top w:val="single" w:sz="4" w:space="0" w:color="auto"/>
              <w:left w:val="single" w:sz="4" w:space="0" w:color="auto"/>
              <w:righ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30" w:lineRule="exact"/>
              <w:jc w:val="both"/>
            </w:pPr>
            <w:r>
              <w:rPr>
                <w:rStyle w:val="1"/>
              </w:rPr>
              <w:t>Программа реализуется в период 2018 - 2033 гг.</w:t>
            </w:r>
          </w:p>
        </w:tc>
      </w:tr>
      <w:tr w:rsidR="00E754DA">
        <w:tblPrEx>
          <w:tblCellMar>
            <w:top w:w="0" w:type="dxa"/>
            <w:bottom w:w="0" w:type="dxa"/>
          </w:tblCellMar>
        </w:tblPrEx>
        <w:trPr>
          <w:trHeight w:hRule="exact" w:val="1392"/>
          <w:jc w:val="center"/>
        </w:trPr>
        <w:tc>
          <w:tcPr>
            <w:tcW w:w="3504" w:type="dxa"/>
            <w:tcBorders>
              <w:top w:val="single" w:sz="4" w:space="0" w:color="auto"/>
              <w:lef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ind w:left="120"/>
            </w:pPr>
            <w:r>
              <w:rPr>
                <w:rStyle w:val="1"/>
              </w:rPr>
              <w:t>Объемы и источники финансирования мероприятий Программы*</w:t>
            </w:r>
          </w:p>
        </w:tc>
        <w:tc>
          <w:tcPr>
            <w:tcW w:w="6062" w:type="dxa"/>
            <w:tcBorders>
              <w:top w:val="single" w:sz="4" w:space="0" w:color="auto"/>
              <w:left w:val="single" w:sz="4" w:space="0" w:color="auto"/>
              <w:righ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ind w:left="120"/>
            </w:pPr>
            <w:r>
              <w:rPr>
                <w:rStyle w:val="1"/>
              </w:rPr>
              <w:t xml:space="preserve">Общий объем финансирования Программы - - </w:t>
            </w:r>
            <w:r>
              <w:rPr>
                <w:rStyle w:val="ae"/>
              </w:rPr>
              <w:t xml:space="preserve">14 610 954,41 </w:t>
            </w:r>
            <w:r>
              <w:rPr>
                <w:rStyle w:val="1"/>
              </w:rPr>
              <w:t>тыс. руб.</w:t>
            </w:r>
          </w:p>
          <w:p w:rsidR="00E754DA" w:rsidRDefault="00335791">
            <w:pPr>
              <w:pStyle w:val="5"/>
              <w:framePr w:w="9566" w:wrap="notBeside" w:vAnchor="text" w:hAnchor="text" w:xAlign="center" w:y="1"/>
              <w:shd w:val="clear" w:color="auto" w:fill="auto"/>
              <w:spacing w:before="0" w:line="274" w:lineRule="exact"/>
              <w:jc w:val="both"/>
            </w:pPr>
            <w:r>
              <w:rPr>
                <w:rStyle w:val="1"/>
              </w:rPr>
              <w:t>Источники финансирования:</w:t>
            </w:r>
          </w:p>
          <w:p w:rsidR="00E754DA" w:rsidRDefault="00335791">
            <w:pPr>
              <w:pStyle w:val="5"/>
              <w:framePr w:w="9566" w:wrap="notBeside" w:vAnchor="text" w:hAnchor="text" w:xAlign="center" w:y="1"/>
              <w:shd w:val="clear" w:color="auto" w:fill="auto"/>
              <w:spacing w:before="0" w:line="274" w:lineRule="exact"/>
              <w:ind w:left="120"/>
            </w:pPr>
            <w:r>
              <w:rPr>
                <w:rStyle w:val="1"/>
              </w:rPr>
              <w:t>Бюджетные средства всех уровней**; Внебюджетные средства</w:t>
            </w:r>
          </w:p>
        </w:tc>
      </w:tr>
      <w:tr w:rsidR="00E754DA">
        <w:tblPrEx>
          <w:tblCellMar>
            <w:top w:w="0" w:type="dxa"/>
            <w:bottom w:w="0" w:type="dxa"/>
          </w:tblCellMar>
        </w:tblPrEx>
        <w:trPr>
          <w:trHeight w:hRule="exact" w:val="3331"/>
          <w:jc w:val="center"/>
        </w:trPr>
        <w:tc>
          <w:tcPr>
            <w:tcW w:w="3504" w:type="dxa"/>
            <w:tcBorders>
              <w:top w:val="single" w:sz="4" w:space="0" w:color="auto"/>
              <w:left w:val="single" w:sz="4" w:space="0" w:color="auto"/>
              <w:bottom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69" w:lineRule="exact"/>
              <w:ind w:left="120"/>
            </w:pPr>
            <w:r>
              <w:rPr>
                <w:rStyle w:val="1"/>
              </w:rPr>
              <w:t>Ожидаемые результаты реализации Программы</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566" w:wrap="notBeside" w:vAnchor="text" w:hAnchor="text" w:xAlign="center" w:y="1"/>
              <w:shd w:val="clear" w:color="auto" w:fill="auto"/>
              <w:spacing w:before="0" w:line="274" w:lineRule="exact"/>
              <w:ind w:left="120"/>
            </w:pPr>
            <w:r>
              <w:rPr>
                <w:rStyle w:val="1"/>
              </w:rPr>
              <w:t>Повышение социальной и спортивной активности населения.</w:t>
            </w:r>
          </w:p>
          <w:p w:rsidR="00E754DA" w:rsidRDefault="00335791">
            <w:pPr>
              <w:pStyle w:val="5"/>
              <w:framePr w:w="9566" w:wrap="notBeside" w:vAnchor="text" w:hAnchor="text" w:xAlign="center" w:y="1"/>
              <w:shd w:val="clear" w:color="auto" w:fill="auto"/>
              <w:spacing w:before="0" w:line="274" w:lineRule="exact"/>
              <w:ind w:left="120"/>
            </w:pPr>
            <w:r>
              <w:rPr>
                <w:rStyle w:val="1"/>
              </w:rPr>
              <w:t>Увеличение объема услуг, предоставляемых учреждениями культуры и спорта.</w:t>
            </w:r>
          </w:p>
          <w:p w:rsidR="00E754DA" w:rsidRDefault="00335791">
            <w:pPr>
              <w:pStyle w:val="5"/>
              <w:framePr w:w="9566" w:wrap="notBeside" w:vAnchor="text" w:hAnchor="text" w:xAlign="center" w:y="1"/>
              <w:shd w:val="clear" w:color="auto" w:fill="auto"/>
              <w:spacing w:before="0" w:line="274" w:lineRule="exact"/>
              <w:jc w:val="both"/>
            </w:pPr>
            <w:r>
              <w:rPr>
                <w:rStyle w:val="1"/>
              </w:rPr>
              <w:t>Повышение качества образования.</w:t>
            </w:r>
          </w:p>
          <w:p w:rsidR="00E754DA" w:rsidRDefault="00335791">
            <w:pPr>
              <w:pStyle w:val="5"/>
              <w:framePr w:w="9566" w:wrap="notBeside" w:vAnchor="text" w:hAnchor="text" w:xAlign="center" w:y="1"/>
              <w:shd w:val="clear" w:color="auto" w:fill="auto"/>
              <w:spacing w:before="0" w:line="274" w:lineRule="exact"/>
              <w:ind w:left="120"/>
            </w:pPr>
            <w:r>
              <w:rPr>
                <w:rStyle w:val="1"/>
              </w:rPr>
              <w:t>Улучшение состояния здоровья населения сельского поселения на основе доступной медицинской помощи Развитие социальной инфраструктуры и улучшение услови</w:t>
            </w:r>
            <w:r>
              <w:rPr>
                <w:rStyle w:val="1"/>
              </w:rPr>
              <w:t>й жизнедеятельности населения сельского поселения.</w:t>
            </w:r>
          </w:p>
          <w:p w:rsidR="00E754DA" w:rsidRDefault="00335791">
            <w:pPr>
              <w:pStyle w:val="5"/>
              <w:framePr w:w="9566" w:wrap="notBeside" w:vAnchor="text" w:hAnchor="text" w:xAlign="center" w:y="1"/>
              <w:shd w:val="clear" w:color="auto" w:fill="auto"/>
              <w:spacing w:before="0" w:line="274" w:lineRule="exact"/>
              <w:ind w:left="120"/>
            </w:pPr>
            <w:r>
              <w:rPr>
                <w:rStyle w:val="1"/>
              </w:rPr>
              <w:t>Создание условий для развития сферы услуг в соответствии с растущими потребностями населения</w:t>
            </w:r>
          </w:p>
        </w:tc>
      </w:tr>
    </w:tbl>
    <w:p w:rsidR="00E754DA" w:rsidRDefault="00335791">
      <w:pPr>
        <w:pStyle w:val="ad"/>
        <w:framePr w:w="9566" w:wrap="notBeside" w:vAnchor="text" w:hAnchor="text" w:xAlign="center" w:y="1"/>
        <w:shd w:val="clear" w:color="auto" w:fill="auto"/>
      </w:pPr>
      <w:r>
        <w:t>*подлежит ежегодной корректировке, исходя из финансового состояния предприятий, организаций и учреждений;</w:t>
      </w:r>
    </w:p>
    <w:p w:rsidR="00E754DA" w:rsidRDefault="00335791">
      <w:pPr>
        <w:pStyle w:val="ad"/>
        <w:framePr w:w="9566" w:wrap="notBeside" w:vAnchor="text" w:hAnchor="text" w:xAlign="center" w:y="1"/>
        <w:shd w:val="clear" w:color="auto" w:fill="auto"/>
      </w:pPr>
      <w:r>
        <w:t>**подлежит ежегодной корректировке, исходя из возможностей бюджета и с учетом изменений в налоговом законодательстве.</w:t>
      </w:r>
    </w:p>
    <w:p w:rsidR="00E754DA" w:rsidRDefault="00E754DA">
      <w:pPr>
        <w:rPr>
          <w:sz w:val="2"/>
          <w:szCs w:val="2"/>
        </w:rPr>
      </w:pPr>
    </w:p>
    <w:p w:rsidR="00E754DA" w:rsidRDefault="00335791">
      <w:pPr>
        <w:pStyle w:val="40"/>
        <w:shd w:val="clear" w:color="auto" w:fill="auto"/>
        <w:spacing w:after="0" w:line="230" w:lineRule="exact"/>
        <w:ind w:left="1180"/>
      </w:pPr>
      <w:r>
        <w:t>ХАРАКТЕРИСТИКА СУЩЕСТВУЮЩЕГО СОСТОЯНИЯ СОЦИАЛЬНОЙ</w:t>
      </w:r>
    </w:p>
    <w:p w:rsidR="00E754DA" w:rsidRDefault="00335791">
      <w:pPr>
        <w:pStyle w:val="40"/>
        <w:shd w:val="clear" w:color="auto" w:fill="auto"/>
        <w:spacing w:after="452" w:line="230" w:lineRule="exact"/>
        <w:ind w:left="4180"/>
      </w:pPr>
      <w:r>
        <w:rPr>
          <w:rStyle w:val="41"/>
          <w:b/>
          <w:bCs/>
        </w:rPr>
        <w:t>ИН</w:t>
      </w:r>
      <w:r>
        <w:t>ФРАСТРУКТУРЫ</w:t>
      </w:r>
    </w:p>
    <w:p w:rsidR="00E754DA" w:rsidRDefault="00335791">
      <w:pPr>
        <w:pStyle w:val="40"/>
        <w:numPr>
          <w:ilvl w:val="0"/>
          <w:numId w:val="2"/>
        </w:numPr>
        <w:shd w:val="clear" w:color="auto" w:fill="auto"/>
        <w:tabs>
          <w:tab w:val="left" w:pos="2585"/>
        </w:tabs>
        <w:spacing w:after="0" w:line="413" w:lineRule="exact"/>
        <w:ind w:left="2220"/>
        <w:jc w:val="both"/>
      </w:pPr>
      <w:r>
        <w:t>Социально-экономическое состояние с. п. Красный Яр</w:t>
      </w:r>
    </w:p>
    <w:p w:rsidR="00E754DA" w:rsidRDefault="00335791">
      <w:pPr>
        <w:pStyle w:val="51"/>
        <w:shd w:val="clear" w:color="auto" w:fill="auto"/>
        <w:ind w:left="3760" w:firstLine="0"/>
      </w:pPr>
      <w:r>
        <w:rPr>
          <w:rStyle w:val="52"/>
          <w:i/>
          <w:iCs/>
        </w:rPr>
        <w:t xml:space="preserve">Краткая историческая </w:t>
      </w:r>
      <w:r>
        <w:rPr>
          <w:rStyle w:val="52"/>
          <w:i/>
          <w:iCs/>
        </w:rPr>
        <w:t>справка</w:t>
      </w:r>
    </w:p>
    <w:p w:rsidR="00E754DA" w:rsidRDefault="00335791">
      <w:pPr>
        <w:pStyle w:val="5"/>
        <w:shd w:val="clear" w:color="auto" w:fill="auto"/>
        <w:spacing w:before="0" w:line="413" w:lineRule="exact"/>
        <w:ind w:left="20" w:right="20" w:firstLine="700"/>
        <w:jc w:val="both"/>
      </w:pPr>
      <w:r>
        <w:t xml:space="preserve">На территории современного муниципального района Красноярский люди поселились около ста </w:t>
      </w:r>
      <w:r>
        <w:lastRenderedPageBreak/>
        <w:t>тысяч лет назад. Есть свидетельства, что эти места осваивались еще племенами каменного века.</w:t>
      </w:r>
    </w:p>
    <w:p w:rsidR="00E754DA" w:rsidRDefault="00335791">
      <w:pPr>
        <w:pStyle w:val="5"/>
        <w:shd w:val="clear" w:color="auto" w:fill="auto"/>
        <w:spacing w:before="0" w:line="413" w:lineRule="exact"/>
        <w:ind w:left="20" w:right="20" w:firstLine="700"/>
        <w:jc w:val="both"/>
      </w:pPr>
      <w:r>
        <w:t xml:space="preserve">Первые упоминания о </w:t>
      </w:r>
      <w:r>
        <w:rPr>
          <w:rStyle w:val="af"/>
        </w:rPr>
        <w:t xml:space="preserve">Красном Яре </w:t>
      </w:r>
      <w:r>
        <w:t>относятся к XIII веку, когда на Рус</w:t>
      </w:r>
      <w:r>
        <w:t>и появились первые оборонительные укрепления так называемые «засечные линии» или «засечные черты».</w:t>
      </w:r>
    </w:p>
    <w:p w:rsidR="00E754DA" w:rsidRDefault="00335791">
      <w:pPr>
        <w:pStyle w:val="5"/>
        <w:shd w:val="clear" w:color="auto" w:fill="auto"/>
        <w:spacing w:before="0" w:line="413" w:lineRule="exact"/>
        <w:ind w:left="20" w:right="20" w:firstLine="700"/>
        <w:jc w:val="both"/>
      </w:pPr>
      <w:r>
        <w:t>В 1731-1736 годах была построена Ново-Закамская линия - укрепленная пограничная линия между реками Камой и Самарой, положившая начало таким поселениям, как А</w:t>
      </w:r>
      <w:r>
        <w:t xml:space="preserve">лексеевка (1700 г.), Сергиевск (1703 г.), </w:t>
      </w:r>
      <w:r>
        <w:rPr>
          <w:rStyle w:val="af"/>
        </w:rPr>
        <w:t>Красный Яр (</w:t>
      </w:r>
      <w:r>
        <w:t>1732 г.).</w:t>
      </w:r>
    </w:p>
    <w:p w:rsidR="00E754DA" w:rsidRDefault="00335791">
      <w:pPr>
        <w:pStyle w:val="5"/>
        <w:shd w:val="clear" w:color="auto" w:fill="auto"/>
        <w:spacing w:before="0" w:line="413" w:lineRule="exact"/>
        <w:ind w:left="20" w:right="20" w:firstLine="700"/>
        <w:jc w:val="both"/>
      </w:pPr>
      <w:r>
        <w:t>На территории с.п. Красный Яр сохранился фельдшанц (временная полевая земляная крепость), и Заволжский Исторический вал со рвом, идущий по прямым линиям.</w:t>
      </w:r>
    </w:p>
    <w:p w:rsidR="00E754DA" w:rsidRDefault="00335791">
      <w:pPr>
        <w:pStyle w:val="5"/>
        <w:shd w:val="clear" w:color="auto" w:fill="auto"/>
        <w:spacing w:before="0" w:line="413" w:lineRule="exact"/>
        <w:ind w:left="20" w:right="20" w:firstLine="700"/>
        <w:jc w:val="both"/>
      </w:pPr>
      <w:r>
        <w:rPr>
          <w:rStyle w:val="af"/>
        </w:rPr>
        <w:t xml:space="preserve">Красноярская крепость </w:t>
      </w:r>
      <w:r>
        <w:t>была построена н</w:t>
      </w:r>
      <w:r>
        <w:t>а левом берегу Сок в месте впадения в нее р. Кондурчи в 1732 году. В настоящий момент сохранились лишь фрагменты крепости, земляной вал.</w:t>
      </w:r>
    </w:p>
    <w:p w:rsidR="00E754DA" w:rsidRDefault="00335791">
      <w:pPr>
        <w:pStyle w:val="5"/>
        <w:shd w:val="clear" w:color="auto" w:fill="auto"/>
        <w:spacing w:before="0" w:line="413" w:lineRule="exact"/>
        <w:ind w:left="20" w:right="20" w:firstLine="700"/>
        <w:jc w:val="both"/>
      </w:pPr>
      <w:r>
        <w:t xml:space="preserve">Название Красный Яр связано с нарицательным яр - «крутой, обрывистый берег реки» и словом красный в значении «красного </w:t>
      </w:r>
      <w:r>
        <w:t>цвета», что обусловлено красноватым глинистым берегом реки.</w:t>
      </w:r>
    </w:p>
    <w:p w:rsidR="00E754DA" w:rsidRDefault="00335791">
      <w:pPr>
        <w:pStyle w:val="5"/>
        <w:shd w:val="clear" w:color="auto" w:fill="auto"/>
        <w:spacing w:before="0" w:line="413" w:lineRule="exact"/>
        <w:ind w:left="20" w:right="20" w:firstLine="700"/>
        <w:jc w:val="both"/>
      </w:pPr>
      <w:r>
        <w:t xml:space="preserve">Красный Яр до 1914 г. входил в Стародворянскую волость, волостным центром которой было село Старая Дворянка - ныне село </w:t>
      </w:r>
      <w:r>
        <w:rPr>
          <w:rStyle w:val="af"/>
        </w:rPr>
        <w:t>Белозерки</w:t>
      </w:r>
      <w:r>
        <w:t>, входящее в состав с.п. Красный Яр.</w:t>
      </w:r>
    </w:p>
    <w:p w:rsidR="00E754DA" w:rsidRDefault="00335791">
      <w:pPr>
        <w:pStyle w:val="5"/>
        <w:shd w:val="clear" w:color="auto" w:fill="auto"/>
        <w:spacing w:before="0" w:line="413" w:lineRule="exact"/>
        <w:ind w:left="20" w:right="20" w:firstLine="700"/>
        <w:jc w:val="both"/>
      </w:pPr>
      <w:r>
        <w:t xml:space="preserve">К концу </w:t>
      </w:r>
      <w:r>
        <w:rPr>
          <w:lang w:val="en-US"/>
        </w:rPr>
        <w:t>XIX</w:t>
      </w:r>
      <w:r w:rsidRPr="0072157D">
        <w:t xml:space="preserve"> </w:t>
      </w:r>
      <w:r>
        <w:t>века Красный Яр пр</w:t>
      </w:r>
      <w:r>
        <w:t>едставлял собой небольшое село - примерно десятую часть настоящего. Согласно статистике, в 1882 г. в с. Красный Яр проживало 1912 человек, грамотных 207 человек, мастеровых - 13, рабочих - 47, учащихся — 34. Жилые дома и хозяйственные постройки тянулись вд</w:t>
      </w:r>
      <w:r>
        <w:t>оль Сока. Улицы села были широкие и не мощеные.</w:t>
      </w:r>
    </w:p>
    <w:p w:rsidR="00E754DA" w:rsidRDefault="00335791">
      <w:pPr>
        <w:pStyle w:val="5"/>
        <w:shd w:val="clear" w:color="auto" w:fill="auto"/>
        <w:spacing w:before="0" w:line="413" w:lineRule="exact"/>
        <w:ind w:left="20" w:right="20" w:firstLine="700"/>
        <w:jc w:val="both"/>
      </w:pPr>
      <w:r>
        <w:t>В 1889 г. в селе строится каменная церковь с колокольней. В церковном приходе была открыта церковно-приходская школа. В дальнейшем заботы о развитии народного образования были отнесены к сфере деятельности уе</w:t>
      </w:r>
      <w:r>
        <w:t>здного земства. В 1899 г. в Красном Яре образована библиотека, в ней насчитывалось тогда 432 тома печатных произведений. Имелись два фруктовых сада: у помещика Коробова и у купца Жандарикова.</w:t>
      </w:r>
    </w:p>
    <w:p w:rsidR="00E754DA" w:rsidRDefault="00335791">
      <w:pPr>
        <w:pStyle w:val="5"/>
        <w:shd w:val="clear" w:color="auto" w:fill="auto"/>
        <w:spacing w:before="0" w:line="413" w:lineRule="exact"/>
        <w:ind w:left="20" w:right="20" w:firstLine="700"/>
        <w:jc w:val="both"/>
      </w:pPr>
      <w:r>
        <w:t xml:space="preserve">В начале </w:t>
      </w:r>
      <w:r>
        <w:rPr>
          <w:lang w:val="en-US"/>
        </w:rPr>
        <w:t>XX</w:t>
      </w:r>
      <w:r w:rsidRPr="0072157D">
        <w:t xml:space="preserve"> </w:t>
      </w:r>
      <w:r>
        <w:t xml:space="preserve">века в селе строится здание волостного правления из </w:t>
      </w:r>
      <w:r>
        <w:t>красного кирпича, открывается ряд торговых лавок: Кошелевых, Захарова, Образцова, Жандарикова, Олашеева, Уточкина, Веригина, пивная вдовы Васены.</w:t>
      </w:r>
    </w:p>
    <w:p w:rsidR="00E754DA" w:rsidRDefault="00335791">
      <w:pPr>
        <w:pStyle w:val="5"/>
        <w:shd w:val="clear" w:color="auto" w:fill="auto"/>
        <w:spacing w:before="0" w:line="413" w:lineRule="exact"/>
        <w:ind w:left="20" w:firstLine="700"/>
        <w:jc w:val="both"/>
      </w:pPr>
      <w:r>
        <w:t>В Самарском уезде Красный Яр был центром внутреннего сбыта хлеба.</w:t>
      </w:r>
    </w:p>
    <w:p w:rsidR="00E754DA" w:rsidRDefault="00335791">
      <w:pPr>
        <w:pStyle w:val="5"/>
        <w:shd w:val="clear" w:color="auto" w:fill="auto"/>
        <w:spacing w:before="0" w:line="413" w:lineRule="exact"/>
        <w:ind w:left="20" w:right="20" w:firstLine="700"/>
        <w:jc w:val="both"/>
      </w:pPr>
      <w:r>
        <w:t>После провозглашения Советской власти на тер</w:t>
      </w:r>
      <w:r>
        <w:t>ритории современного Красноярского района шло интенсивное образование волостных и сельских Советов.</w:t>
      </w:r>
    </w:p>
    <w:p w:rsidR="00E754DA" w:rsidRDefault="00335791">
      <w:pPr>
        <w:pStyle w:val="5"/>
        <w:shd w:val="clear" w:color="auto" w:fill="auto"/>
        <w:spacing w:before="0" w:line="413" w:lineRule="exact"/>
        <w:ind w:left="20" w:right="20" w:firstLine="700"/>
        <w:jc w:val="both"/>
      </w:pPr>
      <w:r>
        <w:t>В 1928 году, когда в основу административно-территориального устройства страны лег метод экономического районирования, была образована Средне-Волжская облас</w:t>
      </w:r>
      <w:r>
        <w:t>ть (переименованная в 1929 году в Средневолжский край), село Красный Яр получило статус районного центра.</w:t>
      </w:r>
    </w:p>
    <w:p w:rsidR="00E754DA" w:rsidRDefault="00335791">
      <w:pPr>
        <w:pStyle w:val="5"/>
        <w:shd w:val="clear" w:color="auto" w:fill="auto"/>
        <w:spacing w:before="0" w:line="413" w:lineRule="exact"/>
        <w:ind w:left="20" w:right="20" w:firstLine="700"/>
        <w:jc w:val="both"/>
      </w:pPr>
      <w:r>
        <w:t xml:space="preserve">В период коллективизации на территории района были организованы 34 колхоза, которым помогала Красноярская машинно-тракторная станция. В селе работали </w:t>
      </w:r>
      <w:r>
        <w:t xml:space="preserve">начальная и средняя школы, библиотека, дом </w:t>
      </w:r>
      <w:r>
        <w:lastRenderedPageBreak/>
        <w:t>культуры, больница, телефонная станция, трансляционный радиоузел, с 1932 г. издается газета «Ленинский путь».</w:t>
      </w:r>
    </w:p>
    <w:p w:rsidR="00E754DA" w:rsidRDefault="00335791">
      <w:pPr>
        <w:pStyle w:val="5"/>
        <w:shd w:val="clear" w:color="auto" w:fill="auto"/>
        <w:spacing w:before="0" w:line="413" w:lineRule="exact"/>
        <w:ind w:left="20" w:right="20" w:firstLine="700"/>
        <w:jc w:val="both"/>
      </w:pPr>
      <w:r>
        <w:t>В годы Великой Отечественной войны многие жители Красного Яра ушли добровольцами на фронт.</w:t>
      </w:r>
    </w:p>
    <w:p w:rsidR="00E754DA" w:rsidRDefault="00335791">
      <w:pPr>
        <w:pStyle w:val="5"/>
        <w:shd w:val="clear" w:color="auto" w:fill="auto"/>
        <w:spacing w:before="0" w:line="413" w:lineRule="exact"/>
        <w:ind w:left="20" w:right="20" w:firstLine="700"/>
        <w:jc w:val="both"/>
      </w:pPr>
      <w:r>
        <w:t xml:space="preserve">01.01.2006 г. на территории муниципального района Красноярский Самарской области образовано 10 сельских поселений, одним из которых является </w:t>
      </w:r>
      <w:r>
        <w:rPr>
          <w:rStyle w:val="af"/>
        </w:rPr>
        <w:t>сельское поселение Красный Яр</w:t>
      </w:r>
      <w:r>
        <w:t xml:space="preserve">, в его состав вошли: село </w:t>
      </w:r>
      <w:r>
        <w:rPr>
          <w:rStyle w:val="af0"/>
        </w:rPr>
        <w:t>Белозерки,</w:t>
      </w:r>
      <w:r>
        <w:rPr>
          <w:rStyle w:val="31"/>
        </w:rPr>
        <w:t xml:space="preserve"> </w:t>
      </w:r>
      <w:r>
        <w:t xml:space="preserve">деревня </w:t>
      </w:r>
      <w:r>
        <w:rPr>
          <w:rStyle w:val="af0"/>
        </w:rPr>
        <w:t>Верхняя Солонцовка</w:t>
      </w:r>
      <w:r>
        <w:rPr>
          <w:rStyle w:val="af1"/>
        </w:rPr>
        <w:t>,</w:t>
      </w:r>
      <w:r>
        <w:t xml:space="preserve"> поселок </w:t>
      </w:r>
      <w:r>
        <w:rPr>
          <w:rStyle w:val="af0"/>
        </w:rPr>
        <w:t>Водный</w:t>
      </w:r>
      <w:r>
        <w:rPr>
          <w:rStyle w:val="af1"/>
        </w:rPr>
        <w:t>,</w:t>
      </w:r>
      <w:r>
        <w:t xml:space="preserve"> поселок </w:t>
      </w:r>
      <w:r>
        <w:rPr>
          <w:rStyle w:val="af0"/>
        </w:rPr>
        <w:t>Кириллинский</w:t>
      </w:r>
      <w:r>
        <w:rPr>
          <w:rStyle w:val="af1"/>
        </w:rPr>
        <w:t>,</w:t>
      </w:r>
      <w:r>
        <w:t xml:space="preserve"> поселок </w:t>
      </w:r>
      <w:r>
        <w:rPr>
          <w:rStyle w:val="af0"/>
        </w:rPr>
        <w:t>Кондурчинский</w:t>
      </w:r>
      <w:r>
        <w:rPr>
          <w:rStyle w:val="af1"/>
        </w:rPr>
        <w:t>,</w:t>
      </w:r>
      <w:r>
        <w:t xml:space="preserve"> поселок </w:t>
      </w:r>
      <w:r>
        <w:rPr>
          <w:rStyle w:val="af0"/>
        </w:rPr>
        <w:t>Кочкари</w:t>
      </w:r>
      <w:r>
        <w:rPr>
          <w:rStyle w:val="af1"/>
        </w:rPr>
        <w:t>,</w:t>
      </w:r>
      <w:r>
        <w:t xml:space="preserve"> поселок </w:t>
      </w:r>
      <w:r>
        <w:rPr>
          <w:rStyle w:val="af0"/>
        </w:rPr>
        <w:t>Линевый</w:t>
      </w:r>
      <w:r>
        <w:rPr>
          <w:rStyle w:val="af1"/>
        </w:rPr>
        <w:t>,</w:t>
      </w:r>
      <w:r>
        <w:t xml:space="preserve"> село </w:t>
      </w:r>
      <w:r>
        <w:rPr>
          <w:rStyle w:val="af0"/>
        </w:rPr>
        <w:t>Малая Каменка</w:t>
      </w:r>
      <w:r>
        <w:rPr>
          <w:rStyle w:val="af1"/>
        </w:rPr>
        <w:t>,</w:t>
      </w:r>
      <w:r>
        <w:t xml:space="preserve"> село </w:t>
      </w:r>
      <w:r>
        <w:rPr>
          <w:rStyle w:val="af0"/>
        </w:rPr>
        <w:t>НижняяСолонцовка</w:t>
      </w:r>
      <w:r>
        <w:rPr>
          <w:rStyle w:val="af1"/>
        </w:rPr>
        <w:t>,</w:t>
      </w:r>
      <w:r>
        <w:t xml:space="preserve"> поселок </w:t>
      </w:r>
      <w:r>
        <w:rPr>
          <w:rStyle w:val="af0"/>
        </w:rPr>
        <w:t>Подлесный</w:t>
      </w:r>
      <w:r>
        <w:rPr>
          <w:rStyle w:val="af1"/>
        </w:rPr>
        <w:t>,</w:t>
      </w:r>
      <w:r>
        <w:t xml:space="preserve"> деревня </w:t>
      </w:r>
      <w:r>
        <w:rPr>
          <w:rStyle w:val="af0"/>
        </w:rPr>
        <w:t>Средняя Солонцовка</w:t>
      </w:r>
      <w:r>
        <w:rPr>
          <w:rStyle w:val="af1"/>
        </w:rPr>
        <w:t>,</w:t>
      </w:r>
      <w:r>
        <w:t xml:space="preserve"> деревня </w:t>
      </w:r>
      <w:r>
        <w:rPr>
          <w:rStyle w:val="af0"/>
        </w:rPr>
        <w:t>Трухмянка</w:t>
      </w:r>
      <w:r>
        <w:rPr>
          <w:rStyle w:val="af1"/>
        </w:rPr>
        <w:t>,</w:t>
      </w:r>
      <w:r>
        <w:t xml:space="preserve"> поселок </w:t>
      </w:r>
      <w:r>
        <w:rPr>
          <w:rStyle w:val="af0"/>
        </w:rPr>
        <w:t>Угловой</w:t>
      </w:r>
      <w:r>
        <w:rPr>
          <w:rStyle w:val="31"/>
        </w:rPr>
        <w:t xml:space="preserve"> </w:t>
      </w:r>
      <w:r>
        <w:t xml:space="preserve">и село </w:t>
      </w:r>
      <w:r>
        <w:rPr>
          <w:rStyle w:val="af0"/>
        </w:rPr>
        <w:t>Красный Яр</w:t>
      </w:r>
      <w:r>
        <w:rPr>
          <w:rStyle w:val="af1"/>
        </w:rPr>
        <w:t>,</w:t>
      </w:r>
      <w:r>
        <w:t xml:space="preserve"> являющееся административным цент</w:t>
      </w:r>
      <w:r>
        <w:t>ром сельского поселения.</w:t>
      </w:r>
    </w:p>
    <w:p w:rsidR="00E754DA" w:rsidRDefault="00335791">
      <w:pPr>
        <w:pStyle w:val="51"/>
        <w:shd w:val="clear" w:color="auto" w:fill="auto"/>
        <w:ind w:left="3680" w:firstLine="0"/>
      </w:pPr>
      <w:r>
        <w:rPr>
          <w:rStyle w:val="52"/>
          <w:i/>
          <w:iCs/>
        </w:rPr>
        <w:t>Общие сведения о с. п. Красный Яр</w:t>
      </w:r>
    </w:p>
    <w:p w:rsidR="00E754DA" w:rsidRDefault="00335791">
      <w:pPr>
        <w:pStyle w:val="5"/>
        <w:shd w:val="clear" w:color="auto" w:fill="auto"/>
        <w:spacing w:before="0" w:line="413" w:lineRule="exact"/>
        <w:ind w:left="20" w:right="20" w:firstLine="700"/>
        <w:jc w:val="both"/>
      </w:pPr>
      <w:r>
        <w:t>Сельское поселение Красный Яр расположено в юго-западной части муниципального района Красноярский Самарской области.</w:t>
      </w:r>
    </w:p>
    <w:p w:rsidR="00E754DA" w:rsidRDefault="00335791">
      <w:pPr>
        <w:pStyle w:val="5"/>
        <w:shd w:val="clear" w:color="auto" w:fill="auto"/>
        <w:spacing w:before="0" w:line="413" w:lineRule="exact"/>
        <w:ind w:left="20" w:right="20" w:firstLine="700"/>
        <w:jc w:val="both"/>
      </w:pPr>
      <w:r>
        <w:t>Согласно закону Самарской области «Об образовании городских и сельских поселений</w:t>
      </w:r>
      <w:r>
        <w:t xml:space="preserve"> в пределах муниципального района Красноярский Самарской области, наделении их соответствующим статусом и установлении их границ» от 25.02.2005 № 47-ГД и в соответствии с внесенными изменениями по границам муниципальных образований Самарской области, устан</w:t>
      </w:r>
      <w:r>
        <w:t>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 Красный Яр.</w:t>
      </w:r>
    </w:p>
    <w:p w:rsidR="00E754DA" w:rsidRDefault="00335791">
      <w:pPr>
        <w:pStyle w:val="5"/>
        <w:shd w:val="clear" w:color="auto" w:fill="auto"/>
        <w:spacing w:before="0" w:line="413" w:lineRule="exact"/>
        <w:ind w:left="20" w:firstLine="700"/>
        <w:jc w:val="both"/>
      </w:pPr>
      <w:r>
        <w:t>Сельское посе</w:t>
      </w:r>
      <w:r>
        <w:t>ление Красный Яр граничит:</w:t>
      </w:r>
    </w:p>
    <w:p w:rsidR="00E754DA" w:rsidRDefault="00335791">
      <w:pPr>
        <w:pStyle w:val="5"/>
        <w:numPr>
          <w:ilvl w:val="0"/>
          <w:numId w:val="3"/>
        </w:numPr>
        <w:shd w:val="clear" w:color="auto" w:fill="auto"/>
        <w:tabs>
          <w:tab w:val="left" w:pos="1286"/>
        </w:tabs>
        <w:spacing w:before="0" w:line="413" w:lineRule="exact"/>
        <w:ind w:left="20" w:firstLine="700"/>
        <w:jc w:val="both"/>
      </w:pPr>
      <w:r>
        <w:t>с сельским поселением Шилан муниципального района Красноярский;</w:t>
      </w:r>
    </w:p>
    <w:p w:rsidR="00E754DA" w:rsidRDefault="00335791">
      <w:pPr>
        <w:pStyle w:val="5"/>
        <w:numPr>
          <w:ilvl w:val="0"/>
          <w:numId w:val="3"/>
        </w:numPr>
        <w:shd w:val="clear" w:color="auto" w:fill="auto"/>
        <w:tabs>
          <w:tab w:val="left" w:pos="1173"/>
          <w:tab w:val="right" w:pos="9730"/>
        </w:tabs>
        <w:spacing w:before="0" w:line="413" w:lineRule="exact"/>
        <w:ind w:left="720"/>
        <w:jc w:val="both"/>
      </w:pPr>
      <w:r>
        <w:t>с сельским</w:t>
      </w:r>
      <w:r>
        <w:tab/>
        <w:t>поселением Хорошенькое муниципального района Красноярский;</w:t>
      </w:r>
    </w:p>
    <w:p w:rsidR="00E754DA" w:rsidRDefault="00335791">
      <w:pPr>
        <w:pStyle w:val="5"/>
        <w:numPr>
          <w:ilvl w:val="0"/>
          <w:numId w:val="3"/>
        </w:numPr>
        <w:shd w:val="clear" w:color="auto" w:fill="auto"/>
        <w:tabs>
          <w:tab w:val="left" w:pos="1173"/>
          <w:tab w:val="right" w:pos="9730"/>
        </w:tabs>
        <w:spacing w:before="0" w:line="413" w:lineRule="exact"/>
        <w:ind w:left="720"/>
        <w:jc w:val="both"/>
      </w:pPr>
      <w:r>
        <w:t>с сельским</w:t>
      </w:r>
      <w:r>
        <w:tab/>
        <w:t>поселением Светлое Поле муниципального района Красноярский;</w:t>
      </w:r>
    </w:p>
    <w:p w:rsidR="00E754DA" w:rsidRDefault="00335791">
      <w:pPr>
        <w:pStyle w:val="5"/>
        <w:numPr>
          <w:ilvl w:val="0"/>
          <w:numId w:val="3"/>
        </w:numPr>
        <w:shd w:val="clear" w:color="auto" w:fill="auto"/>
        <w:tabs>
          <w:tab w:val="left" w:pos="1173"/>
          <w:tab w:val="right" w:pos="9730"/>
        </w:tabs>
        <w:spacing w:before="0" w:line="413" w:lineRule="exact"/>
        <w:ind w:left="720"/>
        <w:jc w:val="both"/>
      </w:pPr>
      <w:r>
        <w:t>с сельским</w:t>
      </w:r>
      <w:r>
        <w:tab/>
        <w:t>поселением Бо</w:t>
      </w:r>
      <w:r>
        <w:t>льшая Каменка муниципального района Красноярский;</w:t>
      </w:r>
    </w:p>
    <w:p w:rsidR="00E754DA" w:rsidRDefault="00335791">
      <w:pPr>
        <w:pStyle w:val="5"/>
        <w:numPr>
          <w:ilvl w:val="0"/>
          <w:numId w:val="3"/>
        </w:numPr>
        <w:shd w:val="clear" w:color="auto" w:fill="auto"/>
        <w:tabs>
          <w:tab w:val="left" w:pos="1173"/>
          <w:tab w:val="right" w:pos="9730"/>
        </w:tabs>
        <w:spacing w:before="0" w:line="413" w:lineRule="exact"/>
        <w:ind w:left="720"/>
        <w:jc w:val="both"/>
      </w:pPr>
      <w:r>
        <w:t>с сельским</w:t>
      </w:r>
      <w:r>
        <w:tab/>
        <w:t>поселением Коммунарский муниципального района Красноярский;</w:t>
      </w:r>
    </w:p>
    <w:p w:rsidR="00E754DA" w:rsidRDefault="00335791">
      <w:pPr>
        <w:pStyle w:val="5"/>
        <w:numPr>
          <w:ilvl w:val="0"/>
          <w:numId w:val="3"/>
        </w:numPr>
        <w:shd w:val="clear" w:color="auto" w:fill="auto"/>
        <w:tabs>
          <w:tab w:val="left" w:pos="1173"/>
        </w:tabs>
        <w:spacing w:before="0" w:line="413" w:lineRule="exact"/>
        <w:ind w:left="720"/>
        <w:jc w:val="both"/>
      </w:pPr>
      <w:r>
        <w:t>с городским поселением Новосемейкино муниципального района Красноярский;</w:t>
      </w:r>
    </w:p>
    <w:p w:rsidR="00E754DA" w:rsidRDefault="00335791">
      <w:pPr>
        <w:pStyle w:val="5"/>
        <w:numPr>
          <w:ilvl w:val="0"/>
          <w:numId w:val="3"/>
        </w:numPr>
        <w:shd w:val="clear" w:color="auto" w:fill="auto"/>
        <w:tabs>
          <w:tab w:val="left" w:pos="1173"/>
        </w:tabs>
        <w:spacing w:before="0" w:line="413" w:lineRule="exact"/>
        <w:ind w:left="720"/>
        <w:jc w:val="both"/>
      </w:pPr>
      <w:r>
        <w:t>с сельским поселением Чубовка муниципального района Волжский.</w:t>
      </w:r>
    </w:p>
    <w:p w:rsidR="00E754DA" w:rsidRDefault="00335791">
      <w:pPr>
        <w:pStyle w:val="5"/>
        <w:shd w:val="clear" w:color="auto" w:fill="auto"/>
        <w:spacing w:before="0" w:line="413" w:lineRule="exact"/>
        <w:ind w:left="720"/>
        <w:jc w:val="both"/>
      </w:pPr>
      <w:r>
        <w:t>Административным центром сельского поселения Красный Яр является село Красный Яр.</w:t>
      </w:r>
    </w:p>
    <w:p w:rsidR="00E754DA" w:rsidRDefault="00335791">
      <w:pPr>
        <w:pStyle w:val="5"/>
        <w:shd w:val="clear" w:color="auto" w:fill="auto"/>
        <w:spacing w:before="0" w:line="413" w:lineRule="exact"/>
      </w:pPr>
      <w:r>
        <w:t>Расстояние от областного центра - г. Самары - 40 км.</w:t>
      </w:r>
    </w:p>
    <w:p w:rsidR="00E754DA" w:rsidRDefault="00335791">
      <w:pPr>
        <w:pStyle w:val="5"/>
        <w:shd w:val="clear" w:color="auto" w:fill="auto"/>
        <w:spacing w:before="0" w:after="38" w:line="413" w:lineRule="exact"/>
        <w:ind w:left="720"/>
        <w:jc w:val="both"/>
      </w:pPr>
      <w:r>
        <w:t>Границы с.п. Красный Яр в пределах м.р. Красноярский представлены на рисунке 1.</w:t>
      </w:r>
    </w:p>
    <w:p w:rsidR="00E754DA" w:rsidRDefault="0072157D">
      <w:pPr>
        <w:framePr w:h="6638" w:wrap="notBeside" w:vAnchor="text" w:hAnchor="text" w:xAlign="center" w:y="1"/>
        <w:jc w:val="center"/>
        <w:rPr>
          <w:sz w:val="2"/>
          <w:szCs w:val="2"/>
        </w:rPr>
      </w:pPr>
      <w:r>
        <w:rPr>
          <w:noProof/>
        </w:rPr>
        <w:lastRenderedPageBreak/>
        <w:drawing>
          <wp:inline distT="0" distB="0" distL="0" distR="0">
            <wp:extent cx="6172200" cy="4219575"/>
            <wp:effectExtent l="0" t="0" r="0" b="0"/>
            <wp:docPr id="167" name="Рисунок 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219575"/>
                    </a:xfrm>
                    <a:prstGeom prst="rect">
                      <a:avLst/>
                    </a:prstGeom>
                    <a:noFill/>
                    <a:ln>
                      <a:noFill/>
                    </a:ln>
                  </pic:spPr>
                </pic:pic>
              </a:graphicData>
            </a:graphic>
          </wp:inline>
        </w:drawing>
      </w:r>
    </w:p>
    <w:p w:rsidR="00E754DA" w:rsidRDefault="00335791">
      <w:pPr>
        <w:pStyle w:val="af3"/>
        <w:framePr w:h="6638" w:wrap="notBeside" w:vAnchor="text" w:hAnchor="text" w:xAlign="center" w:y="1"/>
        <w:shd w:val="clear" w:color="auto" w:fill="auto"/>
      </w:pPr>
      <w:r>
        <w:t xml:space="preserve">Рисунок 1- Границы с.п. Красный Яр в пределах м.р. Красноярский Численность населения сельского поселения Красный Яр по состоянию на 01.01.2018 г. составляет </w:t>
      </w:r>
      <w:r>
        <w:rPr>
          <w:rStyle w:val="af4"/>
        </w:rPr>
        <w:t>11 796</w:t>
      </w:r>
      <w:r>
        <w:t>чел.</w:t>
      </w:r>
    </w:p>
    <w:p w:rsidR="00E754DA" w:rsidRDefault="00335791">
      <w:pPr>
        <w:pStyle w:val="af3"/>
        <w:framePr w:h="6638" w:wrap="notBeside" w:vAnchor="text" w:hAnchor="text" w:xAlign="center" w:y="1"/>
        <w:shd w:val="clear" w:color="auto" w:fill="auto"/>
        <w:jc w:val="both"/>
      </w:pPr>
      <w:r>
        <w:t xml:space="preserve">Сельское </w:t>
      </w:r>
      <w:r>
        <w:t>поселение Красный Яр включает в себя 14 населённых пунктов:</w:t>
      </w:r>
    </w:p>
    <w:p w:rsidR="00E754DA" w:rsidRDefault="00335791">
      <w:pPr>
        <w:pStyle w:val="25"/>
        <w:framePr w:h="6638" w:wrap="notBeside" w:vAnchor="text" w:hAnchor="text" w:xAlign="center" w:y="1"/>
        <w:numPr>
          <w:ilvl w:val="0"/>
          <w:numId w:val="4"/>
        </w:numPr>
        <w:shd w:val="clear" w:color="auto" w:fill="auto"/>
        <w:tabs>
          <w:tab w:val="left" w:pos="139"/>
        </w:tabs>
      </w:pPr>
      <w:r>
        <w:rPr>
          <w:rStyle w:val="26"/>
        </w:rPr>
        <w:t xml:space="preserve">село </w:t>
      </w:r>
      <w:r>
        <w:t>Красный Яр</w:t>
      </w:r>
      <w:r>
        <w:rPr>
          <w:rStyle w:val="26"/>
        </w:rPr>
        <w:t>;</w:t>
      </w:r>
    </w:p>
    <w:p w:rsidR="00E754DA" w:rsidRDefault="00335791">
      <w:pPr>
        <w:pStyle w:val="25"/>
        <w:framePr w:h="6638" w:wrap="notBeside" w:vAnchor="text" w:hAnchor="text" w:xAlign="center" w:y="1"/>
        <w:numPr>
          <w:ilvl w:val="0"/>
          <w:numId w:val="4"/>
        </w:numPr>
        <w:shd w:val="clear" w:color="auto" w:fill="auto"/>
        <w:tabs>
          <w:tab w:val="left" w:pos="139"/>
        </w:tabs>
      </w:pPr>
      <w:r>
        <w:rPr>
          <w:rStyle w:val="26"/>
        </w:rPr>
        <w:t xml:space="preserve">село </w:t>
      </w:r>
      <w:r>
        <w:t>Белозерки</w:t>
      </w:r>
      <w:r>
        <w:rPr>
          <w:rStyle w:val="26"/>
        </w:rPr>
        <w:t>;</w:t>
      </w:r>
    </w:p>
    <w:p w:rsidR="00E754DA" w:rsidRDefault="00335791">
      <w:pPr>
        <w:pStyle w:val="af3"/>
        <w:framePr w:h="6638" w:wrap="notBeside" w:vAnchor="text" w:hAnchor="text" w:xAlign="center" w:y="1"/>
        <w:numPr>
          <w:ilvl w:val="0"/>
          <w:numId w:val="4"/>
        </w:numPr>
        <w:shd w:val="clear" w:color="auto" w:fill="auto"/>
        <w:tabs>
          <w:tab w:val="left" w:pos="139"/>
        </w:tabs>
        <w:jc w:val="both"/>
      </w:pPr>
      <w:r>
        <w:t xml:space="preserve">посёлок </w:t>
      </w:r>
      <w:r>
        <w:rPr>
          <w:rStyle w:val="af4"/>
        </w:rPr>
        <w:t>Угловой</w:t>
      </w:r>
      <w:r>
        <w:t>;</w:t>
      </w:r>
    </w:p>
    <w:p w:rsidR="00E754DA" w:rsidRDefault="00335791">
      <w:pPr>
        <w:pStyle w:val="25"/>
        <w:framePr w:h="6638" w:wrap="notBeside" w:vAnchor="text" w:hAnchor="text" w:xAlign="center" w:y="1"/>
        <w:numPr>
          <w:ilvl w:val="0"/>
          <w:numId w:val="4"/>
        </w:numPr>
        <w:shd w:val="clear" w:color="auto" w:fill="auto"/>
        <w:tabs>
          <w:tab w:val="left" w:pos="139"/>
        </w:tabs>
      </w:pPr>
      <w:r>
        <w:rPr>
          <w:rStyle w:val="26"/>
        </w:rPr>
        <w:t xml:space="preserve">село </w:t>
      </w:r>
      <w:r>
        <w:t>Малая Каменка</w:t>
      </w:r>
      <w:r>
        <w:rPr>
          <w:rStyle w:val="26"/>
        </w:rPr>
        <w:t>;</w:t>
      </w:r>
    </w:p>
    <w:p w:rsidR="00E754DA" w:rsidRDefault="00335791">
      <w:pPr>
        <w:pStyle w:val="25"/>
        <w:framePr w:h="6638" w:wrap="notBeside" w:vAnchor="text" w:hAnchor="text" w:xAlign="center" w:y="1"/>
        <w:numPr>
          <w:ilvl w:val="0"/>
          <w:numId w:val="4"/>
        </w:numPr>
        <w:shd w:val="clear" w:color="auto" w:fill="auto"/>
        <w:tabs>
          <w:tab w:val="left" w:pos="139"/>
        </w:tabs>
      </w:pPr>
      <w:r>
        <w:rPr>
          <w:rStyle w:val="26"/>
        </w:rPr>
        <w:t xml:space="preserve">посёлок </w:t>
      </w:r>
      <w:r>
        <w:t>Кондурчинский</w:t>
      </w:r>
      <w:r>
        <w:rPr>
          <w:rStyle w:val="26"/>
        </w:rPr>
        <w:t>;</w:t>
      </w:r>
    </w:p>
    <w:p w:rsidR="00E754DA" w:rsidRDefault="00E754DA">
      <w:pPr>
        <w:rPr>
          <w:sz w:val="2"/>
          <w:szCs w:val="2"/>
        </w:rPr>
      </w:pPr>
    </w:p>
    <w:p w:rsidR="00E754DA" w:rsidRDefault="00335791">
      <w:pPr>
        <w:pStyle w:val="5"/>
        <w:numPr>
          <w:ilvl w:val="0"/>
          <w:numId w:val="3"/>
        </w:numPr>
        <w:shd w:val="clear" w:color="auto" w:fill="auto"/>
        <w:tabs>
          <w:tab w:val="left" w:pos="158"/>
        </w:tabs>
        <w:spacing w:before="0" w:line="413" w:lineRule="exact"/>
        <w:ind w:left="20"/>
        <w:jc w:val="both"/>
      </w:pPr>
      <w:r>
        <w:t xml:space="preserve">посёлок </w:t>
      </w:r>
      <w:r>
        <w:rPr>
          <w:rStyle w:val="af"/>
        </w:rPr>
        <w:t>Подлесный</w:t>
      </w:r>
      <w:r>
        <w:t>;</w:t>
      </w:r>
    </w:p>
    <w:p w:rsidR="00E754DA" w:rsidRDefault="00335791">
      <w:pPr>
        <w:pStyle w:val="5"/>
        <w:numPr>
          <w:ilvl w:val="0"/>
          <w:numId w:val="3"/>
        </w:numPr>
        <w:shd w:val="clear" w:color="auto" w:fill="auto"/>
        <w:tabs>
          <w:tab w:val="left" w:pos="158"/>
        </w:tabs>
        <w:spacing w:before="0" w:line="413" w:lineRule="exact"/>
        <w:ind w:left="20"/>
        <w:jc w:val="both"/>
      </w:pPr>
      <w:r>
        <w:t xml:space="preserve">посёлок </w:t>
      </w:r>
      <w:r>
        <w:rPr>
          <w:rStyle w:val="af"/>
        </w:rPr>
        <w:t>Линевый</w:t>
      </w:r>
      <w:r>
        <w:t>;</w:t>
      </w:r>
    </w:p>
    <w:p w:rsidR="00E754DA" w:rsidRDefault="00335791">
      <w:pPr>
        <w:pStyle w:val="5"/>
        <w:numPr>
          <w:ilvl w:val="0"/>
          <w:numId w:val="3"/>
        </w:numPr>
        <w:shd w:val="clear" w:color="auto" w:fill="auto"/>
        <w:tabs>
          <w:tab w:val="left" w:pos="158"/>
        </w:tabs>
        <w:spacing w:before="0" w:line="413" w:lineRule="exact"/>
        <w:ind w:left="20"/>
        <w:jc w:val="both"/>
      </w:pPr>
      <w:r>
        <w:t xml:space="preserve">посёлок </w:t>
      </w:r>
      <w:r>
        <w:rPr>
          <w:rStyle w:val="af"/>
        </w:rPr>
        <w:t>Кочкари</w:t>
      </w:r>
      <w:r>
        <w:t>;</w:t>
      </w:r>
    </w:p>
    <w:p w:rsidR="00E754DA" w:rsidRDefault="00335791">
      <w:pPr>
        <w:pStyle w:val="40"/>
        <w:numPr>
          <w:ilvl w:val="0"/>
          <w:numId w:val="3"/>
        </w:numPr>
        <w:shd w:val="clear" w:color="auto" w:fill="auto"/>
        <w:tabs>
          <w:tab w:val="left" w:pos="158"/>
        </w:tabs>
        <w:spacing w:after="0" w:line="413" w:lineRule="exact"/>
        <w:ind w:left="20"/>
        <w:jc w:val="both"/>
      </w:pPr>
      <w:r>
        <w:rPr>
          <w:rStyle w:val="42"/>
        </w:rPr>
        <w:t xml:space="preserve">деревня </w:t>
      </w:r>
      <w:r>
        <w:t>Средняя Солонцовка</w:t>
      </w:r>
      <w:r>
        <w:rPr>
          <w:rStyle w:val="42"/>
        </w:rPr>
        <w:t>;</w:t>
      </w:r>
    </w:p>
    <w:p w:rsidR="00E754DA" w:rsidRDefault="00335791">
      <w:pPr>
        <w:pStyle w:val="40"/>
        <w:numPr>
          <w:ilvl w:val="0"/>
          <w:numId w:val="3"/>
        </w:numPr>
        <w:shd w:val="clear" w:color="auto" w:fill="auto"/>
        <w:tabs>
          <w:tab w:val="left" w:pos="158"/>
        </w:tabs>
        <w:spacing w:after="0" w:line="413" w:lineRule="exact"/>
        <w:ind w:left="20"/>
        <w:jc w:val="both"/>
      </w:pPr>
      <w:r>
        <w:rPr>
          <w:rStyle w:val="42"/>
        </w:rPr>
        <w:t xml:space="preserve">деревня </w:t>
      </w:r>
      <w:r>
        <w:t xml:space="preserve">Верхняя </w:t>
      </w:r>
      <w:r>
        <w:t>Солонцовка</w:t>
      </w:r>
      <w:r>
        <w:rPr>
          <w:rStyle w:val="42"/>
        </w:rPr>
        <w:t>;</w:t>
      </w:r>
    </w:p>
    <w:p w:rsidR="00E754DA" w:rsidRDefault="00335791">
      <w:pPr>
        <w:pStyle w:val="40"/>
        <w:numPr>
          <w:ilvl w:val="0"/>
          <w:numId w:val="3"/>
        </w:numPr>
        <w:shd w:val="clear" w:color="auto" w:fill="auto"/>
        <w:tabs>
          <w:tab w:val="left" w:pos="158"/>
        </w:tabs>
        <w:spacing w:after="0" w:line="413" w:lineRule="exact"/>
        <w:ind w:left="20"/>
        <w:jc w:val="both"/>
      </w:pPr>
      <w:r>
        <w:rPr>
          <w:rStyle w:val="42"/>
        </w:rPr>
        <w:t xml:space="preserve">посёлок </w:t>
      </w:r>
      <w:r>
        <w:t>Кириллинский</w:t>
      </w:r>
      <w:r>
        <w:rPr>
          <w:rStyle w:val="42"/>
        </w:rPr>
        <w:t>;</w:t>
      </w:r>
    </w:p>
    <w:p w:rsidR="00E754DA" w:rsidRDefault="00335791">
      <w:pPr>
        <w:pStyle w:val="40"/>
        <w:numPr>
          <w:ilvl w:val="0"/>
          <w:numId w:val="3"/>
        </w:numPr>
        <w:shd w:val="clear" w:color="auto" w:fill="auto"/>
        <w:tabs>
          <w:tab w:val="left" w:pos="158"/>
        </w:tabs>
        <w:spacing w:after="0" w:line="413" w:lineRule="exact"/>
        <w:ind w:left="20"/>
        <w:jc w:val="both"/>
      </w:pPr>
      <w:r>
        <w:rPr>
          <w:rStyle w:val="42"/>
        </w:rPr>
        <w:t xml:space="preserve">село </w:t>
      </w:r>
      <w:r>
        <w:t>Нижняя Солонцовка</w:t>
      </w:r>
      <w:r>
        <w:rPr>
          <w:rStyle w:val="42"/>
        </w:rPr>
        <w:t>;</w:t>
      </w:r>
    </w:p>
    <w:p w:rsidR="00E754DA" w:rsidRDefault="00335791">
      <w:pPr>
        <w:pStyle w:val="5"/>
        <w:numPr>
          <w:ilvl w:val="0"/>
          <w:numId w:val="3"/>
        </w:numPr>
        <w:shd w:val="clear" w:color="auto" w:fill="auto"/>
        <w:tabs>
          <w:tab w:val="left" w:pos="158"/>
        </w:tabs>
        <w:spacing w:before="0" w:line="413" w:lineRule="exact"/>
        <w:ind w:left="20"/>
        <w:jc w:val="both"/>
      </w:pPr>
      <w:r>
        <w:t xml:space="preserve">посёлок </w:t>
      </w:r>
      <w:r>
        <w:rPr>
          <w:rStyle w:val="af"/>
        </w:rPr>
        <w:t>Водный</w:t>
      </w:r>
      <w:r>
        <w:t>;</w:t>
      </w:r>
    </w:p>
    <w:p w:rsidR="00E754DA" w:rsidRDefault="00335791">
      <w:pPr>
        <w:pStyle w:val="5"/>
        <w:numPr>
          <w:ilvl w:val="0"/>
          <w:numId w:val="3"/>
        </w:numPr>
        <w:shd w:val="clear" w:color="auto" w:fill="auto"/>
        <w:tabs>
          <w:tab w:val="left" w:pos="158"/>
        </w:tabs>
        <w:spacing w:before="0" w:line="413" w:lineRule="exact"/>
        <w:ind w:left="20"/>
        <w:jc w:val="both"/>
      </w:pPr>
      <w:r>
        <w:t xml:space="preserve">деревня </w:t>
      </w:r>
      <w:r>
        <w:rPr>
          <w:rStyle w:val="af"/>
        </w:rPr>
        <w:t>Трухмянка</w:t>
      </w:r>
      <w:r>
        <w:t>.</w:t>
      </w:r>
    </w:p>
    <w:p w:rsidR="00E754DA" w:rsidRDefault="00335791">
      <w:pPr>
        <w:pStyle w:val="5"/>
        <w:shd w:val="clear" w:color="auto" w:fill="auto"/>
        <w:spacing w:before="0" w:after="578" w:line="413" w:lineRule="exact"/>
        <w:ind w:left="20"/>
        <w:jc w:val="both"/>
      </w:pPr>
      <w:r>
        <w:t>Границы населенных пунктов в пределах с.п. Красный Яр представлены на рисунке 2.</w:t>
      </w:r>
    </w:p>
    <w:p w:rsidR="00E754DA" w:rsidRDefault="0072157D">
      <w:pPr>
        <w:framePr w:h="8894" w:wrap="notBeside" w:vAnchor="text" w:hAnchor="text" w:xAlign="center" w:y="1"/>
        <w:jc w:val="center"/>
        <w:rPr>
          <w:sz w:val="2"/>
          <w:szCs w:val="2"/>
        </w:rPr>
      </w:pPr>
      <w:r>
        <w:rPr>
          <w:noProof/>
        </w:rPr>
        <w:lastRenderedPageBreak/>
        <w:drawing>
          <wp:inline distT="0" distB="0" distL="0" distR="0">
            <wp:extent cx="5476875" cy="5648325"/>
            <wp:effectExtent l="0" t="0" r="0" b="0"/>
            <wp:docPr id="166" name="Рисунок 2"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1\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5648325"/>
                    </a:xfrm>
                    <a:prstGeom prst="rect">
                      <a:avLst/>
                    </a:prstGeom>
                    <a:noFill/>
                    <a:ln>
                      <a:noFill/>
                    </a:ln>
                  </pic:spPr>
                </pic:pic>
              </a:graphicData>
            </a:graphic>
          </wp:inline>
        </w:drawing>
      </w:r>
    </w:p>
    <w:p w:rsidR="00E754DA" w:rsidRDefault="00335791">
      <w:pPr>
        <w:pStyle w:val="af3"/>
        <w:framePr w:h="8894" w:wrap="notBeside" w:vAnchor="text" w:hAnchor="text" w:xAlign="center" w:y="1"/>
        <w:shd w:val="clear" w:color="auto" w:fill="auto"/>
        <w:spacing w:line="230" w:lineRule="exact"/>
      </w:pPr>
      <w:r>
        <w:t>Рисунок 2-Границы населенных пунктов в пределах с.п. Красный Яр</w:t>
      </w:r>
    </w:p>
    <w:p w:rsidR="00E754DA" w:rsidRDefault="00E754DA">
      <w:pPr>
        <w:rPr>
          <w:sz w:val="2"/>
          <w:szCs w:val="2"/>
        </w:rPr>
      </w:pPr>
    </w:p>
    <w:p w:rsidR="00E754DA" w:rsidRDefault="00E754DA">
      <w:pPr>
        <w:rPr>
          <w:sz w:val="2"/>
          <w:szCs w:val="2"/>
        </w:rPr>
        <w:sectPr w:rsidR="00E754DA">
          <w:headerReference w:type="even" r:id="rId13"/>
          <w:headerReference w:type="default" r:id="rId14"/>
          <w:footerReference w:type="even" r:id="rId15"/>
          <w:footerReference w:type="default" r:id="rId16"/>
          <w:type w:val="continuous"/>
          <w:pgSz w:w="11909" w:h="16838"/>
          <w:pgMar w:top="1047" w:right="655" w:bottom="1345" w:left="679" w:header="0" w:footer="3" w:gutter="0"/>
          <w:cols w:space="720"/>
          <w:noEndnote/>
          <w:docGrid w:linePitch="360"/>
        </w:sectPr>
      </w:pPr>
    </w:p>
    <w:p w:rsidR="00E754DA" w:rsidRDefault="00335791">
      <w:pPr>
        <w:pStyle w:val="5"/>
        <w:shd w:val="clear" w:color="auto" w:fill="auto"/>
        <w:spacing w:before="0" w:line="413" w:lineRule="exact"/>
        <w:ind w:left="20" w:firstLine="720"/>
      </w:pPr>
      <w:r>
        <w:t>Ведущей отраслью экономики сельского поселения Красный Яр является сельскохозяйственное производство.</w:t>
      </w:r>
    </w:p>
    <w:p w:rsidR="00E754DA" w:rsidRDefault="00335791">
      <w:pPr>
        <w:pStyle w:val="5"/>
        <w:shd w:val="clear" w:color="auto" w:fill="auto"/>
        <w:spacing w:before="0" w:line="413" w:lineRule="exact"/>
        <w:ind w:left="740"/>
        <w:jc w:val="both"/>
      </w:pPr>
      <w:r>
        <w:t>Преобладающим населением с.п. Красный Яр являются русские.</w:t>
      </w:r>
    </w:p>
    <w:p w:rsidR="00E754DA" w:rsidRDefault="00335791">
      <w:pPr>
        <w:pStyle w:val="5"/>
        <w:shd w:val="clear" w:color="auto" w:fill="auto"/>
        <w:spacing w:before="0" w:line="413" w:lineRule="exact"/>
        <w:ind w:left="20" w:firstLine="720"/>
      </w:pPr>
      <w:r>
        <w:t xml:space="preserve">Всего площадь территории сельского поселения Красный Яр составляет -32 </w:t>
      </w:r>
      <w:r>
        <w:t>450 га, представлена следующими категориями земель:</w:t>
      </w:r>
    </w:p>
    <w:p w:rsidR="00E754DA" w:rsidRDefault="00335791">
      <w:pPr>
        <w:pStyle w:val="5"/>
        <w:numPr>
          <w:ilvl w:val="0"/>
          <w:numId w:val="3"/>
        </w:numPr>
        <w:shd w:val="clear" w:color="auto" w:fill="auto"/>
        <w:tabs>
          <w:tab w:val="left" w:pos="870"/>
        </w:tabs>
        <w:spacing w:before="0" w:line="413" w:lineRule="exact"/>
        <w:ind w:left="740"/>
        <w:jc w:val="both"/>
      </w:pPr>
      <w:r>
        <w:t>земли сельскохозяйственного назначения;</w:t>
      </w:r>
    </w:p>
    <w:p w:rsidR="00E754DA" w:rsidRDefault="00335791">
      <w:pPr>
        <w:pStyle w:val="5"/>
        <w:numPr>
          <w:ilvl w:val="0"/>
          <w:numId w:val="3"/>
        </w:numPr>
        <w:shd w:val="clear" w:color="auto" w:fill="auto"/>
        <w:tabs>
          <w:tab w:val="left" w:pos="870"/>
        </w:tabs>
        <w:spacing w:before="0" w:line="413" w:lineRule="exact"/>
        <w:ind w:left="740"/>
        <w:jc w:val="both"/>
      </w:pPr>
      <w:r>
        <w:t>земли населенных пунктов;</w:t>
      </w:r>
    </w:p>
    <w:p w:rsidR="00E754DA" w:rsidRDefault="00335791">
      <w:pPr>
        <w:pStyle w:val="5"/>
        <w:numPr>
          <w:ilvl w:val="0"/>
          <w:numId w:val="3"/>
        </w:numPr>
        <w:shd w:val="clear" w:color="auto" w:fill="auto"/>
        <w:tabs>
          <w:tab w:val="left" w:pos="870"/>
        </w:tabs>
        <w:spacing w:before="0" w:line="413" w:lineRule="exact"/>
        <w:ind w:left="740"/>
        <w:jc w:val="both"/>
      </w:pPr>
      <w:r>
        <w:t>земли промышленности, транспорта (автомобильного);</w:t>
      </w:r>
    </w:p>
    <w:p w:rsidR="00E754DA" w:rsidRDefault="00335791">
      <w:pPr>
        <w:pStyle w:val="5"/>
        <w:numPr>
          <w:ilvl w:val="0"/>
          <w:numId w:val="3"/>
        </w:numPr>
        <w:shd w:val="clear" w:color="auto" w:fill="auto"/>
        <w:tabs>
          <w:tab w:val="left" w:pos="870"/>
        </w:tabs>
        <w:spacing w:before="0" w:line="413" w:lineRule="exact"/>
        <w:ind w:left="740"/>
        <w:jc w:val="both"/>
      </w:pPr>
      <w:r>
        <w:t>земли обороны и безопасности</w:t>
      </w:r>
    </w:p>
    <w:p w:rsidR="00E754DA" w:rsidRDefault="00335791">
      <w:pPr>
        <w:pStyle w:val="5"/>
        <w:numPr>
          <w:ilvl w:val="0"/>
          <w:numId w:val="3"/>
        </w:numPr>
        <w:shd w:val="clear" w:color="auto" w:fill="auto"/>
        <w:tabs>
          <w:tab w:val="left" w:pos="870"/>
        </w:tabs>
        <w:spacing w:before="0" w:line="413" w:lineRule="exact"/>
        <w:ind w:left="740"/>
        <w:jc w:val="both"/>
      </w:pPr>
      <w:r>
        <w:t>земли лесного фонда;</w:t>
      </w:r>
    </w:p>
    <w:p w:rsidR="00E754DA" w:rsidRDefault="00335791">
      <w:pPr>
        <w:pStyle w:val="5"/>
        <w:numPr>
          <w:ilvl w:val="0"/>
          <w:numId w:val="3"/>
        </w:numPr>
        <w:shd w:val="clear" w:color="auto" w:fill="auto"/>
        <w:tabs>
          <w:tab w:val="left" w:pos="870"/>
        </w:tabs>
        <w:spacing w:before="0" w:line="413" w:lineRule="exact"/>
        <w:ind w:left="740"/>
        <w:jc w:val="both"/>
      </w:pPr>
      <w:r>
        <w:t>земли особо охраняемых территорий и о</w:t>
      </w:r>
      <w:r>
        <w:t>бъектов.</w:t>
      </w:r>
    </w:p>
    <w:p w:rsidR="00E754DA" w:rsidRDefault="00335791">
      <w:pPr>
        <w:pStyle w:val="5"/>
        <w:shd w:val="clear" w:color="auto" w:fill="auto"/>
        <w:spacing w:before="0" w:line="413" w:lineRule="exact"/>
        <w:ind w:left="20" w:firstLine="720"/>
      </w:pPr>
      <w:r>
        <w:t xml:space="preserve">По формам собственности земли в границах с.п. Красный Яр распределены следующим </w:t>
      </w:r>
      <w:r>
        <w:lastRenderedPageBreak/>
        <w:t>образом:</w:t>
      </w:r>
    </w:p>
    <w:p w:rsidR="00E754DA" w:rsidRDefault="00335791">
      <w:pPr>
        <w:pStyle w:val="5"/>
        <w:numPr>
          <w:ilvl w:val="0"/>
          <w:numId w:val="3"/>
        </w:numPr>
        <w:shd w:val="clear" w:color="auto" w:fill="auto"/>
        <w:tabs>
          <w:tab w:val="left" w:pos="870"/>
        </w:tabs>
        <w:spacing w:before="0" w:line="413" w:lineRule="exact"/>
        <w:ind w:left="20" w:firstLine="720"/>
      </w:pPr>
      <w:r>
        <w:t>земли в государственной и муниципальной собственности составляют - 845 га (сведения по разграничению государственной и муниципальной собственности отсутствуют</w:t>
      </w:r>
      <w:r>
        <w:t>);</w:t>
      </w:r>
    </w:p>
    <w:p w:rsidR="00E754DA" w:rsidRDefault="00335791">
      <w:pPr>
        <w:pStyle w:val="5"/>
        <w:numPr>
          <w:ilvl w:val="0"/>
          <w:numId w:val="3"/>
        </w:numPr>
        <w:shd w:val="clear" w:color="auto" w:fill="auto"/>
        <w:tabs>
          <w:tab w:val="left" w:pos="870"/>
        </w:tabs>
        <w:spacing w:before="0" w:line="413" w:lineRule="exact"/>
        <w:ind w:left="740"/>
        <w:jc w:val="both"/>
      </w:pPr>
      <w:r>
        <w:t>земли в собственности юридических лиц - 42 га;</w:t>
      </w:r>
    </w:p>
    <w:p w:rsidR="00E754DA" w:rsidRDefault="00335791">
      <w:pPr>
        <w:pStyle w:val="5"/>
        <w:numPr>
          <w:ilvl w:val="0"/>
          <w:numId w:val="3"/>
        </w:numPr>
        <w:shd w:val="clear" w:color="auto" w:fill="auto"/>
        <w:tabs>
          <w:tab w:val="left" w:pos="870"/>
        </w:tabs>
        <w:spacing w:before="0" w:line="413" w:lineRule="exact"/>
        <w:ind w:left="740"/>
        <w:jc w:val="both"/>
      </w:pPr>
      <w:r>
        <w:t>земли в собственности граждан составляют - 388 га.</w:t>
      </w:r>
    </w:p>
    <w:p w:rsidR="00E754DA" w:rsidRDefault="00335791">
      <w:pPr>
        <w:pStyle w:val="5"/>
        <w:shd w:val="clear" w:color="auto" w:fill="auto"/>
        <w:spacing w:before="0" w:line="413" w:lineRule="exact"/>
        <w:ind w:left="20" w:firstLine="720"/>
      </w:pPr>
      <w:r>
        <w:t>Большая часть территории сельского поселения Красный Яр занята землями сельскохозяйственного назначения - 22 974 га.</w:t>
      </w:r>
    </w:p>
    <w:p w:rsidR="00E754DA" w:rsidRDefault="00335791">
      <w:pPr>
        <w:pStyle w:val="5"/>
        <w:shd w:val="clear" w:color="auto" w:fill="auto"/>
        <w:spacing w:before="0" w:line="413" w:lineRule="exact"/>
        <w:ind w:left="740"/>
        <w:jc w:val="both"/>
      </w:pPr>
      <w:r>
        <w:t>Таблица 1- Баланс земель различных кат</w:t>
      </w:r>
      <w:r>
        <w:t>егорий в границах сельского поселения Красный</w:t>
      </w:r>
    </w:p>
    <w:p w:rsidR="00E754DA" w:rsidRDefault="00335791">
      <w:pPr>
        <w:pStyle w:val="5"/>
        <w:shd w:val="clear" w:color="auto" w:fill="auto"/>
        <w:spacing w:before="0" w:after="38" w:line="413" w:lineRule="exact"/>
        <w:ind w:left="20"/>
      </w:pPr>
      <w:r>
        <w:t>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0"/>
        <w:gridCol w:w="5693"/>
        <w:gridCol w:w="2400"/>
      </w:tblGrid>
      <w:tr w:rsidR="00E754DA">
        <w:tblPrEx>
          <w:tblCellMar>
            <w:top w:w="0" w:type="dxa"/>
            <w:bottom w:w="0" w:type="dxa"/>
          </w:tblCellMar>
        </w:tblPrEx>
        <w:trPr>
          <w:trHeight w:hRule="exact" w:val="475"/>
          <w:jc w:val="center"/>
        </w:trPr>
        <w:tc>
          <w:tcPr>
            <w:tcW w:w="950"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226" w:lineRule="exact"/>
              <w:ind w:left="400"/>
            </w:pPr>
            <w:r>
              <w:rPr>
                <w:rStyle w:val="9pt"/>
              </w:rPr>
              <w:t>№ № п/п</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Категории земель</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Площадь, в га</w:t>
            </w:r>
          </w:p>
        </w:tc>
      </w:tr>
      <w:tr w:rsidR="00E754DA">
        <w:tblPrEx>
          <w:tblCellMar>
            <w:top w:w="0" w:type="dxa"/>
            <w:bottom w:w="0" w:type="dxa"/>
          </w:tblCellMar>
        </w:tblPrEx>
        <w:trPr>
          <w:trHeight w:hRule="exact" w:val="240"/>
          <w:jc w:val="center"/>
        </w:trPr>
        <w:tc>
          <w:tcPr>
            <w:tcW w:w="950" w:type="dxa"/>
            <w:tcBorders>
              <w:top w:val="single" w:sz="4" w:space="0" w:color="auto"/>
              <w:left w:val="single" w:sz="4" w:space="0" w:color="auto"/>
            </w:tcBorders>
            <w:shd w:val="clear" w:color="auto" w:fill="FFFFFF"/>
          </w:tcPr>
          <w:p w:rsidR="00E754DA" w:rsidRDefault="00E754DA">
            <w:pPr>
              <w:framePr w:w="9043" w:wrap="notBeside" w:vAnchor="text" w:hAnchor="text" w:xAlign="center" w:y="1"/>
              <w:rPr>
                <w:sz w:val="10"/>
                <w:szCs w:val="10"/>
              </w:rPr>
            </w:pP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Земли населенных пунктов, в том числе</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1275</w:t>
            </w:r>
          </w:p>
        </w:tc>
      </w:tr>
      <w:tr w:rsidR="00E754DA">
        <w:tblPrEx>
          <w:tblCellMar>
            <w:top w:w="0" w:type="dxa"/>
            <w:bottom w:w="0" w:type="dxa"/>
          </w:tblCellMar>
        </w:tblPrEx>
        <w:trPr>
          <w:trHeight w:hRule="exact" w:val="264"/>
          <w:jc w:val="center"/>
        </w:trPr>
        <w:tc>
          <w:tcPr>
            <w:tcW w:w="950" w:type="dxa"/>
            <w:vMerge w:val="restart"/>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1</w:t>
            </w: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в собств. граждан</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388</w:t>
            </w:r>
          </w:p>
        </w:tc>
      </w:tr>
      <w:tr w:rsidR="00E754DA">
        <w:tblPrEx>
          <w:tblCellMar>
            <w:top w:w="0" w:type="dxa"/>
            <w:bottom w:w="0" w:type="dxa"/>
          </w:tblCellMar>
        </w:tblPrEx>
        <w:trPr>
          <w:trHeight w:hRule="exact" w:val="211"/>
          <w:jc w:val="center"/>
        </w:trPr>
        <w:tc>
          <w:tcPr>
            <w:tcW w:w="950" w:type="dxa"/>
            <w:vMerge/>
            <w:tcBorders>
              <w:left w:val="single" w:sz="4" w:space="0" w:color="auto"/>
            </w:tcBorders>
            <w:shd w:val="clear" w:color="auto" w:fill="FFFFFF"/>
          </w:tcPr>
          <w:p w:rsidR="00E754DA" w:rsidRDefault="00E754DA">
            <w:pPr>
              <w:framePr w:w="9043" w:wrap="notBeside" w:vAnchor="text" w:hAnchor="text" w:xAlign="center" w:y="1"/>
            </w:pP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в государственной и муниципальной</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845</w:t>
            </w:r>
          </w:p>
        </w:tc>
      </w:tr>
      <w:tr w:rsidR="00E754DA">
        <w:tblPrEx>
          <w:tblCellMar>
            <w:top w:w="0" w:type="dxa"/>
            <w:bottom w:w="0" w:type="dxa"/>
          </w:tblCellMar>
        </w:tblPrEx>
        <w:trPr>
          <w:trHeight w:hRule="exact" w:val="216"/>
          <w:jc w:val="center"/>
        </w:trPr>
        <w:tc>
          <w:tcPr>
            <w:tcW w:w="950" w:type="dxa"/>
            <w:tcBorders>
              <w:left w:val="single" w:sz="4" w:space="0" w:color="auto"/>
            </w:tcBorders>
            <w:shd w:val="clear" w:color="auto" w:fill="FFFFFF"/>
          </w:tcPr>
          <w:p w:rsidR="00E754DA" w:rsidRDefault="00E754DA">
            <w:pPr>
              <w:framePr w:w="9043" w:wrap="notBeside" w:vAnchor="text" w:hAnchor="text" w:xAlign="center" w:y="1"/>
              <w:rPr>
                <w:sz w:val="10"/>
                <w:szCs w:val="10"/>
              </w:rPr>
            </w:pP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в собственности юридических лиц</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42</w:t>
            </w:r>
          </w:p>
        </w:tc>
      </w:tr>
      <w:tr w:rsidR="00E754DA">
        <w:tblPrEx>
          <w:tblCellMar>
            <w:top w:w="0" w:type="dxa"/>
            <w:bottom w:w="0" w:type="dxa"/>
          </w:tblCellMar>
        </w:tblPrEx>
        <w:trPr>
          <w:trHeight w:hRule="exact" w:val="240"/>
          <w:jc w:val="center"/>
        </w:trPr>
        <w:tc>
          <w:tcPr>
            <w:tcW w:w="950"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2</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 xml:space="preserve">Земли </w:t>
            </w:r>
            <w:r>
              <w:rPr>
                <w:rStyle w:val="9pt"/>
              </w:rPr>
              <w:t>сельскохозяйственного назначения</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22974</w:t>
            </w:r>
          </w:p>
        </w:tc>
      </w:tr>
      <w:tr w:rsidR="00E754DA">
        <w:tblPrEx>
          <w:tblCellMar>
            <w:top w:w="0" w:type="dxa"/>
            <w:bottom w:w="0" w:type="dxa"/>
          </w:tblCellMar>
        </w:tblPrEx>
        <w:trPr>
          <w:trHeight w:hRule="exact" w:val="240"/>
          <w:jc w:val="center"/>
        </w:trPr>
        <w:tc>
          <w:tcPr>
            <w:tcW w:w="950"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3</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Земли лесного фонда</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7521</w:t>
            </w:r>
          </w:p>
        </w:tc>
      </w:tr>
      <w:tr w:rsidR="00E754DA">
        <w:tblPrEx>
          <w:tblCellMar>
            <w:top w:w="0" w:type="dxa"/>
            <w:bottom w:w="0" w:type="dxa"/>
          </w:tblCellMar>
        </w:tblPrEx>
        <w:trPr>
          <w:trHeight w:hRule="exact" w:val="240"/>
          <w:jc w:val="center"/>
        </w:trPr>
        <w:tc>
          <w:tcPr>
            <w:tcW w:w="950"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4</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Земли водного фонда</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706"/>
          <w:jc w:val="center"/>
        </w:trPr>
        <w:tc>
          <w:tcPr>
            <w:tcW w:w="950" w:type="dxa"/>
            <w:vMerge w:val="restart"/>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5</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230" w:lineRule="exact"/>
              <w:ind w:left="120"/>
            </w:pPr>
            <w:r>
              <w:rPr>
                <w:rStyle w:val="9pt"/>
              </w:rPr>
              <w:t>Земли промышленности, энергетики транспорта, специального назначения и т.д., в том числе:</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580</w:t>
            </w:r>
          </w:p>
        </w:tc>
      </w:tr>
      <w:tr w:rsidR="00E754DA">
        <w:tblPrEx>
          <w:tblCellMar>
            <w:top w:w="0" w:type="dxa"/>
            <w:bottom w:w="0" w:type="dxa"/>
          </w:tblCellMar>
        </w:tblPrEx>
        <w:trPr>
          <w:trHeight w:hRule="exact" w:val="466"/>
          <w:jc w:val="center"/>
        </w:trPr>
        <w:tc>
          <w:tcPr>
            <w:tcW w:w="950" w:type="dxa"/>
            <w:vMerge/>
            <w:tcBorders>
              <w:left w:val="single" w:sz="4" w:space="0" w:color="auto"/>
            </w:tcBorders>
            <w:shd w:val="clear" w:color="auto" w:fill="FFFFFF"/>
          </w:tcPr>
          <w:p w:rsidR="00E754DA" w:rsidRDefault="00E754DA">
            <w:pPr>
              <w:framePr w:w="9043" w:wrap="notBeside" w:vAnchor="text" w:hAnchor="text" w:xAlign="center" w:y="1"/>
            </w:pP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230" w:lineRule="exact"/>
              <w:ind w:left="120"/>
            </w:pPr>
            <w:r>
              <w:rPr>
                <w:rStyle w:val="9pt"/>
              </w:rPr>
              <w:t>Земли промышленности Земли транспорта:</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223</w:t>
            </w:r>
          </w:p>
        </w:tc>
      </w:tr>
      <w:tr w:rsidR="00E754DA">
        <w:tblPrEx>
          <w:tblCellMar>
            <w:top w:w="0" w:type="dxa"/>
            <w:bottom w:w="0" w:type="dxa"/>
          </w:tblCellMar>
        </w:tblPrEx>
        <w:trPr>
          <w:trHeight w:hRule="exact" w:val="216"/>
          <w:jc w:val="center"/>
        </w:trPr>
        <w:tc>
          <w:tcPr>
            <w:tcW w:w="950" w:type="dxa"/>
            <w:tcBorders>
              <w:left w:val="single" w:sz="4" w:space="0" w:color="auto"/>
            </w:tcBorders>
            <w:shd w:val="clear" w:color="auto" w:fill="FFFFFF"/>
          </w:tcPr>
          <w:p w:rsidR="00E754DA" w:rsidRDefault="00E754DA">
            <w:pPr>
              <w:framePr w:w="9043" w:wrap="notBeside" w:vAnchor="text" w:hAnchor="text" w:xAlign="center" w:y="1"/>
              <w:rPr>
                <w:sz w:val="10"/>
                <w:szCs w:val="10"/>
              </w:rPr>
            </w:pP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автомобильного</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352</w:t>
            </w:r>
          </w:p>
        </w:tc>
      </w:tr>
      <w:tr w:rsidR="00E754DA">
        <w:tblPrEx>
          <w:tblCellMar>
            <w:top w:w="0" w:type="dxa"/>
            <w:bottom w:w="0" w:type="dxa"/>
          </w:tblCellMar>
        </w:tblPrEx>
        <w:trPr>
          <w:trHeight w:hRule="exact" w:val="240"/>
          <w:jc w:val="center"/>
        </w:trPr>
        <w:tc>
          <w:tcPr>
            <w:tcW w:w="950"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6</w:t>
            </w: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Земли обороны и безопасности</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5</w:t>
            </w:r>
          </w:p>
        </w:tc>
      </w:tr>
      <w:tr w:rsidR="00E754DA">
        <w:tblPrEx>
          <w:tblCellMar>
            <w:top w:w="0" w:type="dxa"/>
            <w:bottom w:w="0" w:type="dxa"/>
          </w:tblCellMar>
        </w:tblPrEx>
        <w:trPr>
          <w:trHeight w:hRule="exact" w:val="274"/>
          <w:jc w:val="center"/>
        </w:trPr>
        <w:tc>
          <w:tcPr>
            <w:tcW w:w="950" w:type="dxa"/>
            <w:tcBorders>
              <w:top w:val="single" w:sz="4" w:space="0" w:color="auto"/>
              <w:left w:val="single" w:sz="4" w:space="0" w:color="auto"/>
            </w:tcBorders>
            <w:shd w:val="clear" w:color="auto" w:fill="FFFFFF"/>
          </w:tcPr>
          <w:p w:rsidR="00E754DA" w:rsidRDefault="00E754DA">
            <w:pPr>
              <w:framePr w:w="9043" w:wrap="notBeside" w:vAnchor="text" w:hAnchor="text" w:xAlign="center" w:y="1"/>
              <w:rPr>
                <w:sz w:val="10"/>
                <w:szCs w:val="10"/>
              </w:rPr>
            </w:pPr>
          </w:p>
        </w:tc>
        <w:tc>
          <w:tcPr>
            <w:tcW w:w="5693" w:type="dxa"/>
            <w:tcBorders>
              <w:top w:val="single" w:sz="4" w:space="0" w:color="auto"/>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Земли особо охраняемых территорий и объектов,</w:t>
            </w:r>
          </w:p>
        </w:tc>
        <w:tc>
          <w:tcPr>
            <w:tcW w:w="2400" w:type="dxa"/>
            <w:tcBorders>
              <w:top w:val="single" w:sz="4" w:space="0" w:color="auto"/>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100</w:t>
            </w:r>
          </w:p>
        </w:tc>
      </w:tr>
      <w:tr w:rsidR="00E754DA">
        <w:tblPrEx>
          <w:tblCellMar>
            <w:top w:w="0" w:type="dxa"/>
            <w:bottom w:w="0" w:type="dxa"/>
          </w:tblCellMar>
        </w:tblPrEx>
        <w:trPr>
          <w:trHeight w:hRule="exact" w:val="427"/>
          <w:jc w:val="center"/>
        </w:trPr>
        <w:tc>
          <w:tcPr>
            <w:tcW w:w="950"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400"/>
            </w:pPr>
            <w:r>
              <w:rPr>
                <w:rStyle w:val="9pt"/>
              </w:rPr>
              <w:t>7</w:t>
            </w:r>
          </w:p>
        </w:tc>
        <w:tc>
          <w:tcPr>
            <w:tcW w:w="5693" w:type="dxa"/>
            <w:tcBorders>
              <w:lef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after="60" w:line="180" w:lineRule="exact"/>
              <w:ind w:left="120"/>
            </w:pPr>
            <w:r>
              <w:rPr>
                <w:rStyle w:val="9pt"/>
              </w:rPr>
              <w:t>в том числе:</w:t>
            </w:r>
          </w:p>
          <w:p w:rsidR="00E754DA" w:rsidRDefault="00335791">
            <w:pPr>
              <w:pStyle w:val="5"/>
              <w:framePr w:w="9043" w:wrap="notBeside" w:vAnchor="text" w:hAnchor="text" w:xAlign="center" w:y="1"/>
              <w:shd w:val="clear" w:color="auto" w:fill="auto"/>
              <w:spacing w:before="60" w:line="180" w:lineRule="exact"/>
              <w:ind w:left="120"/>
            </w:pPr>
            <w:r>
              <w:rPr>
                <w:rStyle w:val="9pt"/>
              </w:rPr>
              <w:t>Земли лечебно-оздоровительных местностей и курортов</w:t>
            </w:r>
          </w:p>
        </w:tc>
        <w:tc>
          <w:tcPr>
            <w:tcW w:w="2400" w:type="dxa"/>
            <w:tcBorders>
              <w:left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100</w:t>
            </w:r>
          </w:p>
        </w:tc>
      </w:tr>
      <w:tr w:rsidR="00E754DA">
        <w:tblPrEx>
          <w:tblCellMar>
            <w:top w:w="0" w:type="dxa"/>
            <w:bottom w:w="0" w:type="dxa"/>
          </w:tblCellMar>
        </w:tblPrEx>
        <w:trPr>
          <w:trHeight w:hRule="exact" w:val="422"/>
          <w:jc w:val="center"/>
        </w:trPr>
        <w:tc>
          <w:tcPr>
            <w:tcW w:w="950" w:type="dxa"/>
            <w:tcBorders>
              <w:top w:val="single" w:sz="4" w:space="0" w:color="auto"/>
              <w:left w:val="single" w:sz="4" w:space="0" w:color="auto"/>
              <w:bottom w:val="single" w:sz="4" w:space="0" w:color="auto"/>
            </w:tcBorders>
            <w:shd w:val="clear" w:color="auto" w:fill="FFFFFF"/>
          </w:tcPr>
          <w:p w:rsidR="00E754DA" w:rsidRDefault="00E754DA">
            <w:pPr>
              <w:framePr w:w="9043" w:wrap="notBeside" w:vAnchor="text" w:hAnchor="text" w:xAlign="center" w:y="1"/>
              <w:rPr>
                <w:sz w:val="10"/>
                <w:szCs w:val="10"/>
              </w:rPr>
            </w:pPr>
          </w:p>
        </w:tc>
        <w:tc>
          <w:tcPr>
            <w:tcW w:w="5693" w:type="dxa"/>
            <w:tcBorders>
              <w:top w:val="single" w:sz="4" w:space="0" w:color="auto"/>
              <w:left w:val="single" w:sz="4" w:space="0" w:color="auto"/>
              <w:bottom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ind w:left="120"/>
            </w:pPr>
            <w:r>
              <w:rPr>
                <w:rStyle w:val="9pt"/>
              </w:rPr>
              <w:t>Итого:</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043" w:wrap="notBeside" w:vAnchor="text" w:hAnchor="text" w:xAlign="center" w:y="1"/>
              <w:shd w:val="clear" w:color="auto" w:fill="auto"/>
              <w:spacing w:before="0" w:line="180" w:lineRule="exact"/>
              <w:jc w:val="center"/>
            </w:pPr>
            <w:r>
              <w:rPr>
                <w:rStyle w:val="9pt"/>
              </w:rPr>
              <w:t>32450</w:t>
            </w:r>
          </w:p>
        </w:tc>
      </w:tr>
    </w:tbl>
    <w:p w:rsidR="00E754DA" w:rsidRDefault="00E754DA">
      <w:pPr>
        <w:rPr>
          <w:sz w:val="2"/>
          <w:szCs w:val="2"/>
        </w:rPr>
      </w:pPr>
    </w:p>
    <w:p w:rsidR="00E754DA" w:rsidRDefault="00335791">
      <w:pPr>
        <w:pStyle w:val="51"/>
        <w:shd w:val="clear" w:color="auto" w:fill="auto"/>
        <w:ind w:firstLine="700"/>
      </w:pPr>
      <w:r>
        <w:rPr>
          <w:rStyle w:val="52"/>
          <w:i/>
          <w:iCs/>
        </w:rPr>
        <w:t>Зоны с особыми условиями использования территории</w:t>
      </w:r>
    </w:p>
    <w:p w:rsidR="00E754DA" w:rsidRDefault="00335791">
      <w:pPr>
        <w:pStyle w:val="5"/>
        <w:shd w:val="clear" w:color="auto" w:fill="auto"/>
        <w:spacing w:before="0" w:after="98" w:line="413" w:lineRule="exact"/>
        <w:ind w:right="40" w:firstLine="700"/>
      </w:pPr>
      <w:r>
        <w:t xml:space="preserve">На территории с. п. Красный Яр </w:t>
      </w:r>
      <w:r>
        <w:t>располагается 18 памятников архитектуры и 39 памятника археологии.</w:t>
      </w:r>
    </w:p>
    <w:p w:rsidR="00E754DA" w:rsidRDefault="00335791">
      <w:pPr>
        <w:pStyle w:val="ad"/>
        <w:framePr w:w="9658" w:wrap="notBeside" w:vAnchor="text" w:hAnchor="text" w:xAlign="center" w:y="1"/>
        <w:shd w:val="clear" w:color="auto" w:fill="auto"/>
        <w:spacing w:line="230" w:lineRule="exact"/>
        <w:jc w:val="left"/>
      </w:pPr>
      <w:r>
        <w:rPr>
          <w:rStyle w:val="af5"/>
        </w:rPr>
        <w:lastRenderedPageBreak/>
        <w:t>Таблица 2- Памятники археологии на территории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1910"/>
        <w:gridCol w:w="1277"/>
        <w:gridCol w:w="1435"/>
        <w:gridCol w:w="1507"/>
        <w:gridCol w:w="1550"/>
        <w:gridCol w:w="1238"/>
      </w:tblGrid>
      <w:tr w:rsidR="00E754DA">
        <w:tblPrEx>
          <w:tblCellMar>
            <w:top w:w="0" w:type="dxa"/>
            <w:bottom w:w="0" w:type="dxa"/>
          </w:tblCellMar>
        </w:tblPrEx>
        <w:trPr>
          <w:trHeight w:hRule="exact" w:val="245"/>
          <w:jc w:val="center"/>
        </w:trPr>
        <w:tc>
          <w:tcPr>
            <w:tcW w:w="2649" w:type="dxa"/>
            <w:gridSpan w:val="2"/>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 Наименование</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Типология</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Село</w:t>
            </w:r>
          </w:p>
        </w:tc>
        <w:tc>
          <w:tcPr>
            <w:tcW w:w="3057" w:type="dxa"/>
            <w:gridSpan w:val="2"/>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Размещение Дата</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Площадь</w:t>
            </w:r>
          </w:p>
        </w:tc>
      </w:tr>
      <w:tr w:rsidR="00E754DA">
        <w:tblPrEx>
          <w:tblCellMar>
            <w:top w:w="0" w:type="dxa"/>
            <w:bottom w:w="0" w:type="dxa"/>
          </w:tblCellMar>
        </w:tblPrEx>
        <w:trPr>
          <w:trHeight w:hRule="exact" w:val="240"/>
          <w:jc w:val="center"/>
        </w:trPr>
        <w:tc>
          <w:tcPr>
            <w:tcW w:w="9656" w:type="dxa"/>
            <w:gridSpan w:val="7"/>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0"/>
              </w:rPr>
              <w:t>Памятники археологии РАО № 426-Р от 6мая 1993 г.</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стоянка</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VI</w:t>
            </w:r>
            <w:r w:rsidRPr="0072157D">
              <w:rPr>
                <w:rStyle w:val="9pt"/>
              </w:rPr>
              <w:t>-</w:t>
            </w:r>
            <w:r>
              <w:rPr>
                <w:rStyle w:val="9pt"/>
                <w:lang w:val="en-US"/>
              </w:rPr>
              <w:t>V</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1,20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стоянка</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2,1 км 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VI</w:t>
            </w:r>
            <w:r w:rsidRPr="0072157D">
              <w:rPr>
                <w:rStyle w:val="9pt"/>
              </w:rPr>
              <w:t>-</w:t>
            </w:r>
            <w:r>
              <w:rPr>
                <w:rStyle w:val="9pt"/>
                <w:lang w:val="en-US"/>
              </w:rPr>
              <w:t>V</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0,20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 III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стоянка</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2,16 км 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VII</w:t>
            </w:r>
            <w:r w:rsidRPr="0072157D">
              <w:rPr>
                <w:rStyle w:val="9pt"/>
              </w:rPr>
              <w:t>-</w:t>
            </w:r>
            <w:r>
              <w:rPr>
                <w:rStyle w:val="9pt"/>
                <w:lang w:val="en-US"/>
              </w:rPr>
              <w:t>V</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4</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0,2 км 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0,10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5</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w:t>
            </w:r>
            <w:r w:rsidRPr="0072157D">
              <w:rPr>
                <w:rStyle w:val="9pt"/>
              </w:rPr>
              <w:t>-</w:t>
            </w:r>
            <w:r>
              <w:rPr>
                <w:rStyle w:val="9pt"/>
                <w:lang w:val="en-US"/>
              </w:rPr>
              <w:t>IV</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6</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Белозерка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 км сз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w:t>
            </w:r>
            <w:r w:rsidRPr="0072157D">
              <w:rPr>
                <w:rStyle w:val="9pt"/>
              </w:rPr>
              <w:t>-</w:t>
            </w:r>
            <w:r>
              <w:rPr>
                <w:rStyle w:val="9pt"/>
                <w:lang w:val="en-US"/>
              </w:rPr>
              <w:t>II</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7</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2,5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0,05</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8</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8,5 км сз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9</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 xml:space="preserve">Красный </w:t>
            </w:r>
            <w:r>
              <w:rPr>
                <w:rStyle w:val="9pt"/>
              </w:rPr>
              <w:t>Яр</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 км с</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0" w:lineRule="exact"/>
              <w:jc w:val="both"/>
            </w:pPr>
            <w:r>
              <w:rPr>
                <w:rStyle w:val="9pt"/>
                <w:lang w:val="en-US"/>
              </w:rPr>
              <w:t>V</w:t>
            </w:r>
            <w:r w:rsidRPr="0072157D">
              <w:rPr>
                <w:rStyle w:val="9pt"/>
              </w:rPr>
              <w:t>-</w:t>
            </w:r>
            <w:r>
              <w:rPr>
                <w:rStyle w:val="9pt"/>
                <w:lang w:val="en-US"/>
              </w:rPr>
              <w:t>IV</w:t>
            </w:r>
            <w:r w:rsidRPr="0072157D">
              <w:rPr>
                <w:rStyle w:val="9pt"/>
              </w:rPr>
              <w:t xml:space="preserve"> </w:t>
            </w:r>
            <w:r>
              <w:rPr>
                <w:rStyle w:val="9pt"/>
              </w:rPr>
              <w:t>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0,20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10</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4 км св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5,00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11</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5 км с</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каменный век</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0,10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12</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6,5 км</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13</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 xml:space="preserve">Красный Яр </w:t>
            </w:r>
            <w:r>
              <w:rPr>
                <w:rStyle w:val="9pt"/>
              </w:rPr>
              <w:t>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0,5 км ю</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jc w:val="both"/>
            </w:pPr>
            <w:r>
              <w:rPr>
                <w:rStyle w:val="9pt"/>
              </w:rPr>
              <w:t>каменный век, II 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0,08</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14</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 км юв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0,60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0,4 км ю</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0,04</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16</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II 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0,15</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17</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IV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0,9 км ююз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0,20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18</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 км св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0,60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19</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II 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20</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VI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1,4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 xml:space="preserve">II тыс. </w:t>
            </w:r>
            <w:r>
              <w:rPr>
                <w:rStyle w:val="9pt"/>
              </w:rPr>
              <w:t>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21</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VI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 км сз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0,05</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22</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ЯрУС</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0,03</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23</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стоянка</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0,40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24</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ПодлесноеI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Подлесное</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150 м зюз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 xml:space="preserve">не </w:t>
            </w:r>
            <w:r>
              <w:rPr>
                <w:rStyle w:val="9pt"/>
              </w:rPr>
              <w:t>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0,03</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25</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Подлесное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Подлесный</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 км св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0,07</w:t>
            </w:r>
          </w:p>
        </w:tc>
      </w:tr>
      <w:tr w:rsidR="00E754DA">
        <w:tblPrEx>
          <w:tblCellMar>
            <w:top w:w="0" w:type="dxa"/>
            <w:bottom w:w="0" w:type="dxa"/>
          </w:tblCellMar>
        </w:tblPrEx>
        <w:trPr>
          <w:trHeight w:hRule="exact" w:val="235"/>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26</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Подлесный</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Подлесный</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27</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Солонцовка</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0,5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IV тыс. до н.э.</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24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28</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Солонцовка</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5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 xml:space="preserve">не </w:t>
            </w:r>
            <w:r>
              <w:rPr>
                <w:rStyle w:val="9pt"/>
              </w:rPr>
              <w:t>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0,06</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29</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кург.один.</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2,5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0,10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30</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Средняя Солонцовка 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0,8 км юз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31</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Средняя Солонцовка 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юв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32</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Средняя Солонцовка III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 км сз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0,80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33</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Средняя Солонцовка IV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0,8 км сз</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1,00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34</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Средняя Солонцовка V</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ссв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0,50</w:t>
            </w:r>
          </w:p>
        </w:tc>
      </w:tr>
      <w:tr w:rsidR="00E754DA">
        <w:tblPrEx>
          <w:tblCellMar>
            <w:top w:w="0" w:type="dxa"/>
            <w:bottom w:w="0" w:type="dxa"/>
          </w:tblCellMar>
        </w:tblPrEx>
        <w:trPr>
          <w:trHeight w:hRule="exact" w:val="470"/>
          <w:jc w:val="center"/>
        </w:trPr>
        <w:tc>
          <w:tcPr>
            <w:tcW w:w="739"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35</w:t>
            </w:r>
          </w:p>
        </w:tc>
        <w:tc>
          <w:tcPr>
            <w:tcW w:w="191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35" w:lineRule="exact"/>
              <w:ind w:left="120"/>
            </w:pPr>
            <w:r>
              <w:rPr>
                <w:rStyle w:val="9pt"/>
              </w:rPr>
              <w:t xml:space="preserve">Средняя </w:t>
            </w:r>
            <w:r>
              <w:rPr>
                <w:rStyle w:val="9pt"/>
              </w:rPr>
              <w:t>Солонцовка VI</w:t>
            </w:r>
          </w:p>
        </w:tc>
        <w:tc>
          <w:tcPr>
            <w:tcW w:w="127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2,3 км ссв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0,20</w:t>
            </w:r>
          </w:p>
        </w:tc>
      </w:tr>
      <w:tr w:rsidR="00E754DA">
        <w:tblPrEx>
          <w:tblCellMar>
            <w:top w:w="0" w:type="dxa"/>
            <w:bottom w:w="0" w:type="dxa"/>
          </w:tblCellMar>
        </w:tblPrEx>
        <w:trPr>
          <w:trHeight w:hRule="exact" w:val="480"/>
          <w:jc w:val="center"/>
        </w:trPr>
        <w:tc>
          <w:tcPr>
            <w:tcW w:w="739"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36</w:t>
            </w:r>
          </w:p>
        </w:tc>
        <w:tc>
          <w:tcPr>
            <w:tcW w:w="1910"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after="60" w:line="180" w:lineRule="exact"/>
              <w:ind w:left="120"/>
            </w:pPr>
            <w:r>
              <w:rPr>
                <w:rStyle w:val="9pt"/>
              </w:rPr>
              <w:t>Средняя</w:t>
            </w:r>
          </w:p>
          <w:p w:rsidR="00E754DA" w:rsidRDefault="00335791">
            <w:pPr>
              <w:pStyle w:val="5"/>
              <w:framePr w:w="9658" w:wrap="notBeside" w:vAnchor="text" w:hAnchor="text" w:xAlign="center" w:y="1"/>
              <w:shd w:val="clear" w:color="auto" w:fill="auto"/>
              <w:spacing w:before="60" w:line="180" w:lineRule="exact"/>
              <w:ind w:left="120"/>
            </w:pPr>
            <w:r>
              <w:rPr>
                <w:rStyle w:val="9pt"/>
              </w:rPr>
              <w:t>Солонцовка</w:t>
            </w:r>
          </w:p>
        </w:tc>
        <w:tc>
          <w:tcPr>
            <w:tcW w:w="1507"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2,2 км сз</w:t>
            </w:r>
          </w:p>
        </w:tc>
        <w:tc>
          <w:tcPr>
            <w:tcW w:w="1550"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jc w:val="both"/>
            </w:pPr>
            <w:r>
              <w:rPr>
                <w:rStyle w:val="9pt"/>
              </w:rPr>
              <w:t>не определ.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0,30</w:t>
            </w:r>
          </w:p>
        </w:tc>
      </w:tr>
    </w:tbl>
    <w:p w:rsidR="00E754DA" w:rsidRDefault="00E754DA">
      <w:pPr>
        <w:rPr>
          <w:sz w:val="2"/>
          <w:szCs w:val="2"/>
        </w:rPr>
        <w:sectPr w:rsidR="00E754DA">
          <w:type w:val="continuous"/>
          <w:pgSz w:w="11909" w:h="16838"/>
          <w:pgMar w:top="1187" w:right="835" w:bottom="1461" w:left="85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1906"/>
        <w:gridCol w:w="1286"/>
        <w:gridCol w:w="1435"/>
        <w:gridCol w:w="1507"/>
        <w:gridCol w:w="1550"/>
        <w:gridCol w:w="1238"/>
      </w:tblGrid>
      <w:tr w:rsidR="00E754DA">
        <w:tblPrEx>
          <w:tblCellMar>
            <w:top w:w="0" w:type="dxa"/>
            <w:bottom w:w="0" w:type="dxa"/>
          </w:tblCellMar>
        </w:tblPrEx>
        <w:trPr>
          <w:trHeight w:hRule="exact" w:val="245"/>
          <w:jc w:val="center"/>
        </w:trPr>
        <w:tc>
          <w:tcPr>
            <w:tcW w:w="734"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lastRenderedPageBreak/>
              <w:t>№</w:t>
            </w:r>
          </w:p>
        </w:tc>
        <w:tc>
          <w:tcPr>
            <w:tcW w:w="190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Наименование</w:t>
            </w:r>
          </w:p>
        </w:tc>
        <w:tc>
          <w:tcPr>
            <w:tcW w:w="128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Типология</w:t>
            </w:r>
          </w:p>
        </w:tc>
        <w:tc>
          <w:tcPr>
            <w:tcW w:w="1435" w:type="dxa"/>
            <w:tcBorders>
              <w:top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Село</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Размещение</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Дата</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Площадь</w:t>
            </w:r>
          </w:p>
        </w:tc>
      </w:tr>
      <w:tr w:rsidR="00E754DA">
        <w:tblPrEx>
          <w:tblCellMar>
            <w:top w:w="0" w:type="dxa"/>
            <w:bottom w:w="0" w:type="dxa"/>
          </w:tblCellMar>
        </w:tblPrEx>
        <w:trPr>
          <w:trHeight w:hRule="exact" w:val="470"/>
          <w:jc w:val="center"/>
        </w:trPr>
        <w:tc>
          <w:tcPr>
            <w:tcW w:w="8418" w:type="dxa"/>
            <w:gridSpan w:val="6"/>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226" w:lineRule="exact"/>
              <w:ind w:left="120"/>
            </w:pPr>
            <w:r>
              <w:rPr>
                <w:rStyle w:val="9pt0"/>
              </w:rPr>
              <w:t xml:space="preserve">Памятники археологии, </w:t>
            </w:r>
            <w:r>
              <w:rPr>
                <w:rStyle w:val="9pt0"/>
              </w:rPr>
              <w:t>выявленные в ходе проведения охранно-разведочных работ в 1990-е - 2000-е годы</w:t>
            </w:r>
          </w:p>
        </w:tc>
        <w:tc>
          <w:tcPr>
            <w:tcW w:w="1238" w:type="dxa"/>
            <w:tcBorders>
              <w:top w:val="single" w:sz="4" w:space="0" w:color="auto"/>
              <w:right w:val="single" w:sz="4" w:space="0" w:color="auto"/>
            </w:tcBorders>
            <w:shd w:val="clear" w:color="auto" w:fill="FFFFFF"/>
          </w:tcPr>
          <w:p w:rsidR="00E754DA" w:rsidRDefault="00E754DA">
            <w:pPr>
              <w:framePr w:w="9658"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734"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37</w:t>
            </w:r>
          </w:p>
        </w:tc>
        <w:tc>
          <w:tcPr>
            <w:tcW w:w="190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VIII</w:t>
            </w:r>
          </w:p>
        </w:tc>
        <w:tc>
          <w:tcPr>
            <w:tcW w:w="128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 км в</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240"/>
          <w:jc w:val="center"/>
        </w:trPr>
        <w:tc>
          <w:tcPr>
            <w:tcW w:w="734"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38</w:t>
            </w:r>
          </w:p>
        </w:tc>
        <w:tc>
          <w:tcPr>
            <w:tcW w:w="190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XI</w:t>
            </w:r>
          </w:p>
        </w:tc>
        <w:tc>
          <w:tcPr>
            <w:tcW w:w="1286"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кург. мог.</w:t>
            </w:r>
          </w:p>
        </w:tc>
        <w:tc>
          <w:tcPr>
            <w:tcW w:w="1435"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Красный Яр</w:t>
            </w:r>
          </w:p>
        </w:tc>
        <w:tc>
          <w:tcPr>
            <w:tcW w:w="1507"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2 км ю</w:t>
            </w:r>
          </w:p>
        </w:tc>
        <w:tc>
          <w:tcPr>
            <w:tcW w:w="1550" w:type="dxa"/>
            <w:tcBorders>
              <w:top w:val="single" w:sz="4" w:space="0" w:color="auto"/>
              <w:lef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не определ.</w:t>
            </w:r>
          </w:p>
        </w:tc>
        <w:tc>
          <w:tcPr>
            <w:tcW w:w="1238" w:type="dxa"/>
            <w:tcBorders>
              <w:top w:val="single" w:sz="4" w:space="0" w:color="auto"/>
              <w:left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r w:rsidR="00E754DA">
        <w:tblPrEx>
          <w:tblCellMar>
            <w:top w:w="0" w:type="dxa"/>
            <w:bottom w:w="0" w:type="dxa"/>
          </w:tblCellMar>
        </w:tblPrEx>
        <w:trPr>
          <w:trHeight w:hRule="exact" w:val="250"/>
          <w:jc w:val="center"/>
        </w:trPr>
        <w:tc>
          <w:tcPr>
            <w:tcW w:w="734"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39</w:t>
            </w:r>
          </w:p>
        </w:tc>
        <w:tc>
          <w:tcPr>
            <w:tcW w:w="1906"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Красный Яр XIV</w:t>
            </w:r>
          </w:p>
        </w:tc>
        <w:tc>
          <w:tcPr>
            <w:tcW w:w="1286"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селище</w:t>
            </w:r>
          </w:p>
        </w:tc>
        <w:tc>
          <w:tcPr>
            <w:tcW w:w="1435"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Красный Яр</w:t>
            </w:r>
          </w:p>
        </w:tc>
        <w:tc>
          <w:tcPr>
            <w:tcW w:w="1507"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1,5 км с</w:t>
            </w:r>
          </w:p>
        </w:tc>
        <w:tc>
          <w:tcPr>
            <w:tcW w:w="1550" w:type="dxa"/>
            <w:tcBorders>
              <w:top w:val="single" w:sz="4" w:space="0" w:color="auto"/>
              <w:left w:val="single" w:sz="4" w:space="0" w:color="auto"/>
              <w:bottom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40"/>
            </w:pPr>
            <w:r>
              <w:rPr>
                <w:rStyle w:val="9pt"/>
              </w:rPr>
              <w:t>не определ.</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658" w:wrap="notBeside" w:vAnchor="text" w:hAnchor="text" w:xAlign="center" w:y="1"/>
              <w:shd w:val="clear" w:color="auto" w:fill="auto"/>
              <w:spacing w:before="0" w:line="180" w:lineRule="exact"/>
              <w:ind w:left="120"/>
            </w:pPr>
            <w:r>
              <w:rPr>
                <w:rStyle w:val="9pt"/>
              </w:rPr>
              <w:t>0,00</w:t>
            </w:r>
          </w:p>
        </w:tc>
      </w:tr>
    </w:tbl>
    <w:p w:rsidR="00E754DA" w:rsidRDefault="00E754DA">
      <w:pPr>
        <w:spacing w:line="240" w:lineRule="exact"/>
        <w:rPr>
          <w:sz w:val="2"/>
          <w:szCs w:val="2"/>
        </w:rPr>
      </w:pPr>
    </w:p>
    <w:p w:rsidR="00E754DA" w:rsidRDefault="00335791">
      <w:pPr>
        <w:pStyle w:val="ad"/>
        <w:framePr w:w="10056" w:wrap="notBeside" w:vAnchor="text" w:hAnchor="text" w:xAlign="center" w:y="1"/>
        <w:shd w:val="clear" w:color="auto" w:fill="auto"/>
        <w:spacing w:line="230" w:lineRule="exact"/>
        <w:jc w:val="left"/>
      </w:pPr>
      <w:r>
        <w:rPr>
          <w:rStyle w:val="af5"/>
        </w:rPr>
        <w:t>Таблица 3- Памятники архитектуры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50"/>
        <w:gridCol w:w="2179"/>
        <w:gridCol w:w="3926"/>
      </w:tblGrid>
      <w:tr w:rsidR="00E754DA">
        <w:tblPrEx>
          <w:tblCellMar>
            <w:top w:w="0" w:type="dxa"/>
            <w:bottom w:w="0" w:type="dxa"/>
          </w:tblCellMar>
        </w:tblPrEx>
        <w:trPr>
          <w:trHeight w:hRule="exact" w:val="475"/>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jc w:val="center"/>
            </w:pPr>
            <w:r>
              <w:rPr>
                <w:rStyle w:val="9pt"/>
              </w:rPr>
              <w:t>Наименование объекта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jc w:val="center"/>
            </w:pPr>
            <w:r>
              <w:rPr>
                <w:rStyle w:val="9pt"/>
              </w:rPr>
              <w:t>Датировка</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26" w:lineRule="exact"/>
              <w:ind w:left="1200"/>
            </w:pPr>
            <w:r>
              <w:rPr>
                <w:rStyle w:val="9pt"/>
              </w:rPr>
              <w:t>Местонахождение объекта (адрес)</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крестьянина Разживина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Начало ХХ 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Земляной вал Красноярский крепости</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1730 г.</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Лавка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1901 г.</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Кооперативная</w:t>
            </w:r>
          </w:p>
        </w:tc>
      </w:tr>
      <w:tr w:rsidR="00E754DA">
        <w:tblPrEx>
          <w:tblCellMar>
            <w:top w:w="0" w:type="dxa"/>
            <w:bottom w:w="0" w:type="dxa"/>
          </w:tblCellMar>
        </w:tblPrEx>
        <w:trPr>
          <w:trHeight w:hRule="exact" w:val="931"/>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Дом купца Захарова 1/дом жилой одноэтажный; 2/лавка (флигель);</w:t>
            </w:r>
          </w:p>
          <w:p w:rsidR="00E754DA" w:rsidRDefault="00335791">
            <w:pPr>
              <w:pStyle w:val="5"/>
              <w:framePr w:w="10056" w:wrap="notBeside" w:vAnchor="text" w:hAnchor="text" w:xAlign="center" w:y="1"/>
              <w:shd w:val="clear" w:color="auto" w:fill="auto"/>
              <w:spacing w:before="0" w:line="230" w:lineRule="exact"/>
              <w:ind w:left="120"/>
            </w:pPr>
            <w:r>
              <w:rPr>
                <w:rStyle w:val="9pt"/>
              </w:rPr>
              <w:t>3/ворота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Кооперативная, 30</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 xml:space="preserve">Дом </w:t>
            </w:r>
            <w:r>
              <w:rPr>
                <w:rStyle w:val="9pt"/>
              </w:rPr>
              <w:t>одноэтажный</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Кооперативная, 59</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двухэтажный</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Кооперативная, 92</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Лавки купца Захарова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Начало XX 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 xml:space="preserve">с. Красный Яр, </w:t>
            </w:r>
            <w:r>
              <w:rPr>
                <w:rStyle w:val="9pt"/>
              </w:rPr>
              <w:t>Кооперативная, 97</w:t>
            </w:r>
          </w:p>
        </w:tc>
      </w:tr>
      <w:tr w:rsidR="00E754DA">
        <w:tblPrEx>
          <w:tblCellMar>
            <w:top w:w="0" w:type="dxa"/>
            <w:bottom w:w="0" w:type="dxa"/>
          </w:tblCellMar>
        </w:tblPrEx>
        <w:trPr>
          <w:trHeight w:hRule="exact" w:val="466"/>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купца Захарова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1901 г.</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Краный Яр, Кооперативная, 100</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купца Захарова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1901 г.</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Кооперативная, 102</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Пивная вдовы Васены</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Начало XX 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 xml:space="preserve">с. Красный Яр, Кооперативная, </w:t>
            </w:r>
            <w:r>
              <w:rPr>
                <w:rStyle w:val="9pt"/>
              </w:rPr>
              <w:t>112</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купцов Шныревых</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Комсомольская, 52 (54)</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Помещичий дом Курлиной</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Комсомольская, 100</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Трактир купчихи Ермиловой</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Начало XX 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с. Красный Яр, Комсомольская, 115</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Одноэтажный дом</w:t>
            </w:r>
          </w:p>
        </w:tc>
        <w:tc>
          <w:tcPr>
            <w:tcW w:w="2179" w:type="dxa"/>
            <w:tcBorders>
              <w:top w:val="single" w:sz="4" w:space="0" w:color="auto"/>
              <w:left w:val="single" w:sz="4" w:space="0" w:color="auto"/>
            </w:tcBorders>
            <w:shd w:val="clear" w:color="auto" w:fill="FFFFFF"/>
          </w:tcPr>
          <w:p w:rsidR="00E754DA" w:rsidRDefault="00E754DA">
            <w:pPr>
              <w:framePr w:w="10056" w:wrap="notBeside" w:vAnchor="text" w:hAnchor="text" w:xAlign="center" w:y="1"/>
              <w:rPr>
                <w:sz w:val="10"/>
                <w:szCs w:val="10"/>
              </w:rPr>
            </w:pP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 Почтовая, 6</w:t>
            </w:r>
          </w:p>
        </w:tc>
      </w:tr>
      <w:tr w:rsidR="00E754DA">
        <w:tblPrEx>
          <w:tblCellMar>
            <w:top w:w="0" w:type="dxa"/>
            <w:bottom w:w="0" w:type="dxa"/>
          </w:tblCellMar>
        </w:tblPrEx>
        <w:trPr>
          <w:trHeight w:hRule="exact" w:val="931"/>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Жилая застройка сельской окраины 1/лавка купца Захарова;</w:t>
            </w:r>
          </w:p>
          <w:p w:rsidR="00E754DA" w:rsidRDefault="00335791">
            <w:pPr>
              <w:pStyle w:val="5"/>
              <w:framePr w:w="10056" w:wrap="notBeside" w:vAnchor="text" w:hAnchor="text" w:xAlign="center" w:y="1"/>
              <w:shd w:val="clear" w:color="auto" w:fill="auto"/>
              <w:spacing w:before="0" w:line="230" w:lineRule="exact"/>
              <w:ind w:left="120"/>
            </w:pPr>
            <w:r>
              <w:rPr>
                <w:rStyle w:val="9pt"/>
              </w:rPr>
              <w:t>2/лавка купца Захарова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Начало XX 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 Рабочий городок,</w:t>
            </w:r>
            <w:r>
              <w:rPr>
                <w:rStyle w:val="9pt"/>
              </w:rPr>
              <w:t xml:space="preserve"> 21 Рабочий городок, 22</w:t>
            </w:r>
          </w:p>
        </w:tc>
      </w:tr>
      <w:tr w:rsidR="00E754DA">
        <w:tblPrEx>
          <w:tblCellMar>
            <w:top w:w="0" w:type="dxa"/>
            <w:bottom w:w="0" w:type="dxa"/>
          </w:tblCellMar>
        </w:tblPrEx>
        <w:trPr>
          <w:trHeight w:hRule="exact" w:val="470"/>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помещика Коробова</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Конец XIX - начало XX вв.</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 Речная, 1</w:t>
            </w:r>
          </w:p>
        </w:tc>
      </w:tr>
      <w:tr w:rsidR="00E754DA">
        <w:tblPrEx>
          <w:tblCellMar>
            <w:top w:w="0" w:type="dxa"/>
            <w:bottom w:w="0" w:type="dxa"/>
          </w:tblCellMar>
        </w:tblPrEx>
        <w:trPr>
          <w:trHeight w:hRule="exact" w:val="466"/>
          <w:jc w:val="center"/>
        </w:trPr>
        <w:tc>
          <w:tcPr>
            <w:tcW w:w="3950"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Волостное правление</w:t>
            </w:r>
          </w:p>
        </w:tc>
        <w:tc>
          <w:tcPr>
            <w:tcW w:w="2179" w:type="dxa"/>
            <w:tcBorders>
              <w:top w:val="single" w:sz="4" w:space="0" w:color="auto"/>
              <w:lef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1903-1910 гг.</w:t>
            </w:r>
          </w:p>
        </w:tc>
        <w:tc>
          <w:tcPr>
            <w:tcW w:w="3926" w:type="dxa"/>
            <w:tcBorders>
              <w:top w:val="single" w:sz="4" w:space="0" w:color="auto"/>
              <w:left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30" w:lineRule="exact"/>
              <w:ind w:left="120"/>
            </w:pPr>
            <w:r>
              <w:rPr>
                <w:rStyle w:val="9pt"/>
              </w:rPr>
              <w:t>Красноярский р., с. Красный Яр, Советская, 22</w:t>
            </w:r>
          </w:p>
        </w:tc>
      </w:tr>
      <w:tr w:rsidR="00E754DA">
        <w:tblPrEx>
          <w:tblCellMar>
            <w:top w:w="0" w:type="dxa"/>
            <w:bottom w:w="0" w:type="dxa"/>
          </w:tblCellMar>
        </w:tblPrEx>
        <w:trPr>
          <w:trHeight w:hRule="exact" w:val="480"/>
          <w:jc w:val="center"/>
        </w:trPr>
        <w:tc>
          <w:tcPr>
            <w:tcW w:w="3950" w:type="dxa"/>
            <w:tcBorders>
              <w:top w:val="single" w:sz="4" w:space="0" w:color="auto"/>
              <w:left w:val="single" w:sz="4" w:space="0" w:color="auto"/>
              <w:bottom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180" w:lineRule="exact"/>
              <w:ind w:left="120"/>
            </w:pPr>
            <w:r>
              <w:rPr>
                <w:rStyle w:val="9pt"/>
              </w:rPr>
              <w:t>Дом Бобровой</w:t>
            </w:r>
          </w:p>
        </w:tc>
        <w:tc>
          <w:tcPr>
            <w:tcW w:w="2179" w:type="dxa"/>
            <w:tcBorders>
              <w:top w:val="single" w:sz="4" w:space="0" w:color="auto"/>
              <w:left w:val="single" w:sz="4" w:space="0" w:color="auto"/>
              <w:bottom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line="226" w:lineRule="exact"/>
              <w:ind w:left="120"/>
            </w:pPr>
            <w:r>
              <w:rPr>
                <w:rStyle w:val="9pt"/>
              </w:rPr>
              <w:t>Конец XIX - начало XX вв.</w:t>
            </w:r>
          </w:p>
        </w:tc>
        <w:tc>
          <w:tcPr>
            <w:tcW w:w="392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056" w:wrap="notBeside" w:vAnchor="text" w:hAnchor="text" w:xAlign="center" w:y="1"/>
              <w:shd w:val="clear" w:color="auto" w:fill="auto"/>
              <w:spacing w:before="0" w:after="60" w:line="180" w:lineRule="exact"/>
              <w:ind w:left="120"/>
            </w:pPr>
            <w:r>
              <w:rPr>
                <w:rStyle w:val="9pt"/>
              </w:rPr>
              <w:t>Красноярский р.,</w:t>
            </w:r>
          </w:p>
          <w:p w:rsidR="00E754DA" w:rsidRDefault="00335791">
            <w:pPr>
              <w:pStyle w:val="5"/>
              <w:framePr w:w="10056" w:wrap="notBeside" w:vAnchor="text" w:hAnchor="text" w:xAlign="center" w:y="1"/>
              <w:shd w:val="clear" w:color="auto" w:fill="auto"/>
              <w:spacing w:before="60" w:line="180" w:lineRule="exact"/>
              <w:ind w:left="120"/>
            </w:pPr>
            <w:r>
              <w:rPr>
                <w:rStyle w:val="9pt"/>
              </w:rPr>
              <w:t xml:space="preserve">с. </w:t>
            </w:r>
            <w:r>
              <w:rPr>
                <w:rStyle w:val="9pt"/>
              </w:rPr>
              <w:t>Красный Яр, “Учительский городок”</w:t>
            </w:r>
          </w:p>
        </w:tc>
      </w:tr>
    </w:tbl>
    <w:p w:rsidR="00E754DA" w:rsidRDefault="00E754DA">
      <w:pPr>
        <w:rPr>
          <w:sz w:val="2"/>
          <w:szCs w:val="2"/>
        </w:rPr>
      </w:pPr>
    </w:p>
    <w:p w:rsidR="00E754DA" w:rsidRDefault="00E754DA">
      <w:pPr>
        <w:rPr>
          <w:sz w:val="2"/>
          <w:szCs w:val="2"/>
        </w:rPr>
        <w:sectPr w:rsidR="00E754DA">
          <w:footerReference w:type="even" r:id="rId17"/>
          <w:footerReference w:type="default" r:id="rId18"/>
          <w:headerReference w:type="first" r:id="rId19"/>
          <w:footerReference w:type="first" r:id="rId20"/>
          <w:pgSz w:w="11909" w:h="16838"/>
          <w:pgMar w:top="1187" w:right="835" w:bottom="1461" w:left="854" w:header="0" w:footer="3" w:gutter="0"/>
          <w:cols w:space="720"/>
          <w:noEndnote/>
          <w:titlePg/>
          <w:docGrid w:linePitch="360"/>
        </w:sectPr>
      </w:pPr>
    </w:p>
    <w:p w:rsidR="00E754DA" w:rsidRDefault="00335791">
      <w:pPr>
        <w:pStyle w:val="ad"/>
        <w:framePr w:w="9653" w:wrap="notBeside" w:vAnchor="text" w:hAnchor="text" w:xAlign="center" w:y="1"/>
        <w:shd w:val="clear" w:color="auto" w:fill="auto"/>
        <w:spacing w:line="418" w:lineRule="exact"/>
        <w:jc w:val="left"/>
      </w:pPr>
      <w:r>
        <w:lastRenderedPageBreak/>
        <w:t xml:space="preserve">Таблица 4- Перечень объектов культурного наследия федерального значения, </w:t>
      </w:r>
      <w:r>
        <w:t>расположенных на территории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2698"/>
        <w:gridCol w:w="2342"/>
        <w:gridCol w:w="1454"/>
        <w:gridCol w:w="2333"/>
      </w:tblGrid>
      <w:tr w:rsidR="00E754DA">
        <w:tblPrEx>
          <w:tblCellMar>
            <w:top w:w="0" w:type="dxa"/>
            <w:bottom w:w="0" w:type="dxa"/>
          </w:tblCellMar>
        </w:tblPrEx>
        <w:trPr>
          <w:trHeight w:hRule="exact" w:val="706"/>
          <w:jc w:val="center"/>
        </w:trPr>
        <w:tc>
          <w:tcPr>
            <w:tcW w:w="826"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180" w:lineRule="exact"/>
              <w:ind w:left="120"/>
            </w:pPr>
            <w:r>
              <w:rPr>
                <w:rStyle w:val="9pt"/>
              </w:rPr>
              <w:t>№ п/п</w:t>
            </w:r>
          </w:p>
        </w:tc>
        <w:tc>
          <w:tcPr>
            <w:tcW w:w="2698"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26" w:lineRule="exact"/>
              <w:jc w:val="both"/>
            </w:pPr>
            <w:r>
              <w:rPr>
                <w:rStyle w:val="9pt"/>
              </w:rPr>
              <w:t>Наименование объекта культурного наследия</w:t>
            </w:r>
          </w:p>
        </w:tc>
        <w:tc>
          <w:tcPr>
            <w:tcW w:w="2342"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26" w:lineRule="exact"/>
              <w:jc w:val="center"/>
            </w:pPr>
            <w:r>
              <w:rPr>
                <w:rStyle w:val="9pt"/>
              </w:rPr>
              <w:t>Местоположение объекта культурного наследия</w:t>
            </w:r>
          </w:p>
        </w:tc>
        <w:tc>
          <w:tcPr>
            <w:tcW w:w="1454"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after="60" w:line="180" w:lineRule="exact"/>
              <w:ind w:left="120"/>
            </w:pPr>
            <w:r>
              <w:rPr>
                <w:rStyle w:val="9pt"/>
              </w:rPr>
              <w:t>Дата</w:t>
            </w:r>
          </w:p>
          <w:p w:rsidR="00E754DA" w:rsidRDefault="00335791">
            <w:pPr>
              <w:pStyle w:val="5"/>
              <w:framePr w:w="9653" w:wrap="notBeside" w:vAnchor="text" w:hAnchor="text" w:xAlign="center" w:y="1"/>
              <w:shd w:val="clear" w:color="auto" w:fill="auto"/>
              <w:spacing w:before="60" w:line="180" w:lineRule="exact"/>
              <w:ind w:left="120"/>
            </w:pPr>
            <w:r>
              <w:rPr>
                <w:rStyle w:val="9pt"/>
              </w:rPr>
              <w:t>создания</w:t>
            </w:r>
          </w:p>
        </w:tc>
        <w:tc>
          <w:tcPr>
            <w:tcW w:w="2333" w:type="dxa"/>
            <w:tcBorders>
              <w:top w:val="single" w:sz="4" w:space="0" w:color="auto"/>
              <w:left w:val="single" w:sz="4" w:space="0" w:color="auto"/>
              <w:righ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30" w:lineRule="exact"/>
              <w:jc w:val="center"/>
            </w:pPr>
            <w:r>
              <w:rPr>
                <w:rStyle w:val="9pt"/>
              </w:rPr>
              <w:t>Документ принятия на охрану</w:t>
            </w:r>
          </w:p>
        </w:tc>
      </w:tr>
      <w:tr w:rsidR="00E754DA">
        <w:tblPrEx>
          <w:tblCellMar>
            <w:top w:w="0" w:type="dxa"/>
            <w:bottom w:w="0" w:type="dxa"/>
          </w:tblCellMar>
        </w:tblPrEx>
        <w:trPr>
          <w:trHeight w:hRule="exact" w:val="701"/>
          <w:jc w:val="center"/>
        </w:trPr>
        <w:tc>
          <w:tcPr>
            <w:tcW w:w="826"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180" w:lineRule="exact"/>
              <w:ind w:left="120"/>
            </w:pPr>
            <w:r>
              <w:rPr>
                <w:rStyle w:val="9pt"/>
              </w:rPr>
              <w:t>1</w:t>
            </w:r>
          </w:p>
        </w:tc>
        <w:tc>
          <w:tcPr>
            <w:tcW w:w="2698"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30" w:lineRule="exact"/>
              <w:jc w:val="both"/>
            </w:pPr>
            <w:r>
              <w:rPr>
                <w:rStyle w:val="9pt"/>
              </w:rPr>
              <w:t>Земляной вал «Ново- Закамская черта»</w:t>
            </w:r>
          </w:p>
        </w:tc>
        <w:tc>
          <w:tcPr>
            <w:tcW w:w="2342"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180" w:lineRule="exact"/>
              <w:jc w:val="center"/>
            </w:pPr>
            <w:r>
              <w:rPr>
                <w:rStyle w:val="9pt"/>
              </w:rPr>
              <w:t>Красноярский район</w:t>
            </w:r>
          </w:p>
        </w:tc>
        <w:tc>
          <w:tcPr>
            <w:tcW w:w="1454" w:type="dxa"/>
            <w:tcBorders>
              <w:top w:val="single" w:sz="4" w:space="0" w:color="auto"/>
              <w:lef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30" w:lineRule="exact"/>
              <w:ind w:left="120"/>
            </w:pPr>
            <w:r>
              <w:rPr>
                <w:rStyle w:val="9pt"/>
              </w:rPr>
              <w:t>XVIII в. 1731-1735</w:t>
            </w:r>
            <w:r>
              <w:rPr>
                <w:rStyle w:val="9pt"/>
              </w:rPr>
              <w:t xml:space="preserve"> гг.</w:t>
            </w:r>
          </w:p>
        </w:tc>
        <w:tc>
          <w:tcPr>
            <w:tcW w:w="2333" w:type="dxa"/>
            <w:tcBorders>
              <w:top w:val="single" w:sz="4" w:space="0" w:color="auto"/>
              <w:left w:val="single" w:sz="4" w:space="0" w:color="auto"/>
              <w:right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26" w:lineRule="exact"/>
              <w:jc w:val="both"/>
            </w:pPr>
            <w:r>
              <w:rPr>
                <w:rStyle w:val="9pt"/>
              </w:rPr>
              <w:t>Постанов. Сов.Мин. РСФСР от 30.08.60 г. № 1327(№2)</w:t>
            </w:r>
          </w:p>
        </w:tc>
      </w:tr>
      <w:tr w:rsidR="00E754DA">
        <w:tblPrEx>
          <w:tblCellMar>
            <w:top w:w="0" w:type="dxa"/>
            <w:bottom w:w="0" w:type="dxa"/>
          </w:tblCellMar>
        </w:tblPrEx>
        <w:trPr>
          <w:trHeight w:hRule="exact" w:val="710"/>
          <w:jc w:val="center"/>
        </w:trPr>
        <w:tc>
          <w:tcPr>
            <w:tcW w:w="826" w:type="dxa"/>
            <w:tcBorders>
              <w:top w:val="single" w:sz="4" w:space="0" w:color="auto"/>
              <w:left w:val="single" w:sz="4" w:space="0" w:color="auto"/>
              <w:bottom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180" w:lineRule="exact"/>
              <w:ind w:left="120"/>
            </w:pPr>
            <w:r>
              <w:rPr>
                <w:rStyle w:val="9pt"/>
              </w:rPr>
              <w:t>2</w:t>
            </w:r>
          </w:p>
        </w:tc>
        <w:tc>
          <w:tcPr>
            <w:tcW w:w="2698" w:type="dxa"/>
            <w:tcBorders>
              <w:top w:val="single" w:sz="4" w:space="0" w:color="auto"/>
              <w:left w:val="single" w:sz="4" w:space="0" w:color="auto"/>
              <w:bottom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26" w:lineRule="exact"/>
              <w:jc w:val="both"/>
            </w:pPr>
            <w:r>
              <w:rPr>
                <w:rStyle w:val="9pt"/>
              </w:rPr>
              <w:t>Городище, стоянка хвалынской культуры и 19 курганов</w:t>
            </w:r>
          </w:p>
        </w:tc>
        <w:tc>
          <w:tcPr>
            <w:tcW w:w="2342" w:type="dxa"/>
            <w:tcBorders>
              <w:top w:val="single" w:sz="4" w:space="0" w:color="auto"/>
              <w:left w:val="single" w:sz="4" w:space="0" w:color="auto"/>
              <w:bottom w:val="single" w:sz="4" w:space="0" w:color="auto"/>
            </w:tcBorders>
            <w:shd w:val="clear" w:color="auto" w:fill="FFFFFF"/>
          </w:tcPr>
          <w:p w:rsidR="00E754DA" w:rsidRDefault="00335791">
            <w:pPr>
              <w:pStyle w:val="5"/>
              <w:framePr w:w="9653" w:wrap="notBeside" w:vAnchor="text" w:hAnchor="text" w:xAlign="center" w:y="1"/>
              <w:shd w:val="clear" w:color="auto" w:fill="auto"/>
              <w:spacing w:before="0" w:line="230" w:lineRule="exact"/>
              <w:jc w:val="center"/>
            </w:pPr>
            <w:r>
              <w:rPr>
                <w:rStyle w:val="9pt"/>
              </w:rPr>
              <w:t>с. Красный Яр Красноярский район</w:t>
            </w:r>
          </w:p>
        </w:tc>
        <w:tc>
          <w:tcPr>
            <w:tcW w:w="1454" w:type="dxa"/>
            <w:tcBorders>
              <w:top w:val="single" w:sz="4" w:space="0" w:color="auto"/>
              <w:left w:val="single" w:sz="4" w:space="0" w:color="auto"/>
              <w:bottom w:val="single" w:sz="4" w:space="0" w:color="auto"/>
            </w:tcBorders>
            <w:shd w:val="clear" w:color="auto" w:fill="FFFFFF"/>
          </w:tcPr>
          <w:p w:rsidR="00E754DA" w:rsidRDefault="00E754DA">
            <w:pPr>
              <w:framePr w:w="9653" w:wrap="notBeside" w:vAnchor="text" w:hAnchor="text" w:xAlign="center" w:y="1"/>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E754DA" w:rsidRDefault="00E754DA">
            <w:pPr>
              <w:framePr w:w="9653" w:wrap="notBeside" w:vAnchor="text" w:hAnchor="text" w:xAlign="center" w:y="1"/>
              <w:rPr>
                <w:sz w:val="10"/>
                <w:szCs w:val="10"/>
              </w:rPr>
            </w:pPr>
          </w:p>
        </w:tc>
      </w:tr>
    </w:tbl>
    <w:p w:rsidR="00E754DA" w:rsidRDefault="00E754DA">
      <w:pPr>
        <w:rPr>
          <w:sz w:val="2"/>
          <w:szCs w:val="2"/>
        </w:rPr>
      </w:pPr>
    </w:p>
    <w:p w:rsidR="00E754DA" w:rsidRDefault="00335791">
      <w:pPr>
        <w:pStyle w:val="5"/>
        <w:shd w:val="clear" w:color="auto" w:fill="auto"/>
        <w:spacing w:before="258" w:line="413" w:lineRule="exact"/>
        <w:ind w:left="20" w:right="140" w:firstLine="700"/>
        <w:jc w:val="both"/>
      </w:pPr>
      <w:r>
        <w:t xml:space="preserve">Согласно письму Министерства культуры Самарской области (исх. №26-04/1862 от 03.06.2013 г.), на территории </w:t>
      </w:r>
      <w:r>
        <w:t>с.п. Красный Яр дополнительно выявлено 2 памятника археологии:</w:t>
      </w:r>
    </w:p>
    <w:p w:rsidR="00E754DA" w:rsidRDefault="00335791">
      <w:pPr>
        <w:pStyle w:val="5"/>
        <w:numPr>
          <w:ilvl w:val="0"/>
          <w:numId w:val="5"/>
        </w:numPr>
        <w:shd w:val="clear" w:color="auto" w:fill="auto"/>
        <w:tabs>
          <w:tab w:val="left" w:pos="1300"/>
        </w:tabs>
        <w:spacing w:before="0" w:line="413" w:lineRule="exact"/>
        <w:ind w:left="20" w:right="140" w:firstLine="700"/>
        <w:jc w:val="both"/>
      </w:pPr>
      <w:r>
        <w:t>Селище «Белозерки III», расположенное в 1490 м на юго-запад от с. Белозерки. Памятник относится с срубной культуре эпохи бронзы. Рекомендуема охранная зона объекта ИКН</w:t>
      </w:r>
    </w:p>
    <w:p w:rsidR="00E754DA" w:rsidRDefault="00335791">
      <w:pPr>
        <w:pStyle w:val="5"/>
        <w:numPr>
          <w:ilvl w:val="0"/>
          <w:numId w:val="3"/>
        </w:numPr>
        <w:shd w:val="clear" w:color="auto" w:fill="auto"/>
        <w:tabs>
          <w:tab w:val="left" w:pos="231"/>
          <w:tab w:val="left" w:pos="231"/>
        </w:tabs>
        <w:spacing w:before="0" w:line="413" w:lineRule="exact"/>
        <w:ind w:left="20"/>
        <w:jc w:val="both"/>
      </w:pPr>
      <w:r>
        <w:t>150 м;</w:t>
      </w:r>
    </w:p>
    <w:p w:rsidR="00E754DA" w:rsidRDefault="00335791">
      <w:pPr>
        <w:pStyle w:val="5"/>
        <w:numPr>
          <w:ilvl w:val="0"/>
          <w:numId w:val="5"/>
        </w:numPr>
        <w:shd w:val="clear" w:color="auto" w:fill="auto"/>
        <w:tabs>
          <w:tab w:val="left" w:pos="1300"/>
        </w:tabs>
        <w:spacing w:before="0" w:line="413" w:lineRule="exact"/>
        <w:ind w:left="20" w:right="140" w:firstLine="700"/>
        <w:jc w:val="both"/>
      </w:pPr>
      <w:r>
        <w:t>Местонахождение «Б</w:t>
      </w:r>
      <w:r>
        <w:t>елозерки IV», расположенное на левом берегу р. Сок в 2000 м на северо-северо-запад от с. Белозерки. Памятник находится на берегу старичного озера на перекрестке грунтовых дорог. Ориентировочная площадь 1790 м</w:t>
      </w:r>
      <w:r>
        <w:rPr>
          <w:vertAlign w:val="superscript"/>
        </w:rPr>
        <w:t>2</w:t>
      </w:r>
      <w:r>
        <w:t xml:space="preserve">. Рекомендуема охранная зона объекта ИКН - 50 </w:t>
      </w:r>
      <w:r>
        <w:t>м;</w:t>
      </w:r>
    </w:p>
    <w:p w:rsidR="00E754DA" w:rsidRDefault="00335791">
      <w:pPr>
        <w:pStyle w:val="5"/>
        <w:shd w:val="clear" w:color="auto" w:fill="auto"/>
        <w:spacing w:before="0" w:line="413" w:lineRule="exact"/>
        <w:ind w:left="20" w:right="140" w:firstLine="700"/>
        <w:jc w:val="both"/>
      </w:pPr>
      <w:r>
        <w:t>Кроме того на территории проектирования располагается объект историко-культурного наследия федерального значения «Исторический вал Ново-Закамской линии».</w:t>
      </w:r>
    </w:p>
    <w:p w:rsidR="00E754DA" w:rsidRDefault="00335791">
      <w:pPr>
        <w:pStyle w:val="5"/>
        <w:shd w:val="clear" w:color="auto" w:fill="auto"/>
        <w:spacing w:before="0" w:line="413" w:lineRule="exact"/>
        <w:ind w:left="20" w:right="140" w:firstLine="700"/>
        <w:jc w:val="both"/>
      </w:pPr>
      <w:r>
        <w:t>В границах сельского поселения Красный Яр располагается особо охраняемая природная территория «Шила</w:t>
      </w:r>
      <w:r>
        <w:t>нские Генковские лесополосы».</w:t>
      </w:r>
    </w:p>
    <w:p w:rsidR="00E754DA" w:rsidRDefault="00335791">
      <w:pPr>
        <w:pStyle w:val="51"/>
        <w:shd w:val="clear" w:color="auto" w:fill="auto"/>
        <w:ind w:left="20" w:firstLine="700"/>
        <w:jc w:val="both"/>
      </w:pPr>
      <w:r>
        <w:rPr>
          <w:rStyle w:val="52"/>
          <w:i/>
          <w:iCs/>
        </w:rPr>
        <w:t>Планировочная структура</w:t>
      </w:r>
    </w:p>
    <w:p w:rsidR="00E754DA" w:rsidRDefault="00335791">
      <w:pPr>
        <w:pStyle w:val="5"/>
        <w:shd w:val="clear" w:color="auto" w:fill="auto"/>
        <w:spacing w:before="0" w:line="413" w:lineRule="exact"/>
        <w:ind w:left="20" w:right="140" w:firstLine="700"/>
        <w:jc w:val="both"/>
      </w:pPr>
      <w:r>
        <w:t>Планировочная структура населенных пунктов сельского поселения Красный Яр подчинена особенностям рельефа, гидрографической ситуации, расположением лесных кварталов Красноярского лесничества.</w:t>
      </w:r>
    </w:p>
    <w:p w:rsidR="00E754DA" w:rsidRDefault="00335791">
      <w:pPr>
        <w:pStyle w:val="5"/>
        <w:shd w:val="clear" w:color="auto" w:fill="auto"/>
        <w:spacing w:before="0" w:line="413" w:lineRule="exact"/>
        <w:ind w:left="20" w:right="140" w:firstLine="700"/>
        <w:jc w:val="both"/>
      </w:pPr>
      <w:r>
        <w:t>Главный въе</w:t>
      </w:r>
      <w:r>
        <w:t>зд в сельское поселение Красный Яр осуществляется с восточной стороны по автомобильной дороге федерального значения «Урал» (М-5).</w:t>
      </w:r>
    </w:p>
    <w:p w:rsidR="00E754DA" w:rsidRDefault="00335791">
      <w:pPr>
        <w:pStyle w:val="5"/>
        <w:shd w:val="clear" w:color="auto" w:fill="auto"/>
        <w:spacing w:before="0" w:line="413" w:lineRule="exact"/>
        <w:ind w:left="20" w:right="140" w:firstLine="700"/>
        <w:jc w:val="both"/>
      </w:pPr>
      <w:r>
        <w:t xml:space="preserve">В центральной части сельского поселения Красный Яр на левом берегу реки Сок расположен административный центр - </w:t>
      </w:r>
      <w:r>
        <w:rPr>
          <w:rStyle w:val="af"/>
        </w:rPr>
        <w:t>село Красный Я</w:t>
      </w:r>
      <w:r>
        <w:rPr>
          <w:rStyle w:val="af"/>
        </w:rPr>
        <w:t xml:space="preserve">р </w:t>
      </w:r>
      <w:r>
        <w:t>- с численностью населения 8 631 чел.</w:t>
      </w:r>
    </w:p>
    <w:p w:rsidR="00E754DA" w:rsidRDefault="00335791">
      <w:pPr>
        <w:pStyle w:val="5"/>
        <w:shd w:val="clear" w:color="auto" w:fill="auto"/>
        <w:spacing w:before="0" w:line="413" w:lineRule="exact"/>
        <w:ind w:left="20" w:right="140" w:firstLine="700"/>
        <w:jc w:val="both"/>
      </w:pPr>
      <w:r>
        <w:t>Село вытянулось с севера на юг вдоль р. Сок. Рельеф территории с. Красный Яр сложный, изрезан лощинами и оврагами, с общим уклоном в сторону реки Сок.</w:t>
      </w:r>
    </w:p>
    <w:p w:rsidR="00E754DA" w:rsidRDefault="00335791">
      <w:pPr>
        <w:pStyle w:val="5"/>
        <w:shd w:val="clear" w:color="auto" w:fill="auto"/>
        <w:spacing w:before="0" w:line="413" w:lineRule="exact"/>
        <w:ind w:left="20" w:firstLine="700"/>
        <w:jc w:val="both"/>
      </w:pPr>
      <w:r>
        <w:t xml:space="preserve">Автодорога общего пользования местного значения делит село на </w:t>
      </w:r>
      <w:r>
        <w:t>северную и южную части</w:t>
      </w:r>
    </w:p>
    <w:p w:rsidR="00E754DA" w:rsidRDefault="00335791">
      <w:pPr>
        <w:pStyle w:val="5"/>
        <w:shd w:val="clear" w:color="auto" w:fill="auto"/>
        <w:spacing w:before="0" w:line="413" w:lineRule="exact"/>
        <w:ind w:left="20"/>
        <w:jc w:val="both"/>
      </w:pPr>
      <w:r>
        <w:t>села.</w:t>
      </w:r>
    </w:p>
    <w:p w:rsidR="00E754DA" w:rsidRDefault="00335791">
      <w:pPr>
        <w:pStyle w:val="5"/>
        <w:shd w:val="clear" w:color="auto" w:fill="auto"/>
        <w:spacing w:before="0" w:line="413" w:lineRule="exact"/>
        <w:ind w:left="20" w:right="140" w:firstLine="700"/>
        <w:jc w:val="both"/>
      </w:pPr>
      <w:r>
        <w:t>Планировочная структура села имеет четкую сетку улиц, протрассированных в меридиальном и широтном направлениях, определяющих квартальную застройку.</w:t>
      </w:r>
    </w:p>
    <w:p w:rsidR="00E754DA" w:rsidRDefault="00335791">
      <w:pPr>
        <w:pStyle w:val="5"/>
        <w:shd w:val="clear" w:color="auto" w:fill="auto"/>
        <w:spacing w:before="0" w:line="413" w:lineRule="exact"/>
        <w:ind w:left="20" w:right="20" w:firstLine="700"/>
        <w:jc w:val="both"/>
      </w:pPr>
      <w:r>
        <w:t xml:space="preserve">Общественный центр расположен в центре населенного пункта по ул. Комсомольской </w:t>
      </w:r>
      <w:r>
        <w:t xml:space="preserve">и имеет </w:t>
      </w:r>
      <w:r>
        <w:lastRenderedPageBreak/>
        <w:t>компактную композицию.</w:t>
      </w:r>
    </w:p>
    <w:p w:rsidR="00E754DA" w:rsidRDefault="00335791">
      <w:pPr>
        <w:pStyle w:val="5"/>
        <w:shd w:val="clear" w:color="auto" w:fill="auto"/>
        <w:tabs>
          <w:tab w:val="left" w:pos="7670"/>
          <w:tab w:val="left" w:pos="8045"/>
        </w:tabs>
        <w:spacing w:before="0" w:line="413" w:lineRule="exact"/>
        <w:ind w:left="20" w:firstLine="700"/>
        <w:jc w:val="both"/>
      </w:pPr>
      <w:r>
        <w:t>Жилая застройка представлена многоквартирными (2-х</w:t>
      </w:r>
      <w:r>
        <w:tab/>
        <w:t>-</w:t>
      </w:r>
      <w:r>
        <w:tab/>
        <w:t>4-х этажными) и</w:t>
      </w:r>
    </w:p>
    <w:p w:rsidR="00E754DA" w:rsidRDefault="00335791">
      <w:pPr>
        <w:pStyle w:val="5"/>
        <w:shd w:val="clear" w:color="auto" w:fill="auto"/>
        <w:spacing w:before="0" w:line="413" w:lineRule="exact"/>
        <w:ind w:left="20"/>
      </w:pPr>
      <w:r>
        <w:t>индивидуальными жилыми домами (1-2</w:t>
      </w:r>
      <w:r>
        <w:rPr>
          <w:vertAlign w:val="superscript"/>
        </w:rPr>
        <w:t>х</w:t>
      </w:r>
      <w:r>
        <w:t xml:space="preserve"> этажными) с приусадебными участками.</w:t>
      </w:r>
    </w:p>
    <w:p w:rsidR="00E754DA" w:rsidRDefault="00335791">
      <w:pPr>
        <w:pStyle w:val="5"/>
        <w:shd w:val="clear" w:color="auto" w:fill="auto"/>
        <w:spacing w:before="0" w:line="413" w:lineRule="exact"/>
        <w:ind w:left="20" w:right="20" w:firstLine="700"/>
        <w:jc w:val="both"/>
      </w:pPr>
      <w:r>
        <w:t>Производственная и коммунально-складская зона расположены в границах населенного пу</w:t>
      </w:r>
      <w:r>
        <w:t>нкта: в северо-восточной и южной частях села.</w:t>
      </w:r>
    </w:p>
    <w:p w:rsidR="00E754DA" w:rsidRDefault="00335791">
      <w:pPr>
        <w:pStyle w:val="5"/>
        <w:shd w:val="clear" w:color="auto" w:fill="auto"/>
        <w:spacing w:before="0" w:line="413" w:lineRule="exact"/>
        <w:ind w:left="20" w:right="20" w:firstLine="700"/>
        <w:jc w:val="both"/>
      </w:pPr>
      <w:r>
        <w:t xml:space="preserve">В юго-западной части поселения к югу от административного центра расположено </w:t>
      </w:r>
      <w:r>
        <w:rPr>
          <w:rStyle w:val="af"/>
        </w:rPr>
        <w:t xml:space="preserve">село Белозерки </w:t>
      </w:r>
      <w:r>
        <w:t>- с численностью населения 1 791 чел.</w:t>
      </w:r>
    </w:p>
    <w:p w:rsidR="00E754DA" w:rsidRDefault="00335791">
      <w:pPr>
        <w:pStyle w:val="5"/>
        <w:shd w:val="clear" w:color="auto" w:fill="auto"/>
        <w:spacing w:before="0" w:line="413" w:lineRule="exact"/>
        <w:ind w:left="20" w:right="20" w:firstLine="700"/>
        <w:jc w:val="both"/>
      </w:pPr>
      <w:r>
        <w:t>Село расположено в долине реки Сок, вдоль автомобильной дороги федерального знач</w:t>
      </w:r>
      <w:r>
        <w:t>ения М-5 «Урал». Планировочная структура села характеризуется прямоугольной сеткой улиц.</w:t>
      </w:r>
    </w:p>
    <w:p w:rsidR="00E754DA" w:rsidRDefault="00335791">
      <w:pPr>
        <w:pStyle w:val="5"/>
        <w:shd w:val="clear" w:color="auto" w:fill="auto"/>
        <w:spacing w:before="0" w:line="413" w:lineRule="exact"/>
        <w:ind w:left="20" w:right="20" w:firstLine="700"/>
        <w:jc w:val="both"/>
      </w:pPr>
      <w:r>
        <w:t>Общественный центр расположен в центральной части населенного пункта по ул. Дзержинского. Жилая застройка представлена многоквартирными (2-х - 4-х этажными) и индивиду</w:t>
      </w:r>
      <w:r>
        <w:t>альными жилыми домами (1-2</w:t>
      </w:r>
      <w:r>
        <w:rPr>
          <w:vertAlign w:val="superscript"/>
        </w:rPr>
        <w:t>х</w:t>
      </w:r>
      <w:r>
        <w:t xml:space="preserve"> этажными) с приусадебными участками.</w:t>
      </w:r>
    </w:p>
    <w:p w:rsidR="00E754DA" w:rsidRDefault="00335791">
      <w:pPr>
        <w:pStyle w:val="5"/>
        <w:shd w:val="clear" w:color="auto" w:fill="auto"/>
        <w:spacing w:before="0" w:line="413" w:lineRule="exact"/>
        <w:ind w:left="20" w:right="20" w:firstLine="700"/>
        <w:jc w:val="both"/>
      </w:pPr>
      <w:r>
        <w:t>Производственная и коммунально-складская зоны расположены в границах населенного пункта в южной части.</w:t>
      </w:r>
    </w:p>
    <w:p w:rsidR="00E754DA" w:rsidRDefault="00335791">
      <w:pPr>
        <w:pStyle w:val="5"/>
        <w:shd w:val="clear" w:color="auto" w:fill="auto"/>
        <w:spacing w:before="0" w:line="413" w:lineRule="exact"/>
        <w:ind w:left="20" w:right="20" w:firstLine="700"/>
        <w:jc w:val="both"/>
      </w:pPr>
      <w:r>
        <w:t xml:space="preserve">На берегах р. Сок расположены населённые пункты - </w:t>
      </w:r>
      <w:r>
        <w:rPr>
          <w:rStyle w:val="af"/>
        </w:rPr>
        <w:t xml:space="preserve">посёлок Линевый </w:t>
      </w:r>
      <w:r>
        <w:t xml:space="preserve">с численностью населения 57 чел., </w:t>
      </w:r>
      <w:r>
        <w:rPr>
          <w:rStyle w:val="af"/>
        </w:rPr>
        <w:t xml:space="preserve">посёлок Угловой </w:t>
      </w:r>
      <w:r>
        <w:t xml:space="preserve">(592 чел.), </w:t>
      </w:r>
      <w:r>
        <w:rPr>
          <w:rStyle w:val="af"/>
        </w:rPr>
        <w:t xml:space="preserve">деревня Верхняя Солонцовка </w:t>
      </w:r>
      <w:r>
        <w:t xml:space="preserve">(26 чел.), </w:t>
      </w:r>
      <w:r>
        <w:rPr>
          <w:rStyle w:val="af"/>
        </w:rPr>
        <w:t xml:space="preserve">село Нижняя Солонцовка </w:t>
      </w:r>
      <w:r>
        <w:t xml:space="preserve">(64 чел.), </w:t>
      </w:r>
      <w:r>
        <w:rPr>
          <w:rStyle w:val="af"/>
        </w:rPr>
        <w:t xml:space="preserve">деревня Трухмянка </w:t>
      </w:r>
      <w:r>
        <w:t>(3 чел.).</w:t>
      </w:r>
    </w:p>
    <w:p w:rsidR="00E754DA" w:rsidRDefault="00335791">
      <w:pPr>
        <w:pStyle w:val="5"/>
        <w:shd w:val="clear" w:color="auto" w:fill="auto"/>
        <w:spacing w:before="0" w:line="413" w:lineRule="exact"/>
        <w:ind w:left="20" w:right="20" w:firstLine="700"/>
        <w:jc w:val="both"/>
      </w:pPr>
      <w:r>
        <w:rPr>
          <w:rStyle w:val="af"/>
        </w:rPr>
        <w:t xml:space="preserve">Посёлок Угловой. </w:t>
      </w:r>
      <w:r>
        <w:t>Жилая застройка представлена индивидуальными жилыми домами (1-2</w:t>
      </w:r>
      <w:r>
        <w:rPr>
          <w:vertAlign w:val="superscript"/>
        </w:rPr>
        <w:t>х</w:t>
      </w:r>
      <w:r>
        <w:t xml:space="preserve"> этажными) с </w:t>
      </w:r>
      <w:r>
        <w:t>приусадебными участками. Производственная и коммунально-складская зоны расположены за границей п. Угловой к югу, северо-востоку и востоку от населенного пункта. На территории производственной зоны расположены не действующие МТФ, МТС, элеватор, зерносклад.</w:t>
      </w:r>
    </w:p>
    <w:p w:rsidR="00E754DA" w:rsidRDefault="00335791">
      <w:pPr>
        <w:pStyle w:val="5"/>
        <w:shd w:val="clear" w:color="auto" w:fill="auto"/>
        <w:spacing w:before="0" w:line="413" w:lineRule="exact"/>
        <w:ind w:left="20" w:right="20" w:firstLine="700"/>
        <w:jc w:val="both"/>
      </w:pPr>
      <w:r>
        <w:rPr>
          <w:rStyle w:val="af"/>
        </w:rPr>
        <w:t xml:space="preserve">Посёлок Кондурчинский </w:t>
      </w:r>
      <w:r>
        <w:t>(79 чел.) расположен на левом берегу реки Кондурча, в 7 км от с. Красный Яр. Населенный пункт связан с административным центром дорогой с асфальтовым покрытием, которая проходит через населенный пункт в северной его части. Жилая застр</w:t>
      </w:r>
      <w:r>
        <w:t>ойка представлена индивидуальными жилыми домами (1-2</w:t>
      </w:r>
      <w:r>
        <w:rPr>
          <w:vertAlign w:val="superscript"/>
        </w:rPr>
        <w:t>х</w:t>
      </w:r>
      <w:r>
        <w:t xml:space="preserve"> этажными) с приусадебными участками.</w:t>
      </w:r>
    </w:p>
    <w:p w:rsidR="00E754DA" w:rsidRDefault="00335791">
      <w:pPr>
        <w:pStyle w:val="5"/>
        <w:shd w:val="clear" w:color="auto" w:fill="auto"/>
        <w:spacing w:before="0" w:line="413" w:lineRule="exact"/>
        <w:ind w:left="20" w:firstLine="700"/>
        <w:jc w:val="both"/>
      </w:pPr>
      <w:r>
        <w:rPr>
          <w:rStyle w:val="af"/>
        </w:rPr>
        <w:t xml:space="preserve">Посёлок Кириллинский </w:t>
      </w:r>
      <w:r>
        <w:t>(21 чел.) расположен на левом берегу реки Кондурча.</w:t>
      </w:r>
    </w:p>
    <w:p w:rsidR="00E754DA" w:rsidRDefault="00335791">
      <w:pPr>
        <w:pStyle w:val="5"/>
        <w:shd w:val="clear" w:color="auto" w:fill="auto"/>
        <w:spacing w:before="0" w:line="413" w:lineRule="exact"/>
        <w:ind w:left="20" w:right="20" w:firstLine="700"/>
        <w:jc w:val="both"/>
      </w:pPr>
      <w:r>
        <w:t>Жилая застройка представлена индивидуальными жилыми домами (1-2</w:t>
      </w:r>
      <w:r>
        <w:rPr>
          <w:vertAlign w:val="superscript"/>
        </w:rPr>
        <w:t>х</w:t>
      </w:r>
      <w:r>
        <w:t xml:space="preserve"> этажными) с приусадебными у</w:t>
      </w:r>
      <w:r>
        <w:t>частками. Производственной и коммунально-складской зоны на территории населенного пункта нет. К северной границе поселка примыкает СДТ «Металлург».</w:t>
      </w:r>
    </w:p>
    <w:p w:rsidR="00E754DA" w:rsidRDefault="00335791">
      <w:pPr>
        <w:pStyle w:val="5"/>
        <w:shd w:val="clear" w:color="auto" w:fill="auto"/>
        <w:spacing w:before="0" w:line="413" w:lineRule="exact"/>
        <w:ind w:left="20" w:right="20" w:firstLine="700"/>
        <w:jc w:val="both"/>
      </w:pPr>
      <w:r>
        <w:rPr>
          <w:rStyle w:val="af"/>
        </w:rPr>
        <w:t xml:space="preserve">Село Нижняя Солонцовка. </w:t>
      </w:r>
      <w:r>
        <w:t>Застройка преимущественно 2-х этажная, коттеджного типа, каменная, имеются отдельные</w:t>
      </w:r>
      <w:r>
        <w:t xml:space="preserve"> деревянные строения.</w:t>
      </w:r>
    </w:p>
    <w:p w:rsidR="00E754DA" w:rsidRDefault="00335791">
      <w:pPr>
        <w:pStyle w:val="5"/>
        <w:shd w:val="clear" w:color="auto" w:fill="auto"/>
        <w:spacing w:before="0" w:line="413" w:lineRule="exact"/>
        <w:ind w:left="20" w:right="20" w:firstLine="700"/>
        <w:jc w:val="both"/>
      </w:pPr>
      <w:r>
        <w:t xml:space="preserve">В юго-восточной части поселения расположены населённые пункты - </w:t>
      </w:r>
      <w:r>
        <w:rPr>
          <w:rStyle w:val="af"/>
        </w:rPr>
        <w:t xml:space="preserve">посёлок Подлесный </w:t>
      </w:r>
      <w:r>
        <w:t xml:space="preserve">(50 чел.) и </w:t>
      </w:r>
      <w:r>
        <w:rPr>
          <w:rStyle w:val="af"/>
        </w:rPr>
        <w:t xml:space="preserve">посёлок Водный </w:t>
      </w:r>
      <w:r>
        <w:t>(6 чел.).</w:t>
      </w:r>
    </w:p>
    <w:p w:rsidR="00E754DA" w:rsidRDefault="00335791">
      <w:pPr>
        <w:pStyle w:val="5"/>
        <w:shd w:val="clear" w:color="auto" w:fill="auto"/>
        <w:spacing w:before="0" w:line="413" w:lineRule="exact"/>
        <w:ind w:left="20" w:right="20" w:firstLine="720"/>
        <w:jc w:val="both"/>
      </w:pPr>
      <w:r>
        <w:t xml:space="preserve">В центральной части поселения севернее р. Сок расположен </w:t>
      </w:r>
      <w:r>
        <w:rPr>
          <w:rStyle w:val="af"/>
        </w:rPr>
        <w:t xml:space="preserve">посёлок Кочкари </w:t>
      </w:r>
      <w:r>
        <w:t>с численностью населения 51 чел.</w:t>
      </w:r>
    </w:p>
    <w:p w:rsidR="00E754DA" w:rsidRDefault="00335791">
      <w:pPr>
        <w:pStyle w:val="5"/>
        <w:shd w:val="clear" w:color="auto" w:fill="auto"/>
        <w:spacing w:before="0" w:line="413" w:lineRule="exact"/>
        <w:ind w:left="20" w:right="20" w:firstLine="720"/>
        <w:jc w:val="both"/>
      </w:pPr>
      <w:r>
        <w:rPr>
          <w:rStyle w:val="af"/>
        </w:rPr>
        <w:lastRenderedPageBreak/>
        <w:t xml:space="preserve">Деревня Средняя Солонцовка </w:t>
      </w:r>
      <w:r>
        <w:t>с численностью населения 52 чел., расположена в восточной части поселения, к северо-востоку от административного центра.</w:t>
      </w:r>
    </w:p>
    <w:p w:rsidR="00E754DA" w:rsidRDefault="00335791">
      <w:pPr>
        <w:pStyle w:val="5"/>
        <w:shd w:val="clear" w:color="auto" w:fill="auto"/>
        <w:spacing w:before="0" w:line="413" w:lineRule="exact"/>
        <w:ind w:left="20" w:right="20" w:firstLine="720"/>
        <w:jc w:val="both"/>
      </w:pPr>
      <w:r>
        <w:t xml:space="preserve">Наиболее удалённое от административного центра населённый пункт - </w:t>
      </w:r>
      <w:r>
        <w:rPr>
          <w:rStyle w:val="af"/>
        </w:rPr>
        <w:t xml:space="preserve">село Малая Каменка </w:t>
      </w:r>
      <w:r>
        <w:t>- расположено на севере</w:t>
      </w:r>
      <w:r>
        <w:t xml:space="preserve"> сельского поселения и имеет численность населения 373 чел.</w:t>
      </w:r>
    </w:p>
    <w:p w:rsidR="00E754DA" w:rsidRDefault="00335791">
      <w:pPr>
        <w:pStyle w:val="5"/>
        <w:shd w:val="clear" w:color="auto" w:fill="auto"/>
        <w:spacing w:before="0" w:line="413" w:lineRule="exact"/>
        <w:ind w:left="20" w:right="20" w:firstLine="720"/>
        <w:jc w:val="both"/>
      </w:pPr>
      <w:r>
        <w:t>Согласно статьи 85 Земельного кодекса Российской Федерации в состав земель населенных пунктов сельского поселения могут входить земельные участки, отнесенные к следующим территориальным зонам:</w:t>
      </w:r>
    </w:p>
    <w:p w:rsidR="00E754DA" w:rsidRDefault="00335791">
      <w:pPr>
        <w:pStyle w:val="5"/>
        <w:numPr>
          <w:ilvl w:val="0"/>
          <w:numId w:val="6"/>
        </w:numPr>
        <w:shd w:val="clear" w:color="auto" w:fill="auto"/>
        <w:tabs>
          <w:tab w:val="left" w:pos="956"/>
        </w:tabs>
        <w:spacing w:before="0" w:line="427" w:lineRule="exact"/>
        <w:ind w:left="20" w:firstLine="720"/>
        <w:jc w:val="both"/>
      </w:pPr>
      <w:r>
        <w:t>жил</w:t>
      </w:r>
      <w:r>
        <w:t>ая зона;</w:t>
      </w:r>
    </w:p>
    <w:p w:rsidR="00E754DA" w:rsidRDefault="00335791">
      <w:pPr>
        <w:pStyle w:val="5"/>
        <w:numPr>
          <w:ilvl w:val="0"/>
          <w:numId w:val="6"/>
        </w:numPr>
        <w:shd w:val="clear" w:color="auto" w:fill="auto"/>
        <w:tabs>
          <w:tab w:val="left" w:pos="956"/>
        </w:tabs>
        <w:spacing w:before="0" w:line="427" w:lineRule="exact"/>
        <w:ind w:left="20" w:firstLine="720"/>
        <w:jc w:val="both"/>
      </w:pPr>
      <w:r>
        <w:t>общественно-деловая зона;</w:t>
      </w:r>
    </w:p>
    <w:p w:rsidR="00E754DA" w:rsidRDefault="00335791">
      <w:pPr>
        <w:pStyle w:val="5"/>
        <w:numPr>
          <w:ilvl w:val="0"/>
          <w:numId w:val="6"/>
        </w:numPr>
        <w:shd w:val="clear" w:color="auto" w:fill="auto"/>
        <w:tabs>
          <w:tab w:val="left" w:pos="956"/>
        </w:tabs>
        <w:spacing w:before="0" w:line="427" w:lineRule="exact"/>
        <w:ind w:left="20" w:firstLine="720"/>
        <w:jc w:val="both"/>
      </w:pPr>
      <w:r>
        <w:t>производственная;</w:t>
      </w:r>
    </w:p>
    <w:p w:rsidR="00E754DA" w:rsidRDefault="00335791">
      <w:pPr>
        <w:pStyle w:val="5"/>
        <w:numPr>
          <w:ilvl w:val="0"/>
          <w:numId w:val="6"/>
        </w:numPr>
        <w:shd w:val="clear" w:color="auto" w:fill="auto"/>
        <w:tabs>
          <w:tab w:val="left" w:pos="956"/>
        </w:tabs>
        <w:spacing w:before="0" w:line="427" w:lineRule="exact"/>
        <w:ind w:left="20" w:firstLine="720"/>
        <w:jc w:val="both"/>
      </w:pPr>
      <w:r>
        <w:t>зона инженерной и транспортной инфраструктур;</w:t>
      </w:r>
    </w:p>
    <w:p w:rsidR="00E754DA" w:rsidRDefault="00335791">
      <w:pPr>
        <w:pStyle w:val="5"/>
        <w:numPr>
          <w:ilvl w:val="0"/>
          <w:numId w:val="6"/>
        </w:numPr>
        <w:shd w:val="clear" w:color="auto" w:fill="auto"/>
        <w:tabs>
          <w:tab w:val="left" w:pos="956"/>
        </w:tabs>
        <w:spacing w:before="0" w:line="427" w:lineRule="exact"/>
        <w:ind w:left="20" w:firstLine="720"/>
        <w:jc w:val="both"/>
      </w:pPr>
      <w:r>
        <w:t>рекреационная зона;</w:t>
      </w:r>
    </w:p>
    <w:p w:rsidR="00E754DA" w:rsidRDefault="00335791">
      <w:pPr>
        <w:pStyle w:val="5"/>
        <w:numPr>
          <w:ilvl w:val="0"/>
          <w:numId w:val="6"/>
        </w:numPr>
        <w:shd w:val="clear" w:color="auto" w:fill="auto"/>
        <w:tabs>
          <w:tab w:val="left" w:pos="956"/>
        </w:tabs>
        <w:spacing w:before="0" w:line="427" w:lineRule="exact"/>
        <w:ind w:left="20" w:firstLine="720"/>
        <w:jc w:val="both"/>
      </w:pPr>
      <w:r>
        <w:t>зона сельскохозяйственного использования;</w:t>
      </w:r>
    </w:p>
    <w:p w:rsidR="00E754DA" w:rsidRDefault="00335791">
      <w:pPr>
        <w:pStyle w:val="5"/>
        <w:numPr>
          <w:ilvl w:val="0"/>
          <w:numId w:val="6"/>
        </w:numPr>
        <w:shd w:val="clear" w:color="auto" w:fill="auto"/>
        <w:tabs>
          <w:tab w:val="left" w:pos="956"/>
        </w:tabs>
        <w:spacing w:before="0" w:line="427" w:lineRule="exact"/>
        <w:ind w:left="20" w:firstLine="720"/>
        <w:jc w:val="both"/>
      </w:pPr>
      <w:r>
        <w:t>зона специального назначения;</w:t>
      </w:r>
    </w:p>
    <w:p w:rsidR="00E754DA" w:rsidRDefault="00335791">
      <w:pPr>
        <w:pStyle w:val="5"/>
        <w:numPr>
          <w:ilvl w:val="0"/>
          <w:numId w:val="6"/>
        </w:numPr>
        <w:shd w:val="clear" w:color="auto" w:fill="auto"/>
        <w:tabs>
          <w:tab w:val="left" w:pos="956"/>
        </w:tabs>
        <w:spacing w:before="0" w:after="338" w:line="427" w:lineRule="exact"/>
        <w:ind w:left="20" w:firstLine="720"/>
        <w:jc w:val="both"/>
      </w:pPr>
      <w:r>
        <w:t>иные территориальные зоны.</w:t>
      </w:r>
    </w:p>
    <w:p w:rsidR="00E754DA" w:rsidRDefault="00335791">
      <w:pPr>
        <w:pStyle w:val="51"/>
        <w:shd w:val="clear" w:color="auto" w:fill="auto"/>
        <w:spacing w:after="92" w:line="230" w:lineRule="exact"/>
        <w:ind w:left="20" w:firstLine="720"/>
        <w:jc w:val="both"/>
      </w:pPr>
      <w:r>
        <w:rPr>
          <w:rStyle w:val="52"/>
          <w:i/>
          <w:iCs/>
        </w:rPr>
        <w:t>Жилая застройка</w:t>
      </w:r>
    </w:p>
    <w:p w:rsidR="00E754DA" w:rsidRDefault="00335791">
      <w:pPr>
        <w:pStyle w:val="5"/>
        <w:shd w:val="clear" w:color="auto" w:fill="auto"/>
        <w:spacing w:before="0" w:line="413" w:lineRule="exact"/>
        <w:ind w:left="20" w:right="20" w:firstLine="720"/>
        <w:jc w:val="both"/>
      </w:pPr>
      <w:r>
        <w:t xml:space="preserve">Жилая застройка с.п. </w:t>
      </w:r>
      <w:r>
        <w:t>Красный Яр представлена многоквартирной (2х - 4-х этажной) застройкой и индивидуальными жилыми домами (1 -2 этажа) с приусадебными участками.</w:t>
      </w:r>
    </w:p>
    <w:p w:rsidR="00E754DA" w:rsidRDefault="00335791">
      <w:pPr>
        <w:pStyle w:val="5"/>
        <w:shd w:val="clear" w:color="auto" w:fill="auto"/>
        <w:spacing w:before="0" w:line="413" w:lineRule="exact"/>
        <w:ind w:left="20" w:right="20" w:firstLine="720"/>
        <w:jc w:val="both"/>
      </w:pPr>
      <w:r>
        <w:t>Согласно пункту 5.3 СП 42.13330.2011 (СНиП 2.07.01-89*), расчётные площади жилой зоны должны составлять: с.Красный</w:t>
      </w:r>
      <w:r>
        <w:t xml:space="preserve"> Яр - 327 га, с. Белозерки- 59 га, п. Угловой - 19 га, с. Малая Каменка - 15 га, п.Кондурчинский - 2 га, п.Подлесный - 2 га, п.Линевый - 2 га, п. Кочкари - 1,5 га, д. Средняя Солонцовка - 1,2 га, д. Верхняя Солонцовка - 0 5 га, п. Кириллинский - 0,5 га, с.</w:t>
      </w:r>
      <w:r>
        <w:t xml:space="preserve"> Нижняя Солонцовка - 0,4 га, п. Водный - 0,3 га, д. Трухмянка - 0,12 га.</w:t>
      </w:r>
    </w:p>
    <w:p w:rsidR="00E754DA" w:rsidRDefault="00335791">
      <w:pPr>
        <w:pStyle w:val="5"/>
        <w:shd w:val="clear" w:color="auto" w:fill="auto"/>
        <w:spacing w:before="0" w:line="413" w:lineRule="exact"/>
        <w:ind w:left="20" w:right="20" w:firstLine="720"/>
        <w:jc w:val="both"/>
      </w:pPr>
      <w:r>
        <w:t>В настоящее время фактические площади жилых зон населенных пунктов - превышают расчётные, т.к. выделяемые размеры приусадебных участков, согласно действующим ранее постановлениям (уст</w:t>
      </w:r>
      <w:r>
        <w:t>аву колхозника и др.), составляли больше принятых показателей в настоящее время.</w:t>
      </w:r>
    </w:p>
    <w:p w:rsidR="00E754DA" w:rsidRDefault="00335791">
      <w:pPr>
        <w:pStyle w:val="5"/>
        <w:shd w:val="clear" w:color="auto" w:fill="auto"/>
        <w:spacing w:before="0" w:line="413" w:lineRule="exact"/>
        <w:ind w:left="20" w:right="20" w:firstLine="720"/>
        <w:jc w:val="both"/>
      </w:pPr>
      <w:r>
        <w:t>Обеспеченность населения с.п. Красный Яр общей площадью жилого фонда ниже среднего показателя обеспеченности жильем в Самарской области - 22,2 м</w:t>
      </w:r>
      <w:r>
        <w:rPr>
          <w:vertAlign w:val="superscript"/>
        </w:rPr>
        <w:t>2</w:t>
      </w:r>
      <w:r>
        <w:t>/чел. и среднероссийского пока</w:t>
      </w:r>
      <w:r>
        <w:t>зателя - 22,4 м</w:t>
      </w:r>
      <w:r>
        <w:rPr>
          <w:vertAlign w:val="superscript"/>
        </w:rPr>
        <w:t>2</w:t>
      </w:r>
      <w:r>
        <w:t xml:space="preserve"> на человека.</w:t>
      </w:r>
    </w:p>
    <w:p w:rsidR="00E754DA" w:rsidRDefault="00335791">
      <w:pPr>
        <w:pStyle w:val="5"/>
        <w:shd w:val="clear" w:color="auto" w:fill="auto"/>
        <w:spacing w:before="0" w:line="413" w:lineRule="exact"/>
        <w:ind w:left="20" w:right="20" w:firstLine="720"/>
        <w:jc w:val="both"/>
      </w:pPr>
      <w:r>
        <w:t>Данные о существующем жилом фонде в населенных пунктах сельского поселения Красный Яр представлены в таблицах 5 и 6.</w:t>
      </w:r>
    </w:p>
    <w:p w:rsidR="00E754DA" w:rsidRDefault="00335791">
      <w:pPr>
        <w:pStyle w:val="ad"/>
        <w:framePr w:w="9475" w:wrap="notBeside" w:vAnchor="text" w:hAnchor="text" w:xAlign="center" w:y="1"/>
        <w:shd w:val="clear" w:color="auto" w:fill="auto"/>
        <w:spacing w:line="230" w:lineRule="exact"/>
        <w:jc w:val="left"/>
      </w:pPr>
      <w:r>
        <w:lastRenderedPageBreak/>
        <w:t>Таблица 5- Данные о жилищном фонде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0"/>
        <w:gridCol w:w="3970"/>
        <w:gridCol w:w="2126"/>
        <w:gridCol w:w="2419"/>
      </w:tblGrid>
      <w:tr w:rsidR="00E754DA">
        <w:tblPrEx>
          <w:tblCellMar>
            <w:top w:w="0" w:type="dxa"/>
            <w:bottom w:w="0" w:type="dxa"/>
          </w:tblCellMar>
        </w:tblPrEx>
        <w:trPr>
          <w:trHeight w:hRule="exact" w:val="475"/>
          <w:jc w:val="center"/>
        </w:trPr>
        <w:tc>
          <w:tcPr>
            <w:tcW w:w="96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after="60" w:line="180" w:lineRule="exact"/>
              <w:jc w:val="center"/>
            </w:pPr>
            <w:r>
              <w:rPr>
                <w:rStyle w:val="9pt"/>
              </w:rPr>
              <w:t>№№</w:t>
            </w:r>
          </w:p>
          <w:p w:rsidR="00E754DA" w:rsidRDefault="00335791">
            <w:pPr>
              <w:pStyle w:val="5"/>
              <w:framePr w:w="9475" w:wrap="notBeside" w:vAnchor="text" w:hAnchor="text" w:xAlign="center" w:y="1"/>
              <w:shd w:val="clear" w:color="auto" w:fill="auto"/>
              <w:spacing w:before="60" w:line="180" w:lineRule="exact"/>
              <w:jc w:val="center"/>
            </w:pPr>
            <w:r>
              <w:rPr>
                <w:rStyle w:val="9pt"/>
              </w:rPr>
              <w:t>п/л</w:t>
            </w: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Наименование</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На 01.01. 2011 г.</w:t>
            </w:r>
          </w:p>
        </w:tc>
        <w:tc>
          <w:tcPr>
            <w:tcW w:w="2419" w:type="dxa"/>
            <w:tcBorders>
              <w:top w:val="single" w:sz="4" w:space="0" w:color="auto"/>
              <w:left w:val="single" w:sz="4" w:space="0" w:color="auto"/>
              <w:righ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after="60" w:line="180" w:lineRule="exact"/>
              <w:jc w:val="center"/>
            </w:pPr>
            <w:r>
              <w:rPr>
                <w:rStyle w:val="9pt"/>
              </w:rPr>
              <w:t>%</w:t>
            </w:r>
          </w:p>
          <w:p w:rsidR="00E754DA" w:rsidRDefault="00335791">
            <w:pPr>
              <w:pStyle w:val="5"/>
              <w:framePr w:w="9475" w:wrap="notBeside" w:vAnchor="text" w:hAnchor="text" w:xAlign="center" w:y="1"/>
              <w:shd w:val="clear" w:color="auto" w:fill="auto"/>
              <w:spacing w:before="60" w:line="180" w:lineRule="exact"/>
              <w:jc w:val="center"/>
            </w:pPr>
            <w:r>
              <w:rPr>
                <w:rStyle w:val="9pt"/>
              </w:rPr>
              <w:t>от общей площади</w:t>
            </w: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w:t>
            </w: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Средний размер семьи, чел.</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4</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470"/>
          <w:jc w:val="center"/>
        </w:trPr>
        <w:tc>
          <w:tcPr>
            <w:tcW w:w="96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2</w:t>
            </w: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226" w:lineRule="exact"/>
              <w:ind w:left="120"/>
            </w:pPr>
            <w:r>
              <w:rPr>
                <w:rStyle w:val="9pt"/>
              </w:rPr>
              <w:t>Общий жилой фонд, тыс. м</w:t>
            </w:r>
            <w:r>
              <w:rPr>
                <w:rStyle w:val="9pt"/>
                <w:vertAlign w:val="superscript"/>
              </w:rPr>
              <w:t>2</w:t>
            </w:r>
            <w:r>
              <w:rPr>
                <w:rStyle w:val="9pt"/>
              </w:rPr>
              <w:t xml:space="preserve"> общ. площади, в т.ч.</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230,074</w:t>
            </w:r>
          </w:p>
        </w:tc>
        <w:tc>
          <w:tcPr>
            <w:tcW w:w="2419" w:type="dxa"/>
            <w:tcBorders>
              <w:top w:val="single" w:sz="4" w:space="0" w:color="auto"/>
              <w:left w:val="single" w:sz="4" w:space="0" w:color="auto"/>
              <w:righ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100</w:t>
            </w: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государственный</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0,681</w:t>
            </w:r>
          </w:p>
        </w:tc>
        <w:tc>
          <w:tcPr>
            <w:tcW w:w="2419" w:type="dxa"/>
            <w:tcBorders>
              <w:top w:val="single" w:sz="4" w:space="0" w:color="auto"/>
              <w:left w:val="single" w:sz="4" w:space="0" w:color="auto"/>
              <w:righ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0,3</w:t>
            </w: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муниципальный</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22,00</w:t>
            </w:r>
          </w:p>
        </w:tc>
        <w:tc>
          <w:tcPr>
            <w:tcW w:w="2419" w:type="dxa"/>
            <w:tcBorders>
              <w:top w:val="single" w:sz="4" w:space="0" w:color="auto"/>
              <w:left w:val="single" w:sz="4" w:space="0" w:color="auto"/>
              <w:righ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9,4</w:t>
            </w: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частный</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208,059</w:t>
            </w:r>
          </w:p>
        </w:tc>
        <w:tc>
          <w:tcPr>
            <w:tcW w:w="2419" w:type="dxa"/>
            <w:tcBorders>
              <w:top w:val="single" w:sz="4" w:space="0" w:color="auto"/>
              <w:left w:val="single" w:sz="4" w:space="0" w:color="auto"/>
              <w:righ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90,3</w:t>
            </w:r>
          </w:p>
        </w:tc>
      </w:tr>
      <w:tr w:rsidR="00E754DA">
        <w:tblPrEx>
          <w:tblCellMar>
            <w:top w:w="0" w:type="dxa"/>
            <w:bottom w:w="0" w:type="dxa"/>
          </w:tblCellMar>
        </w:tblPrEx>
        <w:trPr>
          <w:trHeight w:hRule="exact" w:val="470"/>
          <w:jc w:val="center"/>
        </w:trPr>
        <w:tc>
          <w:tcPr>
            <w:tcW w:w="96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3</w:t>
            </w: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235" w:lineRule="exact"/>
              <w:ind w:left="120"/>
            </w:pPr>
            <w:r>
              <w:rPr>
                <w:rStyle w:val="9pt"/>
              </w:rPr>
              <w:t>Общий жилой фонд на 1 жителя, м</w:t>
            </w:r>
            <w:r>
              <w:rPr>
                <w:rStyle w:val="9pt"/>
                <w:vertAlign w:val="superscript"/>
              </w:rPr>
              <w:t>2</w:t>
            </w:r>
            <w:r>
              <w:rPr>
                <w:rStyle w:val="9pt"/>
              </w:rPr>
              <w:t xml:space="preserve"> общ. площади</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21,4</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470"/>
          <w:jc w:val="center"/>
        </w:trPr>
        <w:tc>
          <w:tcPr>
            <w:tcW w:w="96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4</w:t>
            </w: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235" w:lineRule="exact"/>
              <w:ind w:left="120"/>
            </w:pPr>
            <w:r>
              <w:rPr>
                <w:rStyle w:val="9pt"/>
              </w:rPr>
              <w:t xml:space="preserve">Ввод жилья по годам, тыс. </w:t>
            </w:r>
            <w:r>
              <w:rPr>
                <w:rStyle w:val="9pt"/>
              </w:rPr>
              <w:t>м</w:t>
            </w:r>
            <w:r>
              <w:rPr>
                <w:rStyle w:val="9pt"/>
                <w:vertAlign w:val="superscript"/>
              </w:rPr>
              <w:t>2</w:t>
            </w:r>
            <w:r>
              <w:rPr>
                <w:rStyle w:val="9pt"/>
              </w:rPr>
              <w:t xml:space="preserve"> общ. площади:</w:t>
            </w:r>
          </w:p>
        </w:tc>
        <w:tc>
          <w:tcPr>
            <w:tcW w:w="2126"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2007 г.</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10,5</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2008 г.</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10,6</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2009 г.</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10,4</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60" w:type="dxa"/>
            <w:tcBorders>
              <w:top w:val="single" w:sz="4" w:space="0" w:color="auto"/>
              <w:left w:val="single" w:sz="4" w:space="0" w:color="auto"/>
            </w:tcBorders>
            <w:shd w:val="clear" w:color="auto" w:fill="FFFFFF"/>
          </w:tcPr>
          <w:p w:rsidR="00E754DA" w:rsidRDefault="00E754DA">
            <w:pPr>
              <w:framePr w:w="9475" w:wrap="notBeside" w:vAnchor="text" w:hAnchor="text" w:xAlign="center" w:y="1"/>
              <w:rPr>
                <w:sz w:val="10"/>
                <w:szCs w:val="10"/>
              </w:rPr>
            </w:pPr>
          </w:p>
        </w:tc>
        <w:tc>
          <w:tcPr>
            <w:tcW w:w="3970"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ind w:left="120"/>
            </w:pPr>
            <w:r>
              <w:rPr>
                <w:rStyle w:val="9pt"/>
              </w:rPr>
              <w:t>2010 г.</w:t>
            </w:r>
          </w:p>
        </w:tc>
        <w:tc>
          <w:tcPr>
            <w:tcW w:w="2126" w:type="dxa"/>
            <w:tcBorders>
              <w:top w:val="single" w:sz="4" w:space="0" w:color="auto"/>
              <w:left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12,6</w:t>
            </w:r>
          </w:p>
        </w:tc>
        <w:tc>
          <w:tcPr>
            <w:tcW w:w="2419" w:type="dxa"/>
            <w:tcBorders>
              <w:top w:val="single" w:sz="4" w:space="0" w:color="auto"/>
              <w:left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r w:rsidR="00E754DA">
        <w:tblPrEx>
          <w:tblCellMar>
            <w:top w:w="0" w:type="dxa"/>
            <w:bottom w:w="0" w:type="dxa"/>
          </w:tblCellMar>
        </w:tblPrEx>
        <w:trPr>
          <w:trHeight w:hRule="exact" w:val="250"/>
          <w:jc w:val="center"/>
        </w:trPr>
        <w:tc>
          <w:tcPr>
            <w:tcW w:w="960" w:type="dxa"/>
            <w:tcBorders>
              <w:top w:val="single" w:sz="4" w:space="0" w:color="auto"/>
              <w:left w:val="single" w:sz="4" w:space="0" w:color="auto"/>
              <w:bottom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5</w:t>
            </w:r>
          </w:p>
        </w:tc>
        <w:tc>
          <w:tcPr>
            <w:tcW w:w="3970" w:type="dxa"/>
            <w:tcBorders>
              <w:top w:val="single" w:sz="4" w:space="0" w:color="auto"/>
              <w:left w:val="single" w:sz="4" w:space="0" w:color="auto"/>
              <w:bottom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Ветхий жилой фонд, тыс. м</w:t>
            </w:r>
            <w:r>
              <w:rPr>
                <w:rStyle w:val="9pt"/>
                <w:vertAlign w:val="superscript"/>
              </w:rPr>
              <w:t>2</w:t>
            </w:r>
            <w:r>
              <w:rPr>
                <w:rStyle w:val="9pt"/>
              </w:rPr>
              <w:t xml:space="preserve"> общ. площади</w:t>
            </w:r>
          </w:p>
        </w:tc>
        <w:tc>
          <w:tcPr>
            <w:tcW w:w="2126" w:type="dxa"/>
            <w:tcBorders>
              <w:top w:val="single" w:sz="4" w:space="0" w:color="auto"/>
              <w:left w:val="single" w:sz="4" w:space="0" w:color="auto"/>
              <w:bottom w:val="single" w:sz="4" w:space="0" w:color="auto"/>
            </w:tcBorders>
            <w:shd w:val="clear" w:color="auto" w:fill="FFFFFF"/>
          </w:tcPr>
          <w:p w:rsidR="00E754DA" w:rsidRDefault="00335791">
            <w:pPr>
              <w:pStyle w:val="5"/>
              <w:framePr w:w="9475" w:wrap="notBeside" w:vAnchor="text" w:hAnchor="text" w:xAlign="center" w:y="1"/>
              <w:shd w:val="clear" w:color="auto" w:fill="auto"/>
              <w:spacing w:before="0" w:line="180" w:lineRule="exact"/>
              <w:jc w:val="center"/>
            </w:pPr>
            <w:r>
              <w:rPr>
                <w:rStyle w:val="9pt"/>
              </w:rPr>
              <w:t>нет</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754DA" w:rsidRDefault="00E754DA">
            <w:pPr>
              <w:framePr w:w="9475" w:wrap="notBeside" w:vAnchor="text" w:hAnchor="text" w:xAlign="center" w:y="1"/>
              <w:rPr>
                <w:sz w:val="10"/>
                <w:szCs w:val="10"/>
              </w:rPr>
            </w:pPr>
          </w:p>
        </w:tc>
      </w:tr>
    </w:tbl>
    <w:p w:rsidR="00E754DA" w:rsidRDefault="00E754DA">
      <w:pPr>
        <w:spacing w:line="420" w:lineRule="exact"/>
      </w:pPr>
    </w:p>
    <w:p w:rsidR="00E754DA" w:rsidRDefault="00335791">
      <w:pPr>
        <w:pStyle w:val="ad"/>
        <w:framePr w:w="9581" w:wrap="notBeside" w:vAnchor="text" w:hAnchor="text" w:xAlign="center" w:y="1"/>
        <w:shd w:val="clear" w:color="auto" w:fill="auto"/>
        <w:spacing w:line="230" w:lineRule="exact"/>
        <w:jc w:val="left"/>
      </w:pPr>
      <w:r>
        <w:t>Таблица 6 - Данные о жилищном фонде по типам застройки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5"/>
        <w:gridCol w:w="3346"/>
        <w:gridCol w:w="1622"/>
        <w:gridCol w:w="2006"/>
        <w:gridCol w:w="1651"/>
      </w:tblGrid>
      <w:tr w:rsidR="00E754DA">
        <w:tblPrEx>
          <w:tblCellMar>
            <w:top w:w="0" w:type="dxa"/>
            <w:bottom w:w="0" w:type="dxa"/>
          </w:tblCellMar>
        </w:tblPrEx>
        <w:trPr>
          <w:trHeight w:hRule="exact" w:val="706"/>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after="60" w:line="180" w:lineRule="exact"/>
              <w:jc w:val="center"/>
            </w:pPr>
            <w:r>
              <w:rPr>
                <w:rStyle w:val="9pt"/>
              </w:rPr>
              <w:t>№№</w:t>
            </w:r>
          </w:p>
          <w:p w:rsidR="00E754DA" w:rsidRDefault="00335791">
            <w:pPr>
              <w:pStyle w:val="5"/>
              <w:framePr w:w="9581" w:wrap="notBeside" w:vAnchor="text" w:hAnchor="text" w:xAlign="center" w:y="1"/>
              <w:shd w:val="clear" w:color="auto" w:fill="auto"/>
              <w:spacing w:before="60" w:line="180" w:lineRule="exact"/>
              <w:jc w:val="center"/>
            </w:pPr>
            <w:r>
              <w:rPr>
                <w:rStyle w:val="9pt"/>
              </w:rPr>
              <w:t>п/п</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400"/>
            </w:pPr>
            <w:r>
              <w:rPr>
                <w:rStyle w:val="9pt"/>
              </w:rPr>
              <w:t>Наименование</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226" w:lineRule="exact"/>
              <w:jc w:val="center"/>
            </w:pPr>
            <w:r>
              <w:rPr>
                <w:rStyle w:val="9pt"/>
              </w:rPr>
              <w:t>Кол-во домов, шт.</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226" w:lineRule="exact"/>
              <w:jc w:val="center"/>
            </w:pPr>
            <w:r>
              <w:rPr>
                <w:rStyle w:val="9pt"/>
              </w:rPr>
              <w:t xml:space="preserve">Общая </w:t>
            </w:r>
            <w:r>
              <w:rPr>
                <w:rStyle w:val="9pt"/>
              </w:rPr>
              <w:t>площадь, тыс.м</w:t>
            </w:r>
            <w:r>
              <w:rPr>
                <w:rStyle w:val="9pt"/>
                <w:vertAlign w:val="superscript"/>
              </w:rPr>
              <w:t>2</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after="60" w:line="180" w:lineRule="exact"/>
              <w:jc w:val="center"/>
            </w:pPr>
            <w:r>
              <w:rPr>
                <w:rStyle w:val="9pt"/>
              </w:rPr>
              <w:t>%</w:t>
            </w:r>
          </w:p>
          <w:p w:rsidR="00E754DA" w:rsidRDefault="00335791">
            <w:pPr>
              <w:pStyle w:val="5"/>
              <w:framePr w:w="9581" w:wrap="notBeside" w:vAnchor="text" w:hAnchor="text" w:xAlign="center" w:y="1"/>
              <w:shd w:val="clear" w:color="auto" w:fill="auto"/>
              <w:spacing w:before="60" w:line="230" w:lineRule="exact"/>
              <w:ind w:left="580"/>
            </w:pPr>
            <w:r>
              <w:rPr>
                <w:rStyle w:val="9pt"/>
              </w:rPr>
              <w:t>от общей площади</w:t>
            </w: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Усадебная застройка</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1934</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130,05</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56,5</w:t>
            </w: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2</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Блокированная застройка</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w:t>
            </w:r>
          </w:p>
        </w:tc>
        <w:tc>
          <w:tcPr>
            <w:tcW w:w="1651" w:type="dxa"/>
            <w:tcBorders>
              <w:top w:val="single" w:sz="4" w:space="0" w:color="auto"/>
              <w:left w:val="single" w:sz="4" w:space="0" w:color="auto"/>
              <w:right w:val="single" w:sz="4" w:space="0" w:color="auto"/>
            </w:tcBorders>
            <w:shd w:val="clear" w:color="auto" w:fill="FFFFFF"/>
          </w:tcPr>
          <w:p w:rsidR="00E754DA" w:rsidRDefault="00E754DA">
            <w:pPr>
              <w:framePr w:w="958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Секционная застройка:</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42</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100,024</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43,5</w:t>
            </w: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3.1</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2-х этажная</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33</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80,00</w:t>
            </w:r>
          </w:p>
        </w:tc>
        <w:tc>
          <w:tcPr>
            <w:tcW w:w="1651" w:type="dxa"/>
            <w:tcBorders>
              <w:top w:val="single" w:sz="4" w:space="0" w:color="auto"/>
              <w:left w:val="single" w:sz="4" w:space="0" w:color="auto"/>
              <w:right w:val="single" w:sz="4" w:space="0" w:color="auto"/>
            </w:tcBorders>
            <w:shd w:val="clear" w:color="auto" w:fill="FFFFFF"/>
          </w:tcPr>
          <w:p w:rsidR="00E754DA" w:rsidRDefault="00E754DA">
            <w:pPr>
              <w:framePr w:w="958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3.2</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3-х этажная</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7</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12,00</w:t>
            </w:r>
          </w:p>
        </w:tc>
        <w:tc>
          <w:tcPr>
            <w:tcW w:w="1651" w:type="dxa"/>
            <w:tcBorders>
              <w:top w:val="single" w:sz="4" w:space="0" w:color="auto"/>
              <w:left w:val="single" w:sz="4" w:space="0" w:color="auto"/>
              <w:right w:val="single" w:sz="4" w:space="0" w:color="auto"/>
            </w:tcBorders>
            <w:shd w:val="clear" w:color="auto" w:fill="FFFFFF"/>
          </w:tcPr>
          <w:p w:rsidR="00E754DA" w:rsidRDefault="00E754DA">
            <w:pPr>
              <w:framePr w:w="958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3.3</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4-х этажная</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2</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8,024</w:t>
            </w:r>
          </w:p>
        </w:tc>
        <w:tc>
          <w:tcPr>
            <w:tcW w:w="1651" w:type="dxa"/>
            <w:tcBorders>
              <w:top w:val="single" w:sz="4" w:space="0" w:color="auto"/>
              <w:left w:val="single" w:sz="4" w:space="0" w:color="auto"/>
              <w:right w:val="single" w:sz="4" w:space="0" w:color="auto"/>
            </w:tcBorders>
            <w:shd w:val="clear" w:color="auto" w:fill="FFFFFF"/>
          </w:tcPr>
          <w:p w:rsidR="00E754DA" w:rsidRDefault="00E754DA">
            <w:pPr>
              <w:framePr w:w="958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955"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3.4</w:t>
            </w:r>
          </w:p>
        </w:tc>
        <w:tc>
          <w:tcPr>
            <w:tcW w:w="334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5-ти этажная</w:t>
            </w:r>
          </w:p>
        </w:tc>
        <w:tc>
          <w:tcPr>
            <w:tcW w:w="1622"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w:t>
            </w:r>
          </w:p>
        </w:tc>
        <w:tc>
          <w:tcPr>
            <w:tcW w:w="2006" w:type="dxa"/>
            <w:tcBorders>
              <w:top w:val="single" w:sz="4" w:space="0" w:color="auto"/>
              <w:lef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w:t>
            </w:r>
          </w:p>
        </w:tc>
        <w:tc>
          <w:tcPr>
            <w:tcW w:w="1651" w:type="dxa"/>
            <w:tcBorders>
              <w:top w:val="single" w:sz="4" w:space="0" w:color="auto"/>
              <w:left w:val="single" w:sz="4" w:space="0" w:color="auto"/>
              <w:right w:val="single" w:sz="4" w:space="0" w:color="auto"/>
            </w:tcBorders>
            <w:shd w:val="clear" w:color="auto" w:fill="FFFFFF"/>
          </w:tcPr>
          <w:p w:rsidR="00E754DA" w:rsidRDefault="00E754DA">
            <w:pPr>
              <w:framePr w:w="9581" w:wrap="notBeside" w:vAnchor="text" w:hAnchor="text" w:xAlign="center" w:y="1"/>
              <w:rPr>
                <w:sz w:val="10"/>
                <w:szCs w:val="10"/>
              </w:rPr>
            </w:pPr>
          </w:p>
        </w:tc>
      </w:tr>
      <w:tr w:rsidR="00E754DA">
        <w:tblPrEx>
          <w:tblCellMar>
            <w:top w:w="0" w:type="dxa"/>
            <w:bottom w:w="0" w:type="dxa"/>
          </w:tblCellMar>
        </w:tblPrEx>
        <w:trPr>
          <w:trHeight w:hRule="exact" w:val="250"/>
          <w:jc w:val="center"/>
        </w:trPr>
        <w:tc>
          <w:tcPr>
            <w:tcW w:w="955" w:type="dxa"/>
            <w:tcBorders>
              <w:top w:val="single" w:sz="4" w:space="0" w:color="auto"/>
              <w:left w:val="single" w:sz="4" w:space="0" w:color="auto"/>
              <w:bottom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4</w:t>
            </w:r>
          </w:p>
        </w:tc>
        <w:tc>
          <w:tcPr>
            <w:tcW w:w="3346" w:type="dxa"/>
            <w:tcBorders>
              <w:top w:val="single" w:sz="4" w:space="0" w:color="auto"/>
              <w:left w:val="single" w:sz="4" w:space="0" w:color="auto"/>
              <w:bottom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ind w:left="120"/>
            </w:pPr>
            <w:r>
              <w:rPr>
                <w:rStyle w:val="9pt"/>
              </w:rPr>
              <w:t>Всего:</w:t>
            </w:r>
          </w:p>
        </w:tc>
        <w:tc>
          <w:tcPr>
            <w:tcW w:w="1622" w:type="dxa"/>
            <w:tcBorders>
              <w:top w:val="single" w:sz="4" w:space="0" w:color="auto"/>
              <w:left w:val="single" w:sz="4" w:space="0" w:color="auto"/>
              <w:bottom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1976</w:t>
            </w:r>
          </w:p>
        </w:tc>
        <w:tc>
          <w:tcPr>
            <w:tcW w:w="2006" w:type="dxa"/>
            <w:tcBorders>
              <w:top w:val="single" w:sz="4" w:space="0" w:color="auto"/>
              <w:left w:val="single" w:sz="4" w:space="0" w:color="auto"/>
              <w:bottom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230,074</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581" w:wrap="notBeside" w:vAnchor="text" w:hAnchor="text" w:xAlign="center" w:y="1"/>
              <w:shd w:val="clear" w:color="auto" w:fill="auto"/>
              <w:spacing w:before="0" w:line="180" w:lineRule="exact"/>
              <w:jc w:val="center"/>
            </w:pPr>
            <w:r>
              <w:rPr>
                <w:rStyle w:val="9pt"/>
              </w:rPr>
              <w:t>100</w:t>
            </w:r>
          </w:p>
        </w:tc>
      </w:tr>
    </w:tbl>
    <w:p w:rsidR="00E754DA" w:rsidRDefault="00E754DA">
      <w:pPr>
        <w:rPr>
          <w:sz w:val="2"/>
          <w:szCs w:val="2"/>
        </w:rPr>
      </w:pPr>
    </w:p>
    <w:p w:rsidR="00E754DA" w:rsidRDefault="00335791">
      <w:pPr>
        <w:pStyle w:val="5"/>
        <w:shd w:val="clear" w:color="auto" w:fill="auto"/>
        <w:spacing w:before="258" w:line="413" w:lineRule="exact"/>
        <w:ind w:right="20" w:firstLine="700"/>
        <w:jc w:val="both"/>
      </w:pPr>
      <w:r>
        <w:t>Жилищный фонд, отнесенный к ветхому жилому фонду в соответствии с законодательством РФ (ст. 28 и 29 Жилищного кодекса РФ), в с.п. Красный Яр отсутствует.</w:t>
      </w:r>
    </w:p>
    <w:p w:rsidR="00E754DA" w:rsidRDefault="00335791">
      <w:pPr>
        <w:pStyle w:val="5"/>
        <w:shd w:val="clear" w:color="auto" w:fill="auto"/>
        <w:spacing w:before="0" w:line="413" w:lineRule="exact"/>
        <w:ind w:right="20" w:firstLine="700"/>
        <w:jc w:val="both"/>
      </w:pPr>
      <w:r>
        <w:t xml:space="preserve">Коммунальная зона поселения занимает значительную часть территории. Это </w:t>
      </w:r>
      <w:r>
        <w:t>гаражи индивидуального автотранспорта многоквартирной застройки.</w:t>
      </w:r>
    </w:p>
    <w:p w:rsidR="00E754DA" w:rsidRDefault="00335791">
      <w:pPr>
        <w:pStyle w:val="5"/>
        <w:shd w:val="clear" w:color="auto" w:fill="auto"/>
        <w:spacing w:before="0" w:line="413" w:lineRule="exact"/>
        <w:ind w:right="20" w:firstLine="700"/>
        <w:jc w:val="both"/>
      </w:pPr>
      <w:r>
        <w:t>Необходимость создания мест хранения автомобилей жильцов многоквартирной застройки является актуальной проблемой организации хранения автомобилей.</w:t>
      </w:r>
    </w:p>
    <w:p w:rsidR="00E754DA" w:rsidRDefault="00335791">
      <w:pPr>
        <w:pStyle w:val="51"/>
        <w:shd w:val="clear" w:color="auto" w:fill="auto"/>
        <w:ind w:firstLine="700"/>
        <w:jc w:val="both"/>
      </w:pPr>
      <w:r>
        <w:rPr>
          <w:rStyle w:val="52"/>
          <w:i/>
          <w:iCs/>
        </w:rPr>
        <w:t>Общественно- деловая зона</w:t>
      </w:r>
    </w:p>
    <w:p w:rsidR="00E754DA" w:rsidRDefault="00335791">
      <w:pPr>
        <w:pStyle w:val="5"/>
        <w:shd w:val="clear" w:color="auto" w:fill="auto"/>
        <w:spacing w:before="0" w:line="413" w:lineRule="exact"/>
        <w:ind w:right="20" w:firstLine="700"/>
        <w:jc w:val="both"/>
      </w:pPr>
      <w:r>
        <w:t>Общественный центр</w:t>
      </w:r>
      <w:r>
        <w:t xml:space="preserve"> в селе Красный Яр расположен в центральной части села на пересечении двух композиционных осей - главной улицы Комсомольской и ул. Оренбургской, трактуемой как въезд. С западной стороны общественный центр раскрыт на водное пространство р. Сок и разделено н</w:t>
      </w:r>
      <w:r>
        <w:t>а две зоны - административно-культурного и торгового назначения. Центральная площадь формируется существующими зданиями административно-культурного назначения. Её архитектурное оформление включает в себя: мощение бетонной цветников. Торговая площадь органи</w:t>
      </w:r>
      <w:r>
        <w:t>зована зданиями торгового назначения.</w:t>
      </w:r>
    </w:p>
    <w:p w:rsidR="00E754DA" w:rsidRDefault="00335791">
      <w:pPr>
        <w:pStyle w:val="5"/>
        <w:shd w:val="clear" w:color="auto" w:fill="auto"/>
        <w:spacing w:before="0" w:line="413" w:lineRule="exact"/>
        <w:ind w:left="20" w:right="60" w:firstLine="700"/>
        <w:jc w:val="both"/>
      </w:pPr>
      <w:r>
        <w:t xml:space="preserve">Планировка и застройка сельского поселения в основном обеспечивает нормативный уровень </w:t>
      </w:r>
      <w:r>
        <w:lastRenderedPageBreak/>
        <w:t>обслуживания населения.</w:t>
      </w:r>
    </w:p>
    <w:p w:rsidR="00E754DA" w:rsidRDefault="00335791">
      <w:pPr>
        <w:pStyle w:val="51"/>
        <w:shd w:val="clear" w:color="auto" w:fill="auto"/>
        <w:ind w:left="20" w:firstLine="700"/>
        <w:jc w:val="both"/>
      </w:pPr>
      <w:r>
        <w:rPr>
          <w:rStyle w:val="52"/>
          <w:i/>
          <w:iCs/>
        </w:rPr>
        <w:t>Производственная зона</w:t>
      </w:r>
    </w:p>
    <w:p w:rsidR="00E754DA" w:rsidRDefault="00335791">
      <w:pPr>
        <w:pStyle w:val="5"/>
        <w:shd w:val="clear" w:color="auto" w:fill="auto"/>
        <w:spacing w:before="0" w:line="413" w:lineRule="exact"/>
        <w:ind w:left="20" w:right="60" w:firstLine="700"/>
        <w:jc w:val="both"/>
      </w:pPr>
      <w:r>
        <w:t>Общая площадь земельных участков, занятых объектами производственной и коммунально</w:t>
      </w:r>
      <w:r>
        <w:softHyphen/>
        <w:t>ск</w:t>
      </w:r>
      <w:r>
        <w:t>ладской зоны по сельскому поселению Красный Яр составляет 56,255 га.</w:t>
      </w:r>
    </w:p>
    <w:p w:rsidR="00E754DA" w:rsidRDefault="00335791">
      <w:pPr>
        <w:pStyle w:val="5"/>
        <w:shd w:val="clear" w:color="auto" w:fill="auto"/>
        <w:spacing w:before="0" w:line="413" w:lineRule="exact"/>
        <w:ind w:left="20" w:right="60" w:firstLine="700"/>
        <w:jc w:val="both"/>
      </w:pPr>
      <w:r>
        <w:t>Зона производственного использования сельского поселения Красный Яр представляет собой совокупность производственных площадок, которые размещаются в границах и за границей населенных пунк</w:t>
      </w:r>
      <w:r>
        <w:t>тов поселения.</w:t>
      </w:r>
    </w:p>
    <w:p w:rsidR="00E754DA" w:rsidRDefault="00335791">
      <w:pPr>
        <w:pStyle w:val="5"/>
        <w:shd w:val="clear" w:color="auto" w:fill="auto"/>
        <w:spacing w:before="0" w:line="413" w:lineRule="exact"/>
        <w:ind w:left="20" w:right="60" w:firstLine="700"/>
        <w:jc w:val="both"/>
      </w:pPr>
      <w:r>
        <w:t>На территории сельского поселения Красный Яр размещаются объекты нефтедобычи, представленные пунктами налива нефти, пунктами сбора нефти со всей сопутствующей инженерной инфраструктурой:</w:t>
      </w:r>
    </w:p>
    <w:p w:rsidR="00E754DA" w:rsidRDefault="00335791">
      <w:pPr>
        <w:pStyle w:val="5"/>
        <w:numPr>
          <w:ilvl w:val="0"/>
          <w:numId w:val="3"/>
        </w:numPr>
        <w:shd w:val="clear" w:color="auto" w:fill="auto"/>
        <w:tabs>
          <w:tab w:val="left" w:pos="859"/>
        </w:tabs>
        <w:spacing w:before="0" w:line="413" w:lineRule="exact"/>
        <w:ind w:left="20" w:firstLine="700"/>
        <w:jc w:val="both"/>
      </w:pPr>
      <w:r>
        <w:t xml:space="preserve">в южной части поселения к юго-западу и юго-востоку от </w:t>
      </w:r>
      <w:r>
        <w:t>с. Красный Яр;</w:t>
      </w:r>
    </w:p>
    <w:p w:rsidR="00E754DA" w:rsidRDefault="00335791">
      <w:pPr>
        <w:pStyle w:val="5"/>
        <w:numPr>
          <w:ilvl w:val="0"/>
          <w:numId w:val="3"/>
        </w:numPr>
        <w:shd w:val="clear" w:color="auto" w:fill="auto"/>
        <w:tabs>
          <w:tab w:val="left" w:pos="859"/>
        </w:tabs>
        <w:spacing w:before="0" w:line="413" w:lineRule="exact"/>
        <w:ind w:left="20" w:firstLine="700"/>
        <w:jc w:val="both"/>
      </w:pPr>
      <w:r>
        <w:t>в юго-восточной части поселения к в районе п. Водный и п. Подлесный.</w:t>
      </w:r>
    </w:p>
    <w:p w:rsidR="00E754DA" w:rsidRDefault="00335791">
      <w:pPr>
        <w:pStyle w:val="5"/>
        <w:shd w:val="clear" w:color="auto" w:fill="auto"/>
        <w:spacing w:before="0" w:line="413" w:lineRule="exact"/>
        <w:ind w:left="20" w:right="60" w:firstLine="700"/>
        <w:jc w:val="both"/>
      </w:pPr>
      <w:r>
        <w:t>Из объектов производственных предприятий на территории с. Красный Яр, характеристики объекта представлены в таблице 7.</w:t>
      </w:r>
    </w:p>
    <w:p w:rsidR="00E754DA" w:rsidRDefault="00335791">
      <w:pPr>
        <w:pStyle w:val="5"/>
        <w:shd w:val="clear" w:color="auto" w:fill="auto"/>
        <w:spacing w:before="0" w:line="413" w:lineRule="exact"/>
        <w:ind w:left="20" w:right="60" w:firstLine="700"/>
        <w:jc w:val="both"/>
        <w:sectPr w:rsidR="00E754DA">
          <w:type w:val="continuous"/>
          <w:pgSz w:w="11909" w:h="16838"/>
          <w:pgMar w:top="1042" w:right="763" w:bottom="1316" w:left="787" w:header="0" w:footer="3" w:gutter="0"/>
          <w:cols w:space="720"/>
          <w:noEndnote/>
          <w:docGrid w:linePitch="360"/>
        </w:sectPr>
      </w:pPr>
      <w:r>
        <w:t>Коммунальная зона расположена в</w:t>
      </w:r>
      <w:r>
        <w:t xml:space="preserve"> южной, восточной и северной частях с. Красный Яр. Здесь размещаются коммунальные и складские объекты, объекты жилищно-коммунального хозяйства, объекты оптовой торговли.</w:t>
      </w:r>
    </w:p>
    <w:p w:rsidR="00E754DA" w:rsidRDefault="00335791">
      <w:pPr>
        <w:pStyle w:val="ad"/>
        <w:framePr w:w="15048" w:wrap="notBeside" w:vAnchor="text" w:hAnchor="text" w:xAlign="center" w:y="1"/>
        <w:shd w:val="clear" w:color="auto" w:fill="auto"/>
        <w:spacing w:line="230" w:lineRule="exact"/>
        <w:jc w:val="left"/>
      </w:pPr>
      <w:r>
        <w:lastRenderedPageBreak/>
        <w:t>Таблица 7 - Объекты производственного использования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758"/>
        <w:gridCol w:w="2933"/>
        <w:gridCol w:w="3120"/>
        <w:gridCol w:w="1382"/>
        <w:gridCol w:w="1253"/>
        <w:gridCol w:w="2894"/>
        <w:gridCol w:w="1416"/>
        <w:gridCol w:w="1291"/>
      </w:tblGrid>
      <w:tr w:rsidR="00E754DA">
        <w:tblPrEx>
          <w:tblCellMar>
            <w:top w:w="0" w:type="dxa"/>
            <w:bottom w:w="0" w:type="dxa"/>
          </w:tblCellMar>
        </w:tblPrEx>
        <w:trPr>
          <w:trHeight w:hRule="exact" w:val="706"/>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w:t>
            </w:r>
          </w:p>
          <w:p w:rsidR="00E754DA" w:rsidRDefault="00335791">
            <w:pPr>
              <w:pStyle w:val="5"/>
              <w:framePr w:w="15048" w:wrap="notBeside" w:vAnchor="text" w:hAnchor="text" w:xAlign="center" w:y="1"/>
              <w:shd w:val="clear" w:color="auto" w:fill="auto"/>
              <w:spacing w:before="60" w:line="180" w:lineRule="exact"/>
              <w:ind w:left="260"/>
            </w:pPr>
            <w:r>
              <w:rPr>
                <w:rStyle w:val="9pt"/>
              </w:rPr>
              <w:t>п/п</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Наименование объекта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center"/>
            </w:pPr>
            <w:r>
              <w:rPr>
                <w:rStyle w:val="9pt"/>
              </w:rPr>
              <w:t>Характер производимой продукции</w:t>
            </w:r>
          </w:p>
        </w:tc>
        <w:tc>
          <w:tcPr>
            <w:tcW w:w="1382"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Мощность</w:t>
            </w:r>
          </w:p>
          <w:p w:rsidR="00E754DA" w:rsidRDefault="00335791">
            <w:pPr>
              <w:pStyle w:val="5"/>
              <w:framePr w:w="15048" w:wrap="notBeside" w:vAnchor="text" w:hAnchor="text" w:xAlign="center" w:y="1"/>
              <w:shd w:val="clear" w:color="auto" w:fill="auto"/>
              <w:spacing w:before="60" w:line="180" w:lineRule="exact"/>
              <w:jc w:val="center"/>
            </w:pPr>
            <w:r>
              <w:rPr>
                <w:rStyle w:val="9pt"/>
              </w:rPr>
              <w:t>пред-приятия</w:t>
            </w:r>
          </w:p>
        </w:tc>
        <w:tc>
          <w:tcPr>
            <w:tcW w:w="125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both"/>
            </w:pPr>
            <w:r>
              <w:rPr>
                <w:rStyle w:val="9pt"/>
              </w:rPr>
              <w:t>Числ-ть кадров на 01.01.11</w:t>
            </w: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Адрес</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center"/>
            </w:pPr>
            <w:r>
              <w:rPr>
                <w:rStyle w:val="9pt"/>
              </w:rPr>
              <w:t>Площадь</w:t>
            </w:r>
          </w:p>
          <w:p w:rsidR="00E754DA" w:rsidRDefault="00335791">
            <w:pPr>
              <w:pStyle w:val="5"/>
              <w:framePr w:w="15048" w:wrap="notBeside" w:vAnchor="text" w:hAnchor="text" w:xAlign="center" w:y="1"/>
              <w:shd w:val="clear" w:color="auto" w:fill="auto"/>
              <w:spacing w:before="0" w:line="230" w:lineRule="exact"/>
              <w:jc w:val="center"/>
            </w:pPr>
            <w:r>
              <w:rPr>
                <w:rStyle w:val="9pt"/>
              </w:rPr>
              <w:t>участка,</w:t>
            </w:r>
          </w:p>
          <w:p w:rsidR="00E754DA" w:rsidRDefault="00335791">
            <w:pPr>
              <w:pStyle w:val="5"/>
              <w:framePr w:w="15048" w:wrap="notBeside" w:vAnchor="text" w:hAnchor="text" w:xAlign="center" w:y="1"/>
              <w:shd w:val="clear" w:color="auto" w:fill="auto"/>
              <w:spacing w:before="0" w:line="230" w:lineRule="exact"/>
              <w:jc w:val="center"/>
            </w:pPr>
            <w:r>
              <w:rPr>
                <w:rStyle w:val="9pt"/>
              </w:rPr>
              <w:t>га</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Сост.</w:t>
            </w:r>
          </w:p>
        </w:tc>
      </w:tr>
      <w:tr w:rsidR="00E754DA">
        <w:tblPrEx>
          <w:tblCellMar>
            <w:top w:w="0" w:type="dxa"/>
            <w:bottom w:w="0" w:type="dxa"/>
          </w:tblCellMar>
        </w:tblPrEx>
        <w:trPr>
          <w:trHeight w:hRule="exact" w:val="931"/>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2.1</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ООО «Красноярский Хлебозавод»</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Хлеб, хлебобулочные изделия</w:t>
            </w:r>
          </w:p>
        </w:tc>
        <w:tc>
          <w:tcPr>
            <w:tcW w:w="1382"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100 т/в месяц</w:t>
            </w:r>
          </w:p>
        </w:tc>
        <w:tc>
          <w:tcPr>
            <w:tcW w:w="125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55 чел.</w:t>
            </w: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6" w:lineRule="exact"/>
              <w:ind w:left="120"/>
            </w:pPr>
            <w:r>
              <w:rPr>
                <w:rStyle w:val="9pt"/>
              </w:rPr>
              <w:t>Самарская область, Красноярский район</w:t>
            </w:r>
            <w:r>
              <w:rPr>
                <w:rStyle w:val="9pt"/>
              </w:rPr>
              <w:t xml:space="preserve"> с. Красный Яр п. Сельхозтехника, д 8</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2,32</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1618"/>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2.2</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ООО «Теплостроймонтаж»</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both"/>
            </w:pPr>
            <w:r>
              <w:rPr>
                <w:rStyle w:val="9pt"/>
              </w:rPr>
              <w:t>Устройство наружных сетей газоснабжения, водопровода, теплоснабжения, канализации, электроснабжения. Монтаж газорегуляторных пунктов и установок.</w:t>
            </w:r>
          </w:p>
          <w:p w:rsidR="00E754DA" w:rsidRDefault="00335791">
            <w:pPr>
              <w:pStyle w:val="5"/>
              <w:framePr w:w="15048" w:wrap="notBeside" w:vAnchor="text" w:hAnchor="text" w:xAlign="center" w:y="1"/>
              <w:shd w:val="clear" w:color="auto" w:fill="auto"/>
              <w:spacing w:before="0" w:line="230" w:lineRule="exact"/>
              <w:jc w:val="center"/>
            </w:pPr>
            <w:r>
              <w:rPr>
                <w:rStyle w:val="9pt"/>
              </w:rPr>
              <w:t>Пуско-наладочные работы.</w:t>
            </w:r>
          </w:p>
        </w:tc>
        <w:tc>
          <w:tcPr>
            <w:tcW w:w="1382"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5983</w:t>
            </w:r>
            <w:r>
              <w:rPr>
                <w:rStyle w:val="9pt"/>
              </w:rPr>
              <w:t xml:space="preserve"> тыс.</w:t>
            </w:r>
          </w:p>
          <w:p w:rsidR="00E754DA" w:rsidRDefault="00335791">
            <w:pPr>
              <w:pStyle w:val="5"/>
              <w:framePr w:w="15048" w:wrap="notBeside" w:vAnchor="text" w:hAnchor="text" w:xAlign="center" w:y="1"/>
              <w:shd w:val="clear" w:color="auto" w:fill="auto"/>
              <w:spacing w:before="60" w:line="180" w:lineRule="exact"/>
              <w:jc w:val="center"/>
            </w:pPr>
            <w:r>
              <w:rPr>
                <w:rStyle w:val="9pt"/>
              </w:rPr>
              <w:t>ру</w:t>
            </w:r>
            <w:r>
              <w:rPr>
                <w:rStyle w:val="9pt"/>
                <w:vertAlign w:val="superscript"/>
              </w:rPr>
              <w:t>б</w:t>
            </w:r>
            <w:r>
              <w:rPr>
                <w:rStyle w:val="9pt"/>
              </w:rPr>
              <w:t>.</w:t>
            </w:r>
          </w:p>
        </w:tc>
        <w:tc>
          <w:tcPr>
            <w:tcW w:w="125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16 чел.</w:t>
            </w: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6" w:lineRule="exact"/>
              <w:ind w:left="120"/>
            </w:pPr>
            <w:r>
              <w:rPr>
                <w:rStyle w:val="9pt"/>
              </w:rPr>
              <w:t>Самарская область, Красноярский район, с. Красный Яр ул. Н-Больничная, 1а</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440"/>
            </w:pPr>
            <w:r>
              <w:rPr>
                <w:rStyle w:val="9pt"/>
              </w:rPr>
              <w:t>0,6 га (арендуемая производстве нная площадь)</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2.3</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6" w:lineRule="exact"/>
              <w:ind w:left="120"/>
            </w:pPr>
            <w:r>
              <w:rPr>
                <w:rStyle w:val="9pt"/>
              </w:rPr>
              <w:t>Красноярское ремонтно</w:t>
            </w:r>
            <w:r>
              <w:rPr>
                <w:rStyle w:val="9pt"/>
              </w:rPr>
              <w:softHyphen/>
              <w:t>техническое предприятие (РТП)</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Ремонт и изготовление металлоконструкций</w:t>
            </w:r>
          </w:p>
        </w:tc>
        <w:tc>
          <w:tcPr>
            <w:tcW w:w="1382"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8031 тыс.</w:t>
            </w:r>
          </w:p>
          <w:p w:rsidR="00E754DA" w:rsidRDefault="00335791">
            <w:pPr>
              <w:pStyle w:val="5"/>
              <w:framePr w:w="15048" w:wrap="notBeside" w:vAnchor="text" w:hAnchor="text" w:xAlign="center" w:y="1"/>
              <w:shd w:val="clear" w:color="auto" w:fill="auto"/>
              <w:spacing w:before="60" w:line="180" w:lineRule="exact"/>
              <w:jc w:val="center"/>
            </w:pPr>
            <w:r>
              <w:rPr>
                <w:rStyle w:val="9pt"/>
              </w:rPr>
              <w:t>ру</w:t>
            </w:r>
            <w:r>
              <w:rPr>
                <w:rStyle w:val="9pt"/>
                <w:vertAlign w:val="superscript"/>
              </w:rPr>
              <w:t>б</w:t>
            </w:r>
            <w:r>
              <w:rPr>
                <w:rStyle w:val="9pt"/>
              </w:rPr>
              <w:t>.</w:t>
            </w:r>
          </w:p>
        </w:tc>
        <w:tc>
          <w:tcPr>
            <w:tcW w:w="125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27 чел.</w:t>
            </w: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6" w:lineRule="exact"/>
              <w:ind w:left="120"/>
            </w:pPr>
            <w:r>
              <w:rPr>
                <w:rStyle w:val="9pt"/>
              </w:rPr>
              <w:t>с. Красный Яр, ул. п. Сельхозтехника,16</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4,205</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2.4</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ОАО «Агропромэнерго»</w:t>
            </w:r>
          </w:p>
        </w:tc>
        <w:tc>
          <w:tcPr>
            <w:tcW w:w="3120"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Пионерская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0,543</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2.5</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ОАО «МРСК Волги»</w:t>
            </w:r>
          </w:p>
        </w:tc>
        <w:tc>
          <w:tcPr>
            <w:tcW w:w="3120"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с. Красный Яр ул. Н-Больничная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4,302</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2.6</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Дорожно-эксплуатационное управление</w:t>
            </w:r>
            <w:r>
              <w:rPr>
                <w:rStyle w:val="9pt"/>
              </w:rPr>
              <w:t xml:space="preserve"> (ДЭУ)</w:t>
            </w:r>
          </w:p>
        </w:tc>
        <w:tc>
          <w:tcPr>
            <w:tcW w:w="3120"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с. Красный Яр ул. Н-Больничная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3.*52</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2.7</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Агроснаб</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Склад запчастей, торговля</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Степная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0,792</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2.8</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Склады (частные)</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склады</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Степная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1,313</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2.9</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Автохозяйство</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 xml:space="preserve">с. Красный Яр ул. </w:t>
            </w:r>
            <w:r>
              <w:rPr>
                <w:rStyle w:val="9pt"/>
              </w:rPr>
              <w:t>Степная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4,037</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не</w:t>
            </w:r>
          </w:p>
          <w:p w:rsidR="00E754DA" w:rsidRDefault="00335791">
            <w:pPr>
              <w:pStyle w:val="5"/>
              <w:framePr w:w="15048" w:wrap="notBeside" w:vAnchor="text" w:hAnchor="text" w:xAlign="center" w:y="1"/>
              <w:shd w:val="clear" w:color="auto" w:fill="auto"/>
              <w:spacing w:before="6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2.10</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Производственная зона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склады</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Степная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3,357</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2.11</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Нефтебаза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both"/>
            </w:pPr>
            <w:r>
              <w:rPr>
                <w:rStyle w:val="9pt"/>
              </w:rPr>
              <w:t>--</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Комсомольская</w:t>
            </w:r>
          </w:p>
        </w:tc>
        <w:tc>
          <w:tcPr>
            <w:tcW w:w="141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3,176</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не</w:t>
            </w:r>
          </w:p>
          <w:p w:rsidR="00E754DA" w:rsidRDefault="00335791">
            <w:pPr>
              <w:pStyle w:val="5"/>
              <w:framePr w:w="15048" w:wrap="notBeside" w:vAnchor="text" w:hAnchor="text" w:xAlign="center" w:y="1"/>
              <w:shd w:val="clear" w:color="auto" w:fill="auto"/>
              <w:spacing w:before="60" w:line="180" w:lineRule="exact"/>
              <w:jc w:val="center"/>
            </w:pPr>
            <w:r>
              <w:rPr>
                <w:rStyle w:val="9pt"/>
              </w:rPr>
              <w:t>действует</w:t>
            </w:r>
          </w:p>
        </w:tc>
      </w:tr>
      <w:tr w:rsidR="00E754DA">
        <w:tblPrEx>
          <w:tblCellMar>
            <w:top w:w="0" w:type="dxa"/>
            <w:bottom w:w="0" w:type="dxa"/>
          </w:tblCellMar>
        </w:tblPrEx>
        <w:trPr>
          <w:trHeight w:hRule="exact" w:val="480"/>
          <w:jc w:val="center"/>
        </w:trPr>
        <w:tc>
          <w:tcPr>
            <w:tcW w:w="758"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60"/>
            </w:pPr>
            <w:r>
              <w:rPr>
                <w:rStyle w:val="9pt"/>
              </w:rPr>
              <w:t>2.12</w:t>
            </w:r>
          </w:p>
        </w:tc>
        <w:tc>
          <w:tcPr>
            <w:tcW w:w="2933"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 Агрохимсервис"</w:t>
            </w:r>
          </w:p>
        </w:tc>
        <w:tc>
          <w:tcPr>
            <w:tcW w:w="3120"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Склад стройматериалов</w:t>
            </w:r>
          </w:p>
        </w:tc>
        <w:tc>
          <w:tcPr>
            <w:tcW w:w="1382" w:type="dxa"/>
            <w:tcBorders>
              <w:top w:val="single" w:sz="4" w:space="0" w:color="auto"/>
              <w:left w:val="single" w:sz="4" w:space="0" w:color="auto"/>
              <w:bottom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bottom w:val="single" w:sz="4" w:space="0" w:color="auto"/>
            </w:tcBorders>
            <w:shd w:val="clear" w:color="auto" w:fill="FFFFFF"/>
          </w:tcPr>
          <w:p w:rsidR="00E754DA" w:rsidRDefault="00E754DA">
            <w:pPr>
              <w:framePr w:w="15048" w:wrap="notBeside" w:vAnchor="text" w:hAnchor="text" w:xAlign="center" w:y="1"/>
              <w:rPr>
                <w:sz w:val="10"/>
                <w:szCs w:val="10"/>
              </w:rPr>
            </w:pPr>
          </w:p>
        </w:tc>
        <w:tc>
          <w:tcPr>
            <w:tcW w:w="2894"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с. Красный Яр ул. Комсомольская</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440"/>
            </w:pPr>
            <w:r>
              <w:rPr>
                <w:rStyle w:val="9pt"/>
              </w:rPr>
              <w:t>2,380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bl>
    <w:p w:rsidR="00E754DA" w:rsidRDefault="00E754DA">
      <w:pPr>
        <w:rPr>
          <w:sz w:val="2"/>
          <w:szCs w:val="2"/>
        </w:rPr>
      </w:pPr>
    </w:p>
    <w:p w:rsidR="00E754DA" w:rsidRDefault="00E754DA">
      <w:pPr>
        <w:rPr>
          <w:sz w:val="2"/>
          <w:szCs w:val="2"/>
        </w:rPr>
        <w:sectPr w:rsidR="00E754DA">
          <w:headerReference w:type="default" r:id="rId21"/>
          <w:footerReference w:type="even" r:id="rId22"/>
          <w:footerReference w:type="default" r:id="rId23"/>
          <w:headerReference w:type="first" r:id="rId24"/>
          <w:footerReference w:type="first" r:id="rId25"/>
          <w:type w:val="continuous"/>
          <w:pgSz w:w="16838" w:h="23810"/>
          <w:pgMar w:top="7031" w:right="890" w:bottom="7588" w:left="890"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58"/>
        <w:gridCol w:w="2933"/>
        <w:gridCol w:w="3120"/>
        <w:gridCol w:w="1382"/>
        <w:gridCol w:w="1253"/>
        <w:gridCol w:w="2885"/>
        <w:gridCol w:w="1426"/>
        <w:gridCol w:w="1291"/>
      </w:tblGrid>
      <w:tr w:rsidR="00E754DA">
        <w:tblPrEx>
          <w:tblCellMar>
            <w:top w:w="0" w:type="dxa"/>
            <w:bottom w:w="0" w:type="dxa"/>
          </w:tblCellMar>
        </w:tblPrEx>
        <w:trPr>
          <w:trHeight w:hRule="exact" w:val="701"/>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lastRenderedPageBreak/>
              <w:t>№</w:t>
            </w:r>
          </w:p>
          <w:p w:rsidR="00E754DA" w:rsidRDefault="00335791">
            <w:pPr>
              <w:pStyle w:val="5"/>
              <w:framePr w:w="15048" w:wrap="notBeside" w:vAnchor="text" w:hAnchor="text" w:xAlign="center" w:y="1"/>
              <w:shd w:val="clear" w:color="auto" w:fill="auto"/>
              <w:spacing w:before="60" w:line="180" w:lineRule="exact"/>
              <w:ind w:left="220"/>
            </w:pPr>
            <w:r>
              <w:rPr>
                <w:rStyle w:val="9pt"/>
              </w:rPr>
              <w:t>п/п</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Наименование объекта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center"/>
            </w:pPr>
            <w:r>
              <w:rPr>
                <w:rStyle w:val="9pt"/>
              </w:rPr>
              <w:t>Характер производимой продукции</w:t>
            </w:r>
          </w:p>
        </w:tc>
        <w:tc>
          <w:tcPr>
            <w:tcW w:w="1382"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ind w:left="180"/>
            </w:pPr>
            <w:r>
              <w:rPr>
                <w:rStyle w:val="9pt"/>
              </w:rPr>
              <w:t>Мощность</w:t>
            </w:r>
          </w:p>
          <w:p w:rsidR="00E754DA" w:rsidRDefault="00335791">
            <w:pPr>
              <w:pStyle w:val="5"/>
              <w:framePr w:w="15048" w:wrap="notBeside" w:vAnchor="text" w:hAnchor="text" w:xAlign="center" w:y="1"/>
              <w:shd w:val="clear" w:color="auto" w:fill="auto"/>
              <w:spacing w:before="60" w:line="180" w:lineRule="exact"/>
              <w:ind w:left="180"/>
            </w:pPr>
            <w:r>
              <w:rPr>
                <w:rStyle w:val="9pt"/>
              </w:rPr>
              <w:t>пред-приятия</w:t>
            </w:r>
          </w:p>
        </w:tc>
        <w:tc>
          <w:tcPr>
            <w:tcW w:w="125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both"/>
            </w:pPr>
            <w:r>
              <w:rPr>
                <w:rStyle w:val="9pt"/>
              </w:rPr>
              <w:t xml:space="preserve">Числ-ть </w:t>
            </w:r>
            <w:r>
              <w:rPr>
                <w:rStyle w:val="9pt"/>
              </w:rPr>
              <w:t>кадров на 01.01.11</w:t>
            </w: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Адрес</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center"/>
            </w:pPr>
            <w:r>
              <w:rPr>
                <w:rStyle w:val="9pt"/>
              </w:rPr>
              <w:t>Площадь</w:t>
            </w:r>
          </w:p>
          <w:p w:rsidR="00E754DA" w:rsidRDefault="00335791">
            <w:pPr>
              <w:pStyle w:val="5"/>
              <w:framePr w:w="15048" w:wrap="notBeside" w:vAnchor="text" w:hAnchor="text" w:xAlign="center" w:y="1"/>
              <w:shd w:val="clear" w:color="auto" w:fill="auto"/>
              <w:spacing w:before="0" w:line="230" w:lineRule="exact"/>
              <w:jc w:val="center"/>
            </w:pPr>
            <w:r>
              <w:rPr>
                <w:rStyle w:val="9pt"/>
              </w:rPr>
              <w:t>участка,</w:t>
            </w:r>
          </w:p>
          <w:p w:rsidR="00E754DA" w:rsidRDefault="00335791">
            <w:pPr>
              <w:pStyle w:val="5"/>
              <w:framePr w:w="15048" w:wrap="notBeside" w:vAnchor="text" w:hAnchor="text" w:xAlign="center" w:y="1"/>
              <w:shd w:val="clear" w:color="auto" w:fill="auto"/>
              <w:spacing w:before="0" w:line="230" w:lineRule="exact"/>
              <w:jc w:val="center"/>
            </w:pPr>
            <w:r>
              <w:rPr>
                <w:rStyle w:val="9pt"/>
              </w:rPr>
              <w:t>га</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Сост.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2.13</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ООО «Красноярское молоко»</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Молочные продукты</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с. Красный Яр ул. Комсомольская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2,561</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2.14</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Хлебопроиемное предприятие (ХПП)</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Комсомольская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3,346</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не</w:t>
            </w:r>
          </w:p>
          <w:p w:rsidR="00E754DA" w:rsidRDefault="00335791">
            <w:pPr>
              <w:pStyle w:val="5"/>
              <w:framePr w:w="15048" w:wrap="notBeside" w:vAnchor="text" w:hAnchor="text" w:xAlign="center" w:y="1"/>
              <w:shd w:val="clear" w:color="auto" w:fill="auto"/>
              <w:spacing w:before="6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2.15</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Медсклад</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Склад медицинских препаратов</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Степная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0,435</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2.16</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Красноярский лесхоз</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Лесное хозяйство</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Лесная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5,034</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2.17</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Склады</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склад</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с. Красный Яр ул. Кондурчинская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0,871</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2.18</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«Самараторг»</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Склад металлолома</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Дорожная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1,384</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2.19</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ЧП коммунально-складская зона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склады</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Дорожная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2,271</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2.20</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Коммунально-складская зона</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Склад (мостовых сооружений)</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Дорожная</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0,410</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2.21</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ООО «Бора Пак»</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6" w:lineRule="exact"/>
              <w:ind w:left="120"/>
            </w:pPr>
            <w:r>
              <w:rPr>
                <w:rStyle w:val="9pt"/>
              </w:rPr>
              <w:t>Производство полиэтилена методом экструзии</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с. Красный Яр ул. Дачная, 27а</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0,238</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2.22</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ООО «ТРАК центр Казань»</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5" w:lineRule="exact"/>
              <w:ind w:left="120"/>
            </w:pPr>
            <w:r>
              <w:rPr>
                <w:rStyle w:val="9pt"/>
              </w:rPr>
              <w:t>Обслуживание и ремонт большегрузных автомобилей</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 Белозерки, ул. Сосновая, 1А</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3,483</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24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2.23</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Транспортное предприятие</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Транспорт</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 Белозерки, ул. Никонова,40</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1,787</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66"/>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2.24</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Ремонт сельскохозяйственной техники</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Ремонт сельскохозяйственной техники</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с. Белозерки, ул. Никонова,40</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1,133</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470"/>
          <w:jc w:val="center"/>
        </w:trPr>
        <w:tc>
          <w:tcPr>
            <w:tcW w:w="758"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2.25</w:t>
            </w:r>
          </w:p>
        </w:tc>
        <w:tc>
          <w:tcPr>
            <w:tcW w:w="2933"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«Кратос-Холод»</w:t>
            </w:r>
          </w:p>
        </w:tc>
        <w:tc>
          <w:tcPr>
            <w:tcW w:w="3120"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21" w:lineRule="exact"/>
              <w:jc w:val="center"/>
            </w:pPr>
            <w:r>
              <w:rPr>
                <w:rStyle w:val="9pt"/>
              </w:rPr>
              <w:t>Строительство холодильного</w:t>
            </w:r>
            <w:r>
              <w:rPr>
                <w:rStyle w:val="9pt"/>
              </w:rPr>
              <w:t xml:space="preserve"> промышленного комплекса</w:t>
            </w:r>
          </w:p>
        </w:tc>
        <w:tc>
          <w:tcPr>
            <w:tcW w:w="1382"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after="60" w:line="180" w:lineRule="exact"/>
              <w:jc w:val="center"/>
            </w:pPr>
            <w:r>
              <w:rPr>
                <w:rStyle w:val="9pt"/>
              </w:rPr>
              <w:t>с. Белозерки, ул. Никонова, 40</w:t>
            </w:r>
          </w:p>
          <w:p w:rsidR="00E754DA" w:rsidRDefault="00335791">
            <w:pPr>
              <w:pStyle w:val="5"/>
              <w:framePr w:w="15048" w:wrap="notBeside" w:vAnchor="text" w:hAnchor="text" w:xAlign="center" w:y="1"/>
              <w:shd w:val="clear" w:color="auto" w:fill="auto"/>
              <w:spacing w:before="60" w:line="180" w:lineRule="exact"/>
              <w:jc w:val="both"/>
            </w:pPr>
            <w:r>
              <w:rPr>
                <w:rStyle w:val="9pt"/>
              </w:rPr>
              <w:t>д</w:t>
            </w:r>
          </w:p>
        </w:tc>
        <w:tc>
          <w:tcPr>
            <w:tcW w:w="1426" w:type="dxa"/>
            <w:tcBorders>
              <w:top w:val="single" w:sz="4" w:space="0" w:color="auto"/>
              <w:lef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2,301</w:t>
            </w:r>
          </w:p>
        </w:tc>
        <w:tc>
          <w:tcPr>
            <w:tcW w:w="1291" w:type="dxa"/>
            <w:tcBorders>
              <w:top w:val="single" w:sz="4" w:space="0" w:color="auto"/>
              <w:left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r w:rsidR="00E754DA">
        <w:tblPrEx>
          <w:tblCellMar>
            <w:top w:w="0" w:type="dxa"/>
            <w:bottom w:w="0" w:type="dxa"/>
          </w:tblCellMar>
        </w:tblPrEx>
        <w:trPr>
          <w:trHeight w:hRule="exact" w:val="710"/>
          <w:jc w:val="center"/>
        </w:trPr>
        <w:tc>
          <w:tcPr>
            <w:tcW w:w="758"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220"/>
            </w:pPr>
            <w:r>
              <w:rPr>
                <w:rStyle w:val="9pt"/>
              </w:rPr>
              <w:t>2.26</w:t>
            </w:r>
          </w:p>
        </w:tc>
        <w:tc>
          <w:tcPr>
            <w:tcW w:w="2933"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ind w:left="120"/>
            </w:pPr>
            <w:r>
              <w:rPr>
                <w:rStyle w:val="9pt"/>
              </w:rPr>
              <w:t>Производственная база Сетевого узла связи</w:t>
            </w:r>
          </w:p>
        </w:tc>
        <w:tc>
          <w:tcPr>
            <w:tcW w:w="3120"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ind w:left="120"/>
            </w:pPr>
            <w:r>
              <w:rPr>
                <w:rStyle w:val="9pt"/>
              </w:rPr>
              <w:t>Производственная база</w:t>
            </w:r>
          </w:p>
        </w:tc>
        <w:tc>
          <w:tcPr>
            <w:tcW w:w="1382" w:type="dxa"/>
            <w:tcBorders>
              <w:top w:val="single" w:sz="4" w:space="0" w:color="auto"/>
              <w:left w:val="single" w:sz="4" w:space="0" w:color="auto"/>
              <w:bottom w:val="single" w:sz="4" w:space="0" w:color="auto"/>
            </w:tcBorders>
            <w:shd w:val="clear" w:color="auto" w:fill="FFFFFF"/>
          </w:tcPr>
          <w:p w:rsidR="00E754DA" w:rsidRDefault="00E754DA">
            <w:pPr>
              <w:framePr w:w="15048" w:wrap="notBeside" w:vAnchor="text" w:hAnchor="text" w:xAlign="center" w:y="1"/>
              <w:rPr>
                <w:sz w:val="10"/>
                <w:szCs w:val="10"/>
              </w:rPr>
            </w:pPr>
          </w:p>
        </w:tc>
        <w:tc>
          <w:tcPr>
            <w:tcW w:w="1253" w:type="dxa"/>
            <w:tcBorders>
              <w:top w:val="single" w:sz="4" w:space="0" w:color="auto"/>
              <w:left w:val="single" w:sz="4" w:space="0" w:color="auto"/>
              <w:bottom w:val="single" w:sz="4" w:space="0" w:color="auto"/>
            </w:tcBorders>
            <w:shd w:val="clear" w:color="auto" w:fill="FFFFFF"/>
          </w:tcPr>
          <w:p w:rsidR="00E754DA" w:rsidRDefault="00E754DA">
            <w:pPr>
              <w:framePr w:w="15048" w:wrap="notBeside" w:vAnchor="text" w:hAnchor="text" w:xAlign="center" w:y="1"/>
              <w:rPr>
                <w:sz w:val="10"/>
                <w:szCs w:val="10"/>
              </w:rPr>
            </w:pPr>
          </w:p>
        </w:tc>
        <w:tc>
          <w:tcPr>
            <w:tcW w:w="2885"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230" w:lineRule="exact"/>
              <w:jc w:val="both"/>
            </w:pPr>
            <w:r>
              <w:rPr>
                <w:rStyle w:val="9pt"/>
              </w:rPr>
              <w:t>с. Красный Яр, п. Восточный, участок 5</w:t>
            </w:r>
          </w:p>
        </w:tc>
        <w:tc>
          <w:tcPr>
            <w:tcW w:w="1426" w:type="dxa"/>
            <w:tcBorders>
              <w:top w:val="single" w:sz="4" w:space="0" w:color="auto"/>
              <w:left w:val="single" w:sz="4" w:space="0" w:color="auto"/>
              <w:bottom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5,554</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048" w:wrap="notBeside" w:vAnchor="text" w:hAnchor="text" w:xAlign="center" w:y="1"/>
              <w:shd w:val="clear" w:color="auto" w:fill="auto"/>
              <w:spacing w:before="0" w:line="180" w:lineRule="exact"/>
              <w:jc w:val="center"/>
            </w:pPr>
            <w:r>
              <w:rPr>
                <w:rStyle w:val="9pt"/>
              </w:rPr>
              <w:t>действует</w:t>
            </w:r>
          </w:p>
        </w:tc>
      </w:tr>
    </w:tbl>
    <w:p w:rsidR="00E754DA" w:rsidRDefault="00E754DA">
      <w:pPr>
        <w:rPr>
          <w:sz w:val="2"/>
          <w:szCs w:val="2"/>
        </w:rPr>
      </w:pPr>
    </w:p>
    <w:p w:rsidR="00E754DA" w:rsidRDefault="00E754DA">
      <w:pPr>
        <w:rPr>
          <w:sz w:val="2"/>
          <w:szCs w:val="2"/>
        </w:rPr>
        <w:sectPr w:rsidR="00E754DA">
          <w:type w:val="continuous"/>
          <w:pgSz w:w="16838" w:h="23810"/>
          <w:pgMar w:top="7535" w:right="890" w:bottom="8903" w:left="890" w:header="0" w:footer="3" w:gutter="0"/>
          <w:cols w:space="720"/>
          <w:noEndnote/>
          <w:docGrid w:linePitch="360"/>
        </w:sectPr>
      </w:pPr>
    </w:p>
    <w:p w:rsidR="00E754DA" w:rsidRDefault="00335791">
      <w:pPr>
        <w:pStyle w:val="51"/>
        <w:shd w:val="clear" w:color="auto" w:fill="auto"/>
        <w:ind w:left="20" w:firstLine="740"/>
        <w:jc w:val="both"/>
      </w:pPr>
      <w:r>
        <w:rPr>
          <w:rStyle w:val="52"/>
          <w:i/>
          <w:iCs/>
        </w:rPr>
        <w:lastRenderedPageBreak/>
        <w:t xml:space="preserve">Зона инженерной и </w:t>
      </w:r>
      <w:r>
        <w:rPr>
          <w:rStyle w:val="52"/>
          <w:i/>
          <w:iCs/>
        </w:rPr>
        <w:t>транспортной инфраструктуры</w:t>
      </w:r>
    </w:p>
    <w:p w:rsidR="00E754DA" w:rsidRDefault="00335791">
      <w:pPr>
        <w:pStyle w:val="5"/>
        <w:shd w:val="clear" w:color="auto" w:fill="auto"/>
        <w:spacing w:before="0" w:line="413" w:lineRule="exact"/>
        <w:ind w:left="20" w:right="20" w:firstLine="740"/>
        <w:jc w:val="both"/>
      </w:pPr>
      <w:r>
        <w:t>На территории с.п. Красный Яр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E754DA" w:rsidRDefault="00335791">
      <w:pPr>
        <w:pStyle w:val="5"/>
        <w:shd w:val="clear" w:color="auto" w:fill="auto"/>
        <w:spacing w:before="0" w:line="413" w:lineRule="exact"/>
        <w:ind w:left="20" w:right="20" w:firstLine="740"/>
        <w:jc w:val="both"/>
      </w:pPr>
      <w:r>
        <w:t xml:space="preserve">Внешняя транспортная </w:t>
      </w:r>
      <w:r>
        <w:t>инфраструктура представлена на территории с.п. Красный Яр автомобильным и трубопроводным транспортом.</w:t>
      </w:r>
    </w:p>
    <w:p w:rsidR="00E754DA" w:rsidRDefault="00335791">
      <w:pPr>
        <w:pStyle w:val="5"/>
        <w:shd w:val="clear" w:color="auto" w:fill="auto"/>
        <w:spacing w:before="0" w:line="413" w:lineRule="exact"/>
        <w:ind w:left="20" w:right="20" w:firstLine="740"/>
      </w:pPr>
      <w:r>
        <w:t xml:space="preserve">Наибольшее развитие в с.п. Красный Яр получил автомобильный вид транспорта. Через с.п. Красный Яр проходят </w:t>
      </w:r>
      <w:r>
        <w:rPr>
          <w:rStyle w:val="af1"/>
        </w:rPr>
        <w:t>федеральная автомобильная дорога</w:t>
      </w:r>
      <w:r>
        <w:t xml:space="preserve"> общего пользов</w:t>
      </w:r>
      <w:r>
        <w:t>ания, автомобильные дороги общего пользования регионального или межмуниципального значения, а также дороги местного значения административного района.</w:t>
      </w:r>
    </w:p>
    <w:p w:rsidR="00E754DA" w:rsidRDefault="00335791">
      <w:pPr>
        <w:pStyle w:val="5"/>
        <w:shd w:val="clear" w:color="auto" w:fill="auto"/>
        <w:spacing w:before="0" w:line="413" w:lineRule="exact"/>
        <w:ind w:left="20" w:right="20" w:firstLine="740"/>
        <w:jc w:val="both"/>
      </w:pPr>
      <w:r>
        <w:t>Зона инженерной инфраструктуры предназначена для размещения и функционирования сооружений трубопроводного</w:t>
      </w:r>
      <w:r>
        <w:t xml:space="preserve"> транспорта, связи, инженерного оборудования.</w:t>
      </w:r>
    </w:p>
    <w:p w:rsidR="00E754DA" w:rsidRDefault="00335791">
      <w:pPr>
        <w:pStyle w:val="5"/>
        <w:shd w:val="clear" w:color="auto" w:fill="auto"/>
        <w:spacing w:before="0" w:line="413" w:lineRule="exact"/>
        <w:ind w:left="20" w:firstLine="740"/>
        <w:jc w:val="both"/>
      </w:pPr>
      <w:r>
        <w:t>Зона включает в себя:</w:t>
      </w:r>
    </w:p>
    <w:p w:rsidR="00E754DA" w:rsidRDefault="00335791">
      <w:pPr>
        <w:pStyle w:val="5"/>
        <w:numPr>
          <w:ilvl w:val="0"/>
          <w:numId w:val="6"/>
        </w:numPr>
        <w:shd w:val="clear" w:color="auto" w:fill="auto"/>
        <w:tabs>
          <w:tab w:val="left" w:pos="1237"/>
        </w:tabs>
        <w:spacing w:before="0" w:line="413" w:lineRule="exact"/>
        <w:ind w:left="20" w:firstLine="740"/>
        <w:jc w:val="both"/>
      </w:pPr>
      <w:r>
        <w:t>коридоры магистральных инженерных сетей и ЛЭП;</w:t>
      </w:r>
    </w:p>
    <w:p w:rsidR="00E754DA" w:rsidRDefault="00335791">
      <w:pPr>
        <w:pStyle w:val="5"/>
        <w:numPr>
          <w:ilvl w:val="0"/>
          <w:numId w:val="6"/>
        </w:numPr>
        <w:shd w:val="clear" w:color="auto" w:fill="auto"/>
        <w:tabs>
          <w:tab w:val="left" w:pos="1237"/>
        </w:tabs>
        <w:spacing w:before="0" w:line="413" w:lineRule="exact"/>
        <w:ind w:left="20" w:firstLine="740"/>
        <w:jc w:val="both"/>
      </w:pPr>
      <w:r>
        <w:t>территорию очистных сооружений;</w:t>
      </w:r>
    </w:p>
    <w:p w:rsidR="00E754DA" w:rsidRDefault="00335791">
      <w:pPr>
        <w:pStyle w:val="5"/>
        <w:numPr>
          <w:ilvl w:val="0"/>
          <w:numId w:val="6"/>
        </w:numPr>
        <w:shd w:val="clear" w:color="auto" w:fill="auto"/>
        <w:tabs>
          <w:tab w:val="left" w:pos="1237"/>
        </w:tabs>
        <w:spacing w:before="0" w:after="27" w:line="230" w:lineRule="exact"/>
        <w:ind w:left="20" w:firstLine="740"/>
        <w:jc w:val="both"/>
      </w:pPr>
      <w:r>
        <w:t>территорию водозаборов;</w:t>
      </w:r>
    </w:p>
    <w:p w:rsidR="00E754DA" w:rsidRDefault="00335791">
      <w:pPr>
        <w:pStyle w:val="5"/>
        <w:numPr>
          <w:ilvl w:val="0"/>
          <w:numId w:val="6"/>
        </w:numPr>
        <w:shd w:val="clear" w:color="auto" w:fill="auto"/>
        <w:tabs>
          <w:tab w:val="left" w:pos="1237"/>
        </w:tabs>
        <w:spacing w:before="0" w:line="413" w:lineRule="exact"/>
        <w:ind w:left="20" w:firstLine="740"/>
        <w:jc w:val="both"/>
      </w:pPr>
      <w:r>
        <w:t>линейные участки сетей инженерного оборудования территории.</w:t>
      </w:r>
    </w:p>
    <w:p w:rsidR="00E754DA" w:rsidRDefault="00335791">
      <w:pPr>
        <w:pStyle w:val="5"/>
        <w:shd w:val="clear" w:color="auto" w:fill="auto"/>
        <w:spacing w:before="0" w:line="413" w:lineRule="exact"/>
        <w:ind w:left="20" w:firstLine="740"/>
        <w:jc w:val="both"/>
      </w:pPr>
      <w:r>
        <w:t>Инженерное обеспечение се</w:t>
      </w:r>
      <w:r>
        <w:t>льского поселения Красный Яр включает в себя:</w:t>
      </w:r>
    </w:p>
    <w:p w:rsidR="00E754DA" w:rsidRDefault="00335791">
      <w:pPr>
        <w:pStyle w:val="5"/>
        <w:numPr>
          <w:ilvl w:val="0"/>
          <w:numId w:val="7"/>
        </w:numPr>
        <w:shd w:val="clear" w:color="auto" w:fill="auto"/>
        <w:tabs>
          <w:tab w:val="left" w:pos="1237"/>
        </w:tabs>
        <w:spacing w:before="0" w:line="413" w:lineRule="exact"/>
        <w:ind w:left="20" w:firstLine="740"/>
        <w:jc w:val="both"/>
      </w:pPr>
      <w:r>
        <w:t>Водоснабжение;</w:t>
      </w:r>
    </w:p>
    <w:p w:rsidR="00E754DA" w:rsidRDefault="00335791">
      <w:pPr>
        <w:pStyle w:val="5"/>
        <w:numPr>
          <w:ilvl w:val="0"/>
          <w:numId w:val="7"/>
        </w:numPr>
        <w:shd w:val="clear" w:color="auto" w:fill="auto"/>
        <w:tabs>
          <w:tab w:val="left" w:pos="1237"/>
        </w:tabs>
        <w:spacing w:before="0" w:line="413" w:lineRule="exact"/>
        <w:ind w:left="20" w:firstLine="740"/>
        <w:jc w:val="both"/>
      </w:pPr>
      <w:r>
        <w:t>Водоотведение;</w:t>
      </w:r>
    </w:p>
    <w:p w:rsidR="00E754DA" w:rsidRDefault="00335791">
      <w:pPr>
        <w:pStyle w:val="5"/>
        <w:numPr>
          <w:ilvl w:val="0"/>
          <w:numId w:val="7"/>
        </w:numPr>
        <w:shd w:val="clear" w:color="auto" w:fill="auto"/>
        <w:tabs>
          <w:tab w:val="left" w:pos="1237"/>
        </w:tabs>
        <w:spacing w:before="0" w:line="413" w:lineRule="exact"/>
        <w:ind w:left="20" w:firstLine="740"/>
        <w:jc w:val="both"/>
      </w:pPr>
      <w:r>
        <w:t>Теплоснабжение;</w:t>
      </w:r>
    </w:p>
    <w:p w:rsidR="00E754DA" w:rsidRDefault="00335791">
      <w:pPr>
        <w:pStyle w:val="5"/>
        <w:numPr>
          <w:ilvl w:val="0"/>
          <w:numId w:val="7"/>
        </w:numPr>
        <w:shd w:val="clear" w:color="auto" w:fill="auto"/>
        <w:tabs>
          <w:tab w:val="left" w:pos="1237"/>
        </w:tabs>
        <w:spacing w:before="0" w:line="413" w:lineRule="exact"/>
        <w:ind w:left="20" w:firstLine="740"/>
        <w:jc w:val="both"/>
      </w:pPr>
      <w:r>
        <w:t>Газоснабжение;</w:t>
      </w:r>
    </w:p>
    <w:p w:rsidR="00E754DA" w:rsidRDefault="00335791">
      <w:pPr>
        <w:pStyle w:val="5"/>
        <w:numPr>
          <w:ilvl w:val="0"/>
          <w:numId w:val="7"/>
        </w:numPr>
        <w:shd w:val="clear" w:color="auto" w:fill="auto"/>
        <w:tabs>
          <w:tab w:val="left" w:pos="1237"/>
        </w:tabs>
        <w:spacing w:before="0" w:line="413" w:lineRule="exact"/>
        <w:ind w:left="20" w:firstLine="740"/>
        <w:jc w:val="both"/>
      </w:pPr>
      <w:r>
        <w:t>Электроснабжение;</w:t>
      </w:r>
    </w:p>
    <w:p w:rsidR="00E754DA" w:rsidRDefault="00335791">
      <w:pPr>
        <w:pStyle w:val="5"/>
        <w:numPr>
          <w:ilvl w:val="0"/>
          <w:numId w:val="7"/>
        </w:numPr>
        <w:shd w:val="clear" w:color="auto" w:fill="auto"/>
        <w:tabs>
          <w:tab w:val="left" w:pos="1237"/>
        </w:tabs>
        <w:spacing w:before="0" w:line="413" w:lineRule="exact"/>
        <w:ind w:left="20" w:firstLine="740"/>
        <w:jc w:val="both"/>
      </w:pPr>
      <w:r>
        <w:t>Информационно-телекоммуникационная инфраструктура и связь.</w:t>
      </w:r>
    </w:p>
    <w:p w:rsidR="00E754DA" w:rsidRDefault="00335791">
      <w:pPr>
        <w:pStyle w:val="51"/>
        <w:shd w:val="clear" w:color="auto" w:fill="auto"/>
        <w:spacing w:after="60"/>
        <w:ind w:left="20" w:firstLine="740"/>
        <w:jc w:val="both"/>
      </w:pPr>
      <w:r>
        <w:rPr>
          <w:rStyle w:val="52"/>
          <w:i/>
          <w:iCs/>
        </w:rPr>
        <w:t>Рекреационная зона</w:t>
      </w:r>
    </w:p>
    <w:p w:rsidR="00E754DA" w:rsidRDefault="00335791">
      <w:pPr>
        <w:pStyle w:val="5"/>
        <w:shd w:val="clear" w:color="auto" w:fill="auto"/>
        <w:spacing w:before="0" w:line="413" w:lineRule="exact"/>
        <w:ind w:left="20" w:right="20" w:firstLine="740"/>
        <w:jc w:val="both"/>
      </w:pPr>
      <w:r>
        <w:t xml:space="preserve">Площадь озеленённых территорий общего пользования </w:t>
      </w:r>
      <w:r>
        <w:t>населенных пунктов с. п. Красный Яр, в состав которой входят парки и скверы составляет -0,54 га, из них:</w:t>
      </w:r>
    </w:p>
    <w:p w:rsidR="00E754DA" w:rsidRDefault="00335791">
      <w:pPr>
        <w:pStyle w:val="5"/>
        <w:numPr>
          <w:ilvl w:val="0"/>
          <w:numId w:val="3"/>
        </w:numPr>
        <w:shd w:val="clear" w:color="auto" w:fill="auto"/>
        <w:tabs>
          <w:tab w:val="left" w:pos="899"/>
        </w:tabs>
        <w:spacing w:before="0" w:line="413" w:lineRule="exact"/>
        <w:ind w:left="20" w:firstLine="740"/>
        <w:jc w:val="both"/>
      </w:pPr>
      <w:r>
        <w:t>парк по ул. Садовая с. Красный Яр, площадью - 0,54 га.</w:t>
      </w:r>
    </w:p>
    <w:p w:rsidR="00E754DA" w:rsidRDefault="00335791">
      <w:pPr>
        <w:pStyle w:val="5"/>
        <w:shd w:val="clear" w:color="auto" w:fill="auto"/>
        <w:spacing w:before="0" w:line="413" w:lineRule="exact"/>
        <w:ind w:left="20" w:firstLine="740"/>
        <w:jc w:val="both"/>
      </w:pPr>
      <w:r>
        <w:t>В других населённых пунктах с.п. Красный Яр скверы, парки, аллеи отсутствуют.</w:t>
      </w:r>
    </w:p>
    <w:p w:rsidR="00E754DA" w:rsidRDefault="00335791">
      <w:pPr>
        <w:pStyle w:val="5"/>
        <w:shd w:val="clear" w:color="auto" w:fill="auto"/>
        <w:spacing w:before="0" w:line="413" w:lineRule="exact"/>
        <w:ind w:left="20" w:right="20" w:firstLine="740"/>
        <w:jc w:val="both"/>
      </w:pPr>
      <w:r>
        <w:t>К рекреационной зо</w:t>
      </w:r>
      <w:r>
        <w:t>не относятся также территория стадиона со спортивными площадками общей площадью - 2,1811 га.</w:t>
      </w:r>
    </w:p>
    <w:p w:rsidR="00E754DA" w:rsidRDefault="00335791">
      <w:pPr>
        <w:pStyle w:val="5"/>
        <w:shd w:val="clear" w:color="auto" w:fill="auto"/>
        <w:spacing w:before="0" w:line="413" w:lineRule="exact"/>
        <w:ind w:left="20" w:right="20" w:firstLine="740"/>
        <w:jc w:val="both"/>
        <w:sectPr w:rsidR="00E754DA">
          <w:type w:val="continuous"/>
          <w:pgSz w:w="11909" w:h="16838"/>
          <w:pgMar w:top="1077" w:right="841" w:bottom="2042" w:left="843" w:header="0" w:footer="3" w:gutter="0"/>
          <w:cols w:space="720"/>
          <w:noEndnote/>
          <w:docGrid w:linePitch="360"/>
        </w:sectPr>
      </w:pPr>
      <w:r>
        <w:t>В населённых пунктах - с. Красный Яр, с. Белозерки, пос. Угловой, д. Малая Каменка - площадь насаждений общего пользования не обеспечивает но</w:t>
      </w:r>
      <w:r>
        <w:t>рмативный уровень.</w:t>
      </w:r>
    </w:p>
    <w:p w:rsidR="00E754DA" w:rsidRDefault="00335791">
      <w:pPr>
        <w:pStyle w:val="5"/>
        <w:shd w:val="clear" w:color="auto" w:fill="auto"/>
        <w:spacing w:before="0" w:line="413" w:lineRule="exact"/>
        <w:ind w:left="20" w:right="40" w:firstLine="720"/>
        <w:jc w:val="both"/>
      </w:pPr>
      <w:r>
        <w:lastRenderedPageBreak/>
        <w:t>В населённых пунктах - п. Подлесный, п. Кочкари, п. Кондурчинский, п. Кириллинский, п. Водный, п. Линевый, д. Верхняя Солонцовка, д. Средняя Солонцовка, с. Нижняя Солонцовка, д. Трухмянка - озеленение общего пользования отсутствует.</w:t>
      </w:r>
    </w:p>
    <w:p w:rsidR="00E754DA" w:rsidRDefault="00335791">
      <w:pPr>
        <w:pStyle w:val="5"/>
        <w:shd w:val="clear" w:color="auto" w:fill="auto"/>
        <w:spacing w:before="0" w:line="413" w:lineRule="exact"/>
        <w:ind w:left="20" w:right="40" w:firstLine="720"/>
        <w:jc w:val="both"/>
      </w:pPr>
      <w:r>
        <w:t>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w:t>
      </w:r>
    </w:p>
    <w:p w:rsidR="00E754DA" w:rsidRDefault="00335791">
      <w:pPr>
        <w:pStyle w:val="5"/>
        <w:shd w:val="clear" w:color="auto" w:fill="auto"/>
        <w:spacing w:before="0" w:line="413" w:lineRule="exact"/>
        <w:ind w:left="20" w:firstLine="720"/>
        <w:jc w:val="both"/>
      </w:pPr>
      <w:r>
        <w:t>Общая площадь рекреацио рекреационных территорий в с. п. Красный Яр составляет 2,7</w:t>
      </w:r>
      <w:r>
        <w:t>211</w:t>
      </w:r>
    </w:p>
    <w:p w:rsidR="00E754DA" w:rsidRDefault="00335791">
      <w:pPr>
        <w:pStyle w:val="5"/>
        <w:shd w:val="clear" w:color="auto" w:fill="auto"/>
        <w:spacing w:before="0" w:line="413" w:lineRule="exact"/>
        <w:ind w:left="20"/>
      </w:pPr>
      <w:r>
        <w:t>га.</w:t>
      </w:r>
    </w:p>
    <w:p w:rsidR="00E754DA" w:rsidRDefault="00335791">
      <w:pPr>
        <w:pStyle w:val="51"/>
        <w:shd w:val="clear" w:color="auto" w:fill="auto"/>
        <w:ind w:left="20" w:firstLine="720"/>
        <w:jc w:val="both"/>
      </w:pPr>
      <w:r>
        <w:rPr>
          <w:rStyle w:val="52"/>
          <w:i/>
          <w:iCs/>
        </w:rPr>
        <w:t>Зона сельскохозяйственного назначения</w:t>
      </w:r>
    </w:p>
    <w:p w:rsidR="00E754DA" w:rsidRDefault="00335791">
      <w:pPr>
        <w:pStyle w:val="5"/>
        <w:shd w:val="clear" w:color="auto" w:fill="auto"/>
        <w:spacing w:before="0" w:line="413" w:lineRule="exact"/>
        <w:ind w:left="20" w:right="40" w:firstLine="720"/>
        <w:jc w:val="both"/>
      </w:pPr>
      <w:r>
        <w:t>Основной отраслью экономики сельского поселения Красный Яр является сельскохозяйственное производство.</w:t>
      </w:r>
    </w:p>
    <w:p w:rsidR="00E754DA" w:rsidRDefault="00335791">
      <w:pPr>
        <w:pStyle w:val="5"/>
        <w:shd w:val="clear" w:color="auto" w:fill="auto"/>
        <w:spacing w:before="0" w:line="413" w:lineRule="exact"/>
        <w:ind w:left="20" w:right="40" w:firstLine="720"/>
        <w:jc w:val="both"/>
      </w:pPr>
      <w:r>
        <w:t>В границах с. п. Красный Яр зоны сельскохозяйственного использования составляют - 22974 га.</w:t>
      </w:r>
    </w:p>
    <w:p w:rsidR="00E754DA" w:rsidRDefault="00335791">
      <w:pPr>
        <w:pStyle w:val="5"/>
        <w:shd w:val="clear" w:color="auto" w:fill="auto"/>
        <w:spacing w:before="0" w:line="413" w:lineRule="exact"/>
        <w:ind w:left="20" w:right="40" w:firstLine="720"/>
        <w:jc w:val="both"/>
      </w:pPr>
      <w:r>
        <w:t>14 населенных п</w:t>
      </w:r>
      <w:r>
        <w:t>унктов сельского поселения Красный Яр расположены на землях АО «Заречье», МУП «Кондурчинское», АПК «Красноярский» (согласно «Землеустроительному делу по установлению границы сельского поселения Красный Яр муниципального района Красноярский Самарской област</w:t>
      </w:r>
      <w:r>
        <w:t>и» разработанному ОАО «ВолгоНИИгипрозем»).</w:t>
      </w:r>
    </w:p>
    <w:p w:rsidR="00E754DA" w:rsidRDefault="00335791">
      <w:pPr>
        <w:pStyle w:val="5"/>
        <w:shd w:val="clear" w:color="auto" w:fill="auto"/>
        <w:spacing w:before="0" w:line="413" w:lineRule="exact"/>
        <w:ind w:left="20" w:right="40" w:firstLine="720"/>
        <w:jc w:val="both"/>
      </w:pPr>
      <w:r>
        <w:t>Основные направления специализации сельскохозяйственного производства в сельском поселении Красный Яр - мясное, зерно-молочное, овцеводство.</w:t>
      </w:r>
    </w:p>
    <w:p w:rsidR="00E754DA" w:rsidRDefault="00335791">
      <w:pPr>
        <w:pStyle w:val="5"/>
        <w:shd w:val="clear" w:color="auto" w:fill="auto"/>
        <w:spacing w:before="0" w:line="413" w:lineRule="exact"/>
        <w:ind w:left="20" w:right="40" w:firstLine="720"/>
        <w:jc w:val="both"/>
      </w:pPr>
      <w:r>
        <w:t xml:space="preserve">Зона сельскохозяйственного использования включает также объекты </w:t>
      </w:r>
      <w:r>
        <w:t>сельскохозяйственного назначения.</w:t>
      </w:r>
    </w:p>
    <w:p w:rsidR="00E754DA" w:rsidRDefault="00335791">
      <w:pPr>
        <w:pStyle w:val="5"/>
        <w:shd w:val="clear" w:color="auto" w:fill="auto"/>
        <w:spacing w:before="0" w:line="413" w:lineRule="exact"/>
        <w:ind w:left="20" w:right="40" w:firstLine="720"/>
        <w:jc w:val="both"/>
      </w:pPr>
      <w:r>
        <w:t>Объекты сельскохозяйственного назначения размещаются в границах и за границей населенных пунктов сельского поселения Красный Яр.</w:t>
      </w:r>
    </w:p>
    <w:p w:rsidR="00E754DA" w:rsidRDefault="00335791">
      <w:pPr>
        <w:pStyle w:val="5"/>
        <w:shd w:val="clear" w:color="auto" w:fill="auto"/>
        <w:spacing w:before="0" w:line="408" w:lineRule="exact"/>
        <w:ind w:left="20" w:right="40" w:firstLine="720"/>
        <w:jc w:val="both"/>
        <w:sectPr w:rsidR="00E754DA">
          <w:headerReference w:type="default" r:id="rId26"/>
          <w:footerReference w:type="even" r:id="rId27"/>
          <w:footerReference w:type="default" r:id="rId28"/>
          <w:footerReference w:type="first" r:id="rId29"/>
          <w:pgSz w:w="11909" w:h="16838"/>
          <w:pgMar w:top="1077" w:right="841" w:bottom="2042" w:left="843" w:header="0" w:footer="3" w:gutter="0"/>
          <w:cols w:space="720"/>
          <w:noEndnote/>
          <w:titlePg/>
          <w:docGrid w:linePitch="360"/>
        </w:sectPr>
      </w:pPr>
      <w:r>
        <w:t>Объекты сельскохозяйственного использования сельского поселения Красный Яр представлены в таблицах 8 и 9.</w:t>
      </w:r>
    </w:p>
    <w:p w:rsidR="00E754DA" w:rsidRDefault="00335791">
      <w:pPr>
        <w:pStyle w:val="ad"/>
        <w:framePr w:w="14784" w:wrap="notBeside" w:vAnchor="text" w:hAnchor="text" w:xAlign="center" w:y="1"/>
        <w:shd w:val="clear" w:color="auto" w:fill="auto"/>
        <w:spacing w:line="230" w:lineRule="exact"/>
        <w:jc w:val="left"/>
      </w:pPr>
      <w:r>
        <w:lastRenderedPageBreak/>
        <w:t>Таблица 8- Объекты сельскохозяйственного использования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3720"/>
        <w:gridCol w:w="2477"/>
        <w:gridCol w:w="3619"/>
        <w:gridCol w:w="2270"/>
        <w:gridCol w:w="1920"/>
      </w:tblGrid>
      <w:tr w:rsidR="00E754DA">
        <w:tblPrEx>
          <w:tblCellMar>
            <w:top w:w="0" w:type="dxa"/>
            <w:bottom w:w="0" w:type="dxa"/>
          </w:tblCellMar>
        </w:tblPrEx>
        <w:trPr>
          <w:trHeight w:hRule="exact" w:val="706"/>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after="60" w:line="180" w:lineRule="exact"/>
              <w:jc w:val="center"/>
            </w:pPr>
            <w:r>
              <w:rPr>
                <w:rStyle w:val="9pt"/>
              </w:rPr>
              <w:t>№</w:t>
            </w:r>
          </w:p>
          <w:p w:rsidR="00E754DA" w:rsidRDefault="00335791">
            <w:pPr>
              <w:pStyle w:val="5"/>
              <w:framePr w:w="14784" w:wrap="notBeside" w:vAnchor="text" w:hAnchor="text" w:xAlign="center" w:y="1"/>
              <w:shd w:val="clear" w:color="auto" w:fill="auto"/>
              <w:spacing w:before="60" w:line="180" w:lineRule="exact"/>
              <w:ind w:left="240"/>
            </w:pPr>
            <w:r>
              <w:rPr>
                <w:rStyle w:val="9pt"/>
              </w:rPr>
              <w:t>п/п</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Наименование объекта</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jc w:val="center"/>
            </w:pPr>
            <w:r>
              <w:rPr>
                <w:rStyle w:val="9pt"/>
              </w:rPr>
              <w:t>Характер</w:t>
            </w:r>
          </w:p>
          <w:p w:rsidR="00E754DA" w:rsidRDefault="00335791">
            <w:pPr>
              <w:pStyle w:val="5"/>
              <w:framePr w:w="14784" w:wrap="notBeside" w:vAnchor="text" w:hAnchor="text" w:xAlign="center" w:y="1"/>
              <w:shd w:val="clear" w:color="auto" w:fill="auto"/>
              <w:spacing w:before="0" w:line="226" w:lineRule="exact"/>
              <w:jc w:val="center"/>
            </w:pPr>
            <w:r>
              <w:rPr>
                <w:rStyle w:val="9pt"/>
              </w:rPr>
              <w:t>производимой</w:t>
            </w:r>
          </w:p>
          <w:p w:rsidR="00E754DA" w:rsidRDefault="00335791">
            <w:pPr>
              <w:pStyle w:val="5"/>
              <w:framePr w:w="14784" w:wrap="notBeside" w:vAnchor="text" w:hAnchor="text" w:xAlign="center" w:y="1"/>
              <w:shd w:val="clear" w:color="auto" w:fill="auto"/>
              <w:spacing w:before="0" w:line="226" w:lineRule="exact"/>
              <w:jc w:val="center"/>
            </w:pPr>
            <w:r>
              <w:rPr>
                <w:rStyle w:val="9pt"/>
              </w:rPr>
              <w:t>продукции</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080"/>
            </w:pPr>
            <w:r>
              <w:rPr>
                <w:rStyle w:val="9pt"/>
              </w:rPr>
              <w:t>Местоположение (почтовый адрес)</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jc w:val="center"/>
            </w:pPr>
            <w:r>
              <w:rPr>
                <w:rStyle w:val="9pt"/>
              </w:rPr>
              <w:t>Площадь участка, га</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after="60" w:line="180" w:lineRule="exact"/>
              <w:jc w:val="center"/>
            </w:pPr>
            <w:r>
              <w:rPr>
                <w:rStyle w:val="9pt"/>
              </w:rPr>
              <w:t>Примечание</w:t>
            </w:r>
          </w:p>
          <w:p w:rsidR="00E754DA" w:rsidRDefault="00335791">
            <w:pPr>
              <w:pStyle w:val="5"/>
              <w:framePr w:w="14784" w:wrap="notBeside" w:vAnchor="text" w:hAnchor="text" w:xAlign="center" w:y="1"/>
              <w:shd w:val="clear" w:color="auto" w:fill="auto"/>
              <w:spacing w:before="60" w:line="180" w:lineRule="exact"/>
              <w:jc w:val="center"/>
            </w:pPr>
            <w:r>
              <w:rPr>
                <w:rStyle w:val="9pt"/>
              </w:rPr>
              <w:t>(состояние)</w:t>
            </w:r>
          </w:p>
        </w:tc>
      </w:tr>
      <w:tr w:rsidR="00E754DA">
        <w:tblPrEx>
          <w:tblCellMar>
            <w:top w:w="0" w:type="dxa"/>
            <w:bottom w:w="0" w:type="dxa"/>
          </w:tblCellMar>
        </w:tblPrEx>
        <w:trPr>
          <w:trHeight w:hRule="exact" w:val="24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1</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2</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3</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4</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5</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6</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2.27</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ООО «Техагроресурс» животноводческий комплекс</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Ферма на 905 голов КРС</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jc w:val="both"/>
            </w:pPr>
            <w:r>
              <w:rPr>
                <w:rStyle w:val="9pt"/>
              </w:rPr>
              <w:t>с.Красный Яр, северо-восточная часть села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21,411</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2.28</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МТС</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 xml:space="preserve">стоянка с/х </w:t>
            </w:r>
            <w:r>
              <w:rPr>
                <w:rStyle w:val="9pt"/>
              </w:rPr>
              <w:t>техники</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с.Красный Яр, ул. Дорожной</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8,012</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24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2.29</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Ферма МТФ</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с. Белозерки, южная часть села</w:t>
            </w:r>
          </w:p>
        </w:tc>
        <w:tc>
          <w:tcPr>
            <w:tcW w:w="2270" w:type="dxa"/>
            <w:tcBorders>
              <w:top w:val="single" w:sz="4" w:space="0" w:color="auto"/>
              <w:left w:val="single" w:sz="4" w:space="0" w:color="auto"/>
            </w:tcBorders>
            <w:shd w:val="clear" w:color="auto" w:fill="FFFFFF"/>
          </w:tcPr>
          <w:p w:rsidR="00E754DA" w:rsidRDefault="00E754DA">
            <w:pPr>
              <w:framePr w:w="14784" w:wrap="notBeside" w:vAnchor="text" w:hAnchor="text" w:xAlign="center" w:y="1"/>
              <w:rPr>
                <w:sz w:val="10"/>
                <w:szCs w:val="10"/>
              </w:rPr>
            </w:pP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не 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2.30</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Объект сельскохозяйственного использования</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с. Белозерки, к востоку от н.п.</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2,000</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2.31</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 xml:space="preserve">Объект сельскохозяйственного </w:t>
            </w:r>
            <w:r>
              <w:rPr>
                <w:rStyle w:val="9pt"/>
              </w:rPr>
              <w:t>использования</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с. Белозерки, к востоку от н.п.</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0,985</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2.32</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ind w:left="120"/>
            </w:pPr>
            <w:r>
              <w:rPr>
                <w:rStyle w:val="9pt"/>
              </w:rPr>
              <w:t>ООО «Агропорт» овцеферма</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jc w:val="both"/>
            </w:pPr>
            <w:r>
              <w:rPr>
                <w:rStyle w:val="9pt"/>
              </w:rPr>
              <w:t>на 511 голов овец (200</w:t>
            </w:r>
            <w:r>
              <w:rPr>
                <w:rStyle w:val="9pt"/>
              </w:rPr>
              <w:softHyphen/>
              <w:t>300 голов)</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с. Малая Каменка, западная часть села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4,649</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2.33</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Склады с/х назначения</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склады</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jc w:val="both"/>
            </w:pPr>
            <w:r>
              <w:rPr>
                <w:rStyle w:val="9pt"/>
              </w:rPr>
              <w:t xml:space="preserve">с. Малая Каменка, восточная часть </w:t>
            </w:r>
            <w:r>
              <w:rPr>
                <w:rStyle w:val="9pt"/>
              </w:rPr>
              <w:t>села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1,897</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2.34</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Объект сельскохозяйственного использования</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ангары</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30" w:lineRule="exact"/>
              <w:jc w:val="both"/>
            </w:pPr>
            <w:r>
              <w:rPr>
                <w:rStyle w:val="9pt"/>
              </w:rPr>
              <w:t>с. Малая Каменка, юго-западная часть села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2,576</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не действует</w:t>
            </w:r>
          </w:p>
        </w:tc>
      </w:tr>
      <w:tr w:rsidR="00E754DA">
        <w:tblPrEx>
          <w:tblCellMar>
            <w:top w:w="0" w:type="dxa"/>
            <w:bottom w:w="0" w:type="dxa"/>
          </w:tblCellMar>
        </w:tblPrEx>
        <w:trPr>
          <w:trHeight w:hRule="exact" w:val="466"/>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2.35</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Объект сельскохозяйственного использования</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с. Малая Каменка, западная часть села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2,683</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не 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2.36</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ООО</w:t>
            </w:r>
            <w:r>
              <w:rPr>
                <w:rStyle w:val="9pt"/>
              </w:rPr>
              <w:t xml:space="preserve"> «Хорошенькое Агро»</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Ферма на 130 голов КРС</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1" w:lineRule="exact"/>
              <w:jc w:val="both"/>
            </w:pPr>
            <w:r>
              <w:rPr>
                <w:rStyle w:val="9pt"/>
              </w:rPr>
              <w:t>д. Средняя Солонцовка, восточная часть</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0,457</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r w:rsidR="00E754DA">
        <w:tblPrEx>
          <w:tblCellMar>
            <w:top w:w="0" w:type="dxa"/>
            <w:bottom w:w="0" w:type="dxa"/>
          </w:tblCellMar>
        </w:tblPrEx>
        <w:trPr>
          <w:trHeight w:hRule="exact" w:val="24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2.37</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ООО «Победа» МТФ</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Ферма КРС</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п. Угловой, к востоку от поселка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1,634</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не действует</w:t>
            </w:r>
          </w:p>
        </w:tc>
      </w:tr>
      <w:tr w:rsidR="00E754DA">
        <w:tblPrEx>
          <w:tblCellMar>
            <w:top w:w="0" w:type="dxa"/>
            <w:bottom w:w="0" w:type="dxa"/>
          </w:tblCellMar>
        </w:tblPrEx>
        <w:trPr>
          <w:trHeight w:hRule="exact" w:val="24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2.38</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ООО «Победа»</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Ферма КРС</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п. Угловой, к северу от поселка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9,387</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 xml:space="preserve">не </w:t>
            </w:r>
            <w:r>
              <w:rPr>
                <w:rStyle w:val="9pt"/>
              </w:rPr>
              <w:t>действует</w:t>
            </w:r>
          </w:p>
        </w:tc>
      </w:tr>
      <w:tr w:rsidR="00E754DA">
        <w:tblPrEx>
          <w:tblCellMar>
            <w:top w:w="0" w:type="dxa"/>
            <w:bottom w:w="0" w:type="dxa"/>
          </w:tblCellMar>
        </w:tblPrEx>
        <w:trPr>
          <w:trHeight w:hRule="exact" w:val="470"/>
          <w:jc w:val="center"/>
        </w:trPr>
        <w:tc>
          <w:tcPr>
            <w:tcW w:w="778"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2.39</w:t>
            </w:r>
          </w:p>
        </w:tc>
        <w:tc>
          <w:tcPr>
            <w:tcW w:w="372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after="60" w:line="180" w:lineRule="exact"/>
              <w:ind w:left="120"/>
            </w:pPr>
            <w:r>
              <w:rPr>
                <w:rStyle w:val="9pt"/>
              </w:rPr>
              <w:t>ООО «Победа»</w:t>
            </w:r>
          </w:p>
          <w:p w:rsidR="00E754DA" w:rsidRDefault="00335791">
            <w:pPr>
              <w:pStyle w:val="5"/>
              <w:framePr w:w="14784" w:wrap="notBeside" w:vAnchor="text" w:hAnchor="text" w:xAlign="center" w:y="1"/>
              <w:shd w:val="clear" w:color="auto" w:fill="auto"/>
              <w:spacing w:before="60" w:line="180" w:lineRule="exact"/>
              <w:ind w:left="120"/>
            </w:pPr>
            <w:r>
              <w:rPr>
                <w:rStyle w:val="9pt"/>
              </w:rPr>
              <w:t>Зерносклад, элеватор, МТС</w:t>
            </w:r>
          </w:p>
        </w:tc>
        <w:tc>
          <w:tcPr>
            <w:tcW w:w="2477"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п. Угловой, к югу от поселка</w:t>
            </w:r>
          </w:p>
        </w:tc>
        <w:tc>
          <w:tcPr>
            <w:tcW w:w="2270" w:type="dxa"/>
            <w:tcBorders>
              <w:top w:val="single" w:sz="4" w:space="0" w:color="auto"/>
              <w:lef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4,832</w:t>
            </w:r>
          </w:p>
        </w:tc>
        <w:tc>
          <w:tcPr>
            <w:tcW w:w="1920" w:type="dxa"/>
            <w:tcBorders>
              <w:top w:val="single" w:sz="4" w:space="0" w:color="auto"/>
              <w:left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не действует</w:t>
            </w:r>
          </w:p>
        </w:tc>
      </w:tr>
      <w:tr w:rsidR="00E754DA">
        <w:tblPrEx>
          <w:tblCellMar>
            <w:top w:w="0" w:type="dxa"/>
            <w:bottom w:w="0" w:type="dxa"/>
          </w:tblCellMar>
        </w:tblPrEx>
        <w:trPr>
          <w:trHeight w:hRule="exact" w:val="480"/>
          <w:jc w:val="center"/>
        </w:trPr>
        <w:tc>
          <w:tcPr>
            <w:tcW w:w="778" w:type="dxa"/>
            <w:tcBorders>
              <w:top w:val="single" w:sz="4" w:space="0" w:color="auto"/>
              <w:left w:val="single" w:sz="4" w:space="0" w:color="auto"/>
              <w:bottom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240"/>
            </w:pPr>
            <w:r>
              <w:rPr>
                <w:rStyle w:val="9pt"/>
              </w:rPr>
              <w:t>2.40</w:t>
            </w:r>
          </w:p>
        </w:tc>
        <w:tc>
          <w:tcPr>
            <w:tcW w:w="3720" w:type="dxa"/>
            <w:tcBorders>
              <w:top w:val="single" w:sz="4" w:space="0" w:color="auto"/>
              <w:left w:val="single" w:sz="4" w:space="0" w:color="auto"/>
              <w:bottom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226" w:lineRule="exact"/>
              <w:ind w:left="120"/>
            </w:pPr>
            <w:r>
              <w:rPr>
                <w:rStyle w:val="9pt"/>
              </w:rPr>
              <w:t>Объект сельскохозяйственного использования</w:t>
            </w:r>
          </w:p>
        </w:tc>
        <w:tc>
          <w:tcPr>
            <w:tcW w:w="2477" w:type="dxa"/>
            <w:tcBorders>
              <w:top w:val="single" w:sz="4" w:space="0" w:color="auto"/>
              <w:left w:val="single" w:sz="4" w:space="0" w:color="auto"/>
              <w:bottom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both"/>
            </w:pPr>
            <w:r>
              <w:rPr>
                <w:rStyle w:val="9pt"/>
              </w:rPr>
              <w:t>-</w:t>
            </w:r>
          </w:p>
        </w:tc>
        <w:tc>
          <w:tcPr>
            <w:tcW w:w="3619" w:type="dxa"/>
            <w:tcBorders>
              <w:top w:val="single" w:sz="4" w:space="0" w:color="auto"/>
              <w:left w:val="single" w:sz="4" w:space="0" w:color="auto"/>
              <w:bottom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с. Белозерки, восточная часть села</w:t>
            </w:r>
          </w:p>
        </w:tc>
        <w:tc>
          <w:tcPr>
            <w:tcW w:w="2270" w:type="dxa"/>
            <w:tcBorders>
              <w:top w:val="single" w:sz="4" w:space="0" w:color="auto"/>
              <w:left w:val="single" w:sz="4" w:space="0" w:color="auto"/>
              <w:bottom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jc w:val="center"/>
            </w:pPr>
            <w:r>
              <w:rPr>
                <w:rStyle w:val="9pt"/>
              </w:rPr>
              <w:t>0,98</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4784" w:wrap="notBeside" w:vAnchor="text" w:hAnchor="text" w:xAlign="center" w:y="1"/>
              <w:shd w:val="clear" w:color="auto" w:fill="auto"/>
              <w:spacing w:before="0" w:line="180" w:lineRule="exact"/>
              <w:ind w:left="120"/>
            </w:pPr>
            <w:r>
              <w:rPr>
                <w:rStyle w:val="9pt"/>
              </w:rPr>
              <w:t>действует</w:t>
            </w:r>
          </w:p>
        </w:tc>
      </w:tr>
    </w:tbl>
    <w:p w:rsidR="00E754DA" w:rsidRDefault="00E754DA">
      <w:pPr>
        <w:rPr>
          <w:sz w:val="2"/>
          <w:szCs w:val="2"/>
        </w:rPr>
      </w:pPr>
    </w:p>
    <w:p w:rsidR="00E754DA" w:rsidRDefault="00335791">
      <w:pPr>
        <w:pStyle w:val="ad"/>
        <w:framePr w:w="14971" w:wrap="notBeside" w:vAnchor="text" w:hAnchor="text" w:xAlign="center" w:y="1"/>
        <w:shd w:val="clear" w:color="auto" w:fill="auto"/>
        <w:spacing w:line="230" w:lineRule="exact"/>
        <w:jc w:val="left"/>
      </w:pPr>
      <w:r>
        <w:lastRenderedPageBreak/>
        <w:t>Таблица 9- Объекты АПК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2597"/>
        <w:gridCol w:w="1157"/>
        <w:gridCol w:w="1080"/>
        <w:gridCol w:w="1330"/>
        <w:gridCol w:w="1133"/>
        <w:gridCol w:w="994"/>
        <w:gridCol w:w="850"/>
        <w:gridCol w:w="1138"/>
        <w:gridCol w:w="989"/>
        <w:gridCol w:w="1843"/>
        <w:gridCol w:w="1286"/>
      </w:tblGrid>
      <w:tr w:rsidR="00E754DA">
        <w:tblPrEx>
          <w:tblCellMar>
            <w:top w:w="0" w:type="dxa"/>
            <w:bottom w:w="0" w:type="dxa"/>
          </w:tblCellMar>
        </w:tblPrEx>
        <w:trPr>
          <w:trHeight w:hRule="exact" w:val="418"/>
          <w:jc w:val="center"/>
        </w:trPr>
        <w:tc>
          <w:tcPr>
            <w:tcW w:w="576"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after="60" w:line="180" w:lineRule="exact"/>
              <w:ind w:left="200"/>
            </w:pPr>
            <w:r>
              <w:rPr>
                <w:rStyle w:val="9pt"/>
              </w:rPr>
              <w:t>№</w:t>
            </w:r>
          </w:p>
          <w:p w:rsidR="00E754DA" w:rsidRDefault="00335791">
            <w:pPr>
              <w:pStyle w:val="5"/>
              <w:framePr w:w="14971" w:wrap="notBeside" w:vAnchor="text" w:hAnchor="text" w:xAlign="center" w:y="1"/>
              <w:shd w:val="clear" w:color="auto" w:fill="auto"/>
              <w:spacing w:before="60" w:line="180" w:lineRule="exact"/>
              <w:ind w:left="200"/>
            </w:pPr>
            <w:r>
              <w:rPr>
                <w:rStyle w:val="9pt"/>
              </w:rPr>
              <w:t>п/п</w:t>
            </w:r>
          </w:p>
        </w:tc>
        <w:tc>
          <w:tcPr>
            <w:tcW w:w="2597"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Наименование объекта</w:t>
            </w:r>
          </w:p>
        </w:tc>
        <w:tc>
          <w:tcPr>
            <w:tcW w:w="1157"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Ед. изм.</w:t>
            </w:r>
          </w:p>
        </w:tc>
        <w:tc>
          <w:tcPr>
            <w:tcW w:w="7514" w:type="dxa"/>
            <w:gridSpan w:val="7"/>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Показатели</w:t>
            </w:r>
          </w:p>
        </w:tc>
        <w:tc>
          <w:tcPr>
            <w:tcW w:w="1843"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Местоположение</w:t>
            </w:r>
          </w:p>
        </w:tc>
        <w:tc>
          <w:tcPr>
            <w:tcW w:w="128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226" w:lineRule="exact"/>
              <w:jc w:val="center"/>
            </w:pPr>
            <w:r>
              <w:rPr>
                <w:rStyle w:val="9pt"/>
              </w:rPr>
              <w:t>Площадь</w:t>
            </w:r>
          </w:p>
          <w:p w:rsidR="00E754DA" w:rsidRDefault="00335791">
            <w:pPr>
              <w:pStyle w:val="5"/>
              <w:framePr w:w="14971" w:wrap="notBeside" w:vAnchor="text" w:hAnchor="text" w:xAlign="center" w:y="1"/>
              <w:shd w:val="clear" w:color="auto" w:fill="auto"/>
              <w:spacing w:before="0" w:line="226" w:lineRule="exact"/>
              <w:jc w:val="center"/>
            </w:pPr>
            <w:r>
              <w:rPr>
                <w:rStyle w:val="9pt"/>
              </w:rPr>
              <w:t>участка,</w:t>
            </w:r>
          </w:p>
          <w:p w:rsidR="00E754DA" w:rsidRDefault="00335791">
            <w:pPr>
              <w:pStyle w:val="5"/>
              <w:framePr w:w="14971" w:wrap="notBeside" w:vAnchor="text" w:hAnchor="text" w:xAlign="center" w:y="1"/>
              <w:shd w:val="clear" w:color="auto" w:fill="auto"/>
              <w:spacing w:before="0" w:line="226" w:lineRule="exact"/>
              <w:jc w:val="center"/>
            </w:pPr>
            <w:r>
              <w:rPr>
                <w:rStyle w:val="9pt"/>
              </w:rPr>
              <w:t>га</w:t>
            </w:r>
          </w:p>
        </w:tc>
      </w:tr>
      <w:tr w:rsidR="00E754DA">
        <w:tblPrEx>
          <w:tblCellMar>
            <w:top w:w="0" w:type="dxa"/>
            <w:bottom w:w="0" w:type="dxa"/>
          </w:tblCellMar>
        </w:tblPrEx>
        <w:trPr>
          <w:trHeight w:hRule="exact" w:val="240"/>
          <w:jc w:val="center"/>
        </w:trPr>
        <w:tc>
          <w:tcPr>
            <w:tcW w:w="576" w:type="dxa"/>
            <w:vMerge/>
            <w:tcBorders>
              <w:left w:val="single" w:sz="4" w:space="0" w:color="auto"/>
            </w:tcBorders>
            <w:shd w:val="clear" w:color="auto" w:fill="FFFFFF"/>
          </w:tcPr>
          <w:p w:rsidR="00E754DA" w:rsidRDefault="00E754DA">
            <w:pPr>
              <w:framePr w:w="14971" w:wrap="notBeside" w:vAnchor="text" w:hAnchor="text" w:xAlign="center" w:y="1"/>
            </w:pPr>
          </w:p>
        </w:tc>
        <w:tc>
          <w:tcPr>
            <w:tcW w:w="2597" w:type="dxa"/>
            <w:vMerge/>
            <w:tcBorders>
              <w:left w:val="single" w:sz="4" w:space="0" w:color="auto"/>
            </w:tcBorders>
            <w:shd w:val="clear" w:color="auto" w:fill="FFFFFF"/>
          </w:tcPr>
          <w:p w:rsidR="00E754DA" w:rsidRDefault="00E754DA">
            <w:pPr>
              <w:framePr w:w="14971" w:wrap="notBeside" w:vAnchor="text" w:hAnchor="text" w:xAlign="center" w:y="1"/>
            </w:pPr>
          </w:p>
        </w:tc>
        <w:tc>
          <w:tcPr>
            <w:tcW w:w="1157" w:type="dxa"/>
            <w:vMerge/>
            <w:tcBorders>
              <w:left w:val="single" w:sz="4" w:space="0" w:color="auto"/>
            </w:tcBorders>
            <w:shd w:val="clear" w:color="auto" w:fill="FFFFFF"/>
          </w:tcPr>
          <w:p w:rsidR="00E754DA" w:rsidRDefault="00E754DA">
            <w:pPr>
              <w:framePr w:w="14971" w:wrap="notBeside" w:vAnchor="text" w:hAnchor="text" w:xAlign="center" w:y="1"/>
            </w:pPr>
          </w:p>
        </w:tc>
        <w:tc>
          <w:tcPr>
            <w:tcW w:w="2410" w:type="dxa"/>
            <w:gridSpan w:val="2"/>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КРС</w:t>
            </w:r>
          </w:p>
        </w:tc>
        <w:tc>
          <w:tcPr>
            <w:tcW w:w="1133"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Лошади</w:t>
            </w:r>
          </w:p>
        </w:tc>
        <w:tc>
          <w:tcPr>
            <w:tcW w:w="994"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Свиньи</w:t>
            </w:r>
          </w:p>
        </w:tc>
        <w:tc>
          <w:tcPr>
            <w:tcW w:w="850"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Овцы</w:t>
            </w:r>
          </w:p>
        </w:tc>
        <w:tc>
          <w:tcPr>
            <w:tcW w:w="1138"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Птица</w:t>
            </w:r>
          </w:p>
        </w:tc>
        <w:tc>
          <w:tcPr>
            <w:tcW w:w="989" w:type="dxa"/>
            <w:vMerge w:val="restart"/>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Прочие</w:t>
            </w:r>
          </w:p>
        </w:tc>
        <w:tc>
          <w:tcPr>
            <w:tcW w:w="1843" w:type="dxa"/>
            <w:vMerge/>
            <w:tcBorders>
              <w:left w:val="single" w:sz="4" w:space="0" w:color="auto"/>
            </w:tcBorders>
            <w:shd w:val="clear" w:color="auto" w:fill="FFFFFF"/>
          </w:tcPr>
          <w:p w:rsidR="00E754DA" w:rsidRDefault="00E754DA">
            <w:pPr>
              <w:framePr w:w="14971" w:wrap="notBeside" w:vAnchor="text" w:hAnchor="text" w:xAlign="center" w:y="1"/>
            </w:pPr>
          </w:p>
        </w:tc>
        <w:tc>
          <w:tcPr>
            <w:tcW w:w="1286" w:type="dxa"/>
            <w:vMerge/>
            <w:tcBorders>
              <w:left w:val="single" w:sz="4" w:space="0" w:color="auto"/>
              <w:right w:val="single" w:sz="4" w:space="0" w:color="auto"/>
            </w:tcBorders>
            <w:shd w:val="clear" w:color="auto" w:fill="FFFFFF"/>
          </w:tcPr>
          <w:p w:rsidR="00E754DA" w:rsidRDefault="00E754DA">
            <w:pPr>
              <w:framePr w:w="14971" w:wrap="notBeside" w:vAnchor="text" w:hAnchor="text" w:xAlign="center" w:y="1"/>
            </w:pPr>
          </w:p>
        </w:tc>
      </w:tr>
      <w:tr w:rsidR="00E754DA">
        <w:tblPrEx>
          <w:tblCellMar>
            <w:top w:w="0" w:type="dxa"/>
            <w:bottom w:w="0" w:type="dxa"/>
          </w:tblCellMar>
        </w:tblPrEx>
        <w:trPr>
          <w:trHeight w:hRule="exact" w:val="293"/>
          <w:jc w:val="center"/>
        </w:trPr>
        <w:tc>
          <w:tcPr>
            <w:tcW w:w="576" w:type="dxa"/>
            <w:vMerge/>
            <w:tcBorders>
              <w:left w:val="single" w:sz="4" w:space="0" w:color="auto"/>
            </w:tcBorders>
            <w:shd w:val="clear" w:color="auto" w:fill="FFFFFF"/>
          </w:tcPr>
          <w:p w:rsidR="00E754DA" w:rsidRDefault="00E754DA">
            <w:pPr>
              <w:framePr w:w="14971" w:wrap="notBeside" w:vAnchor="text" w:hAnchor="text" w:xAlign="center" w:y="1"/>
            </w:pPr>
          </w:p>
        </w:tc>
        <w:tc>
          <w:tcPr>
            <w:tcW w:w="2597" w:type="dxa"/>
            <w:vMerge/>
            <w:tcBorders>
              <w:left w:val="single" w:sz="4" w:space="0" w:color="auto"/>
            </w:tcBorders>
            <w:shd w:val="clear" w:color="auto" w:fill="FFFFFF"/>
          </w:tcPr>
          <w:p w:rsidR="00E754DA" w:rsidRDefault="00E754DA">
            <w:pPr>
              <w:framePr w:w="14971" w:wrap="notBeside" w:vAnchor="text" w:hAnchor="text" w:xAlign="center" w:y="1"/>
            </w:pPr>
          </w:p>
        </w:tc>
        <w:tc>
          <w:tcPr>
            <w:tcW w:w="1157" w:type="dxa"/>
            <w:vMerge/>
            <w:tcBorders>
              <w:left w:val="single" w:sz="4" w:space="0" w:color="auto"/>
            </w:tcBorders>
            <w:shd w:val="clear" w:color="auto" w:fill="FFFFFF"/>
          </w:tcPr>
          <w:p w:rsidR="00E754DA" w:rsidRDefault="00E754DA">
            <w:pPr>
              <w:framePr w:w="14971" w:wrap="notBeside" w:vAnchor="text" w:hAnchor="text" w:xAlign="center" w:y="1"/>
            </w:pPr>
          </w:p>
        </w:tc>
        <w:tc>
          <w:tcPr>
            <w:tcW w:w="108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коровы</w:t>
            </w:r>
          </w:p>
        </w:tc>
        <w:tc>
          <w:tcPr>
            <w:tcW w:w="133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молодняк</w:t>
            </w:r>
          </w:p>
        </w:tc>
        <w:tc>
          <w:tcPr>
            <w:tcW w:w="1133" w:type="dxa"/>
            <w:vMerge/>
            <w:tcBorders>
              <w:left w:val="single" w:sz="4" w:space="0" w:color="auto"/>
            </w:tcBorders>
            <w:shd w:val="clear" w:color="auto" w:fill="FFFFFF"/>
          </w:tcPr>
          <w:p w:rsidR="00E754DA" w:rsidRDefault="00E754DA">
            <w:pPr>
              <w:framePr w:w="14971" w:wrap="notBeside" w:vAnchor="text" w:hAnchor="text" w:xAlign="center" w:y="1"/>
            </w:pPr>
          </w:p>
        </w:tc>
        <w:tc>
          <w:tcPr>
            <w:tcW w:w="994" w:type="dxa"/>
            <w:vMerge/>
            <w:tcBorders>
              <w:left w:val="single" w:sz="4" w:space="0" w:color="auto"/>
            </w:tcBorders>
            <w:shd w:val="clear" w:color="auto" w:fill="FFFFFF"/>
          </w:tcPr>
          <w:p w:rsidR="00E754DA" w:rsidRDefault="00E754DA">
            <w:pPr>
              <w:framePr w:w="14971" w:wrap="notBeside" w:vAnchor="text" w:hAnchor="text" w:xAlign="center" w:y="1"/>
            </w:pPr>
          </w:p>
        </w:tc>
        <w:tc>
          <w:tcPr>
            <w:tcW w:w="850" w:type="dxa"/>
            <w:vMerge/>
            <w:tcBorders>
              <w:left w:val="single" w:sz="4" w:space="0" w:color="auto"/>
            </w:tcBorders>
            <w:shd w:val="clear" w:color="auto" w:fill="FFFFFF"/>
          </w:tcPr>
          <w:p w:rsidR="00E754DA" w:rsidRDefault="00E754DA">
            <w:pPr>
              <w:framePr w:w="14971" w:wrap="notBeside" w:vAnchor="text" w:hAnchor="text" w:xAlign="center" w:y="1"/>
            </w:pPr>
          </w:p>
        </w:tc>
        <w:tc>
          <w:tcPr>
            <w:tcW w:w="1138" w:type="dxa"/>
            <w:vMerge/>
            <w:tcBorders>
              <w:left w:val="single" w:sz="4" w:space="0" w:color="auto"/>
            </w:tcBorders>
            <w:shd w:val="clear" w:color="auto" w:fill="FFFFFF"/>
          </w:tcPr>
          <w:p w:rsidR="00E754DA" w:rsidRDefault="00E754DA">
            <w:pPr>
              <w:framePr w:w="14971" w:wrap="notBeside" w:vAnchor="text" w:hAnchor="text" w:xAlign="center" w:y="1"/>
            </w:pPr>
          </w:p>
        </w:tc>
        <w:tc>
          <w:tcPr>
            <w:tcW w:w="989" w:type="dxa"/>
            <w:vMerge/>
            <w:tcBorders>
              <w:left w:val="single" w:sz="4" w:space="0" w:color="auto"/>
            </w:tcBorders>
            <w:shd w:val="clear" w:color="auto" w:fill="FFFFFF"/>
          </w:tcPr>
          <w:p w:rsidR="00E754DA" w:rsidRDefault="00E754DA">
            <w:pPr>
              <w:framePr w:w="14971" w:wrap="notBeside" w:vAnchor="text" w:hAnchor="text" w:xAlign="center" w:y="1"/>
            </w:pPr>
          </w:p>
        </w:tc>
        <w:tc>
          <w:tcPr>
            <w:tcW w:w="1843" w:type="dxa"/>
            <w:vMerge/>
            <w:tcBorders>
              <w:left w:val="single" w:sz="4" w:space="0" w:color="auto"/>
            </w:tcBorders>
            <w:shd w:val="clear" w:color="auto" w:fill="FFFFFF"/>
          </w:tcPr>
          <w:p w:rsidR="00E754DA" w:rsidRDefault="00E754DA">
            <w:pPr>
              <w:framePr w:w="14971" w:wrap="notBeside" w:vAnchor="text" w:hAnchor="text" w:xAlign="center" w:y="1"/>
            </w:pPr>
          </w:p>
        </w:tc>
        <w:tc>
          <w:tcPr>
            <w:tcW w:w="1286" w:type="dxa"/>
            <w:vMerge/>
            <w:tcBorders>
              <w:left w:val="single" w:sz="4" w:space="0" w:color="auto"/>
              <w:right w:val="single" w:sz="4" w:space="0" w:color="auto"/>
            </w:tcBorders>
            <w:shd w:val="clear" w:color="auto" w:fill="FFFFFF"/>
          </w:tcPr>
          <w:p w:rsidR="00E754DA" w:rsidRDefault="00E754DA">
            <w:pPr>
              <w:framePr w:w="14971" w:wrap="notBeside" w:vAnchor="text" w:hAnchor="text" w:xAlign="center" w:y="1"/>
            </w:pPr>
          </w:p>
        </w:tc>
      </w:tr>
      <w:tr w:rsidR="00E754DA">
        <w:tblPrEx>
          <w:tblCellMar>
            <w:top w:w="0" w:type="dxa"/>
            <w:bottom w:w="0" w:type="dxa"/>
          </w:tblCellMar>
        </w:tblPrEx>
        <w:trPr>
          <w:trHeight w:hRule="exact" w:val="240"/>
          <w:jc w:val="center"/>
        </w:trPr>
        <w:tc>
          <w:tcPr>
            <w:tcW w:w="576"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00"/>
            </w:pPr>
            <w:r>
              <w:rPr>
                <w:rStyle w:val="9pt"/>
              </w:rPr>
              <w:t>1</w:t>
            </w: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2</w:t>
            </w:r>
          </w:p>
        </w:tc>
        <w:tc>
          <w:tcPr>
            <w:tcW w:w="115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3</w:t>
            </w:r>
          </w:p>
        </w:tc>
        <w:tc>
          <w:tcPr>
            <w:tcW w:w="108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w:t>
            </w:r>
          </w:p>
        </w:tc>
        <w:tc>
          <w:tcPr>
            <w:tcW w:w="133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5</w:t>
            </w:r>
          </w:p>
        </w:tc>
        <w:tc>
          <w:tcPr>
            <w:tcW w:w="113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6</w:t>
            </w:r>
          </w:p>
        </w:tc>
        <w:tc>
          <w:tcPr>
            <w:tcW w:w="994"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7</w:t>
            </w:r>
          </w:p>
        </w:tc>
        <w:tc>
          <w:tcPr>
            <w:tcW w:w="85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8</w:t>
            </w:r>
          </w:p>
        </w:tc>
        <w:tc>
          <w:tcPr>
            <w:tcW w:w="1138"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9</w:t>
            </w:r>
          </w:p>
        </w:tc>
        <w:tc>
          <w:tcPr>
            <w:tcW w:w="989"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10</w:t>
            </w:r>
          </w:p>
        </w:tc>
        <w:tc>
          <w:tcPr>
            <w:tcW w:w="184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11</w:t>
            </w:r>
          </w:p>
        </w:tc>
        <w:tc>
          <w:tcPr>
            <w:tcW w:w="1286" w:type="dxa"/>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12</w:t>
            </w:r>
          </w:p>
        </w:tc>
      </w:tr>
      <w:tr w:rsidR="00E754DA">
        <w:tblPrEx>
          <w:tblCellMar>
            <w:top w:w="0" w:type="dxa"/>
            <w:bottom w:w="0" w:type="dxa"/>
          </w:tblCellMar>
        </w:tblPrEx>
        <w:trPr>
          <w:trHeight w:hRule="exact" w:val="240"/>
          <w:jc w:val="center"/>
        </w:trPr>
        <w:tc>
          <w:tcPr>
            <w:tcW w:w="1497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Фермы</w:t>
            </w:r>
          </w:p>
        </w:tc>
      </w:tr>
      <w:tr w:rsidR="00E754DA">
        <w:tblPrEx>
          <w:tblCellMar>
            <w:top w:w="0" w:type="dxa"/>
            <w:bottom w:w="0" w:type="dxa"/>
          </w:tblCellMar>
        </w:tblPrEx>
        <w:trPr>
          <w:trHeight w:hRule="exact" w:val="240"/>
          <w:jc w:val="center"/>
        </w:trPr>
        <w:tc>
          <w:tcPr>
            <w:tcW w:w="3173" w:type="dxa"/>
            <w:gridSpan w:val="2"/>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а) существующие:</w:t>
            </w:r>
          </w:p>
        </w:tc>
        <w:tc>
          <w:tcPr>
            <w:tcW w:w="1157"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286" w:type="dxa"/>
            <w:tcBorders>
              <w:top w:val="single" w:sz="4" w:space="0" w:color="auto"/>
              <w:left w:val="single" w:sz="4" w:space="0" w:color="auto"/>
              <w:right w:val="single" w:sz="4" w:space="0" w:color="auto"/>
            </w:tcBorders>
            <w:shd w:val="clear" w:color="auto" w:fill="FFFFFF"/>
          </w:tcPr>
          <w:p w:rsidR="00E754DA" w:rsidRDefault="00E754DA">
            <w:pPr>
              <w:framePr w:w="1497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576"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действующие</w:t>
            </w:r>
          </w:p>
        </w:tc>
        <w:tc>
          <w:tcPr>
            <w:tcW w:w="1157"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286" w:type="dxa"/>
            <w:tcBorders>
              <w:top w:val="single" w:sz="4" w:space="0" w:color="auto"/>
              <w:left w:val="single" w:sz="4" w:space="0" w:color="auto"/>
              <w:right w:val="single" w:sz="4" w:space="0" w:color="auto"/>
            </w:tcBorders>
            <w:shd w:val="clear" w:color="auto" w:fill="FFFFFF"/>
          </w:tcPr>
          <w:p w:rsidR="00E754DA" w:rsidRDefault="00E754DA">
            <w:pPr>
              <w:framePr w:w="14971" w:wrap="notBeside" w:vAnchor="text" w:hAnchor="text" w:xAlign="center" w:y="1"/>
              <w:rPr>
                <w:sz w:val="10"/>
                <w:szCs w:val="10"/>
              </w:rPr>
            </w:pPr>
          </w:p>
        </w:tc>
      </w:tr>
      <w:tr w:rsidR="00E754DA">
        <w:tblPrEx>
          <w:tblCellMar>
            <w:top w:w="0" w:type="dxa"/>
            <w:bottom w:w="0" w:type="dxa"/>
          </w:tblCellMar>
        </w:tblPrEx>
        <w:trPr>
          <w:trHeight w:hRule="exact" w:val="470"/>
          <w:jc w:val="center"/>
        </w:trPr>
        <w:tc>
          <w:tcPr>
            <w:tcW w:w="576"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60"/>
            </w:pPr>
            <w:r>
              <w:rPr>
                <w:rStyle w:val="9pt"/>
              </w:rPr>
              <w:t>1</w:t>
            </w: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ООО «Техагроресурс»</w:t>
            </w:r>
          </w:p>
        </w:tc>
        <w:tc>
          <w:tcPr>
            <w:tcW w:w="115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after="60" w:line="180" w:lineRule="exact"/>
              <w:jc w:val="center"/>
            </w:pPr>
            <w:r>
              <w:rPr>
                <w:rStyle w:val="9pt"/>
              </w:rPr>
              <w:t>Колич.</w:t>
            </w:r>
          </w:p>
          <w:p w:rsidR="00E754DA" w:rsidRDefault="00335791">
            <w:pPr>
              <w:pStyle w:val="5"/>
              <w:framePr w:w="14971" w:wrap="notBeside" w:vAnchor="text" w:hAnchor="text" w:xAlign="center" w:y="1"/>
              <w:shd w:val="clear" w:color="auto" w:fill="auto"/>
              <w:spacing w:before="60" w:line="180" w:lineRule="exact"/>
              <w:jc w:val="center"/>
            </w:pPr>
            <w:r>
              <w:rPr>
                <w:rStyle w:val="9pt"/>
              </w:rPr>
              <w:t>голов</w:t>
            </w:r>
          </w:p>
        </w:tc>
        <w:tc>
          <w:tcPr>
            <w:tcW w:w="108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435</w:t>
            </w:r>
          </w:p>
        </w:tc>
        <w:tc>
          <w:tcPr>
            <w:tcW w:w="133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470</w:t>
            </w:r>
          </w:p>
        </w:tc>
        <w:tc>
          <w:tcPr>
            <w:tcW w:w="113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w:t>
            </w: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с.Красный Яр</w:t>
            </w:r>
          </w:p>
        </w:tc>
        <w:tc>
          <w:tcPr>
            <w:tcW w:w="1286" w:type="dxa"/>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4092</w:t>
            </w:r>
          </w:p>
        </w:tc>
      </w:tr>
      <w:tr w:rsidR="00E754DA">
        <w:tblPrEx>
          <w:tblCellMar>
            <w:top w:w="0" w:type="dxa"/>
            <w:bottom w:w="0" w:type="dxa"/>
          </w:tblCellMar>
        </w:tblPrEx>
        <w:trPr>
          <w:trHeight w:hRule="exact" w:val="466"/>
          <w:jc w:val="center"/>
        </w:trPr>
        <w:tc>
          <w:tcPr>
            <w:tcW w:w="576"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60"/>
            </w:pPr>
            <w:r>
              <w:rPr>
                <w:rStyle w:val="9pt"/>
              </w:rPr>
              <w:t>2</w:t>
            </w: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ООО «Агропорт»</w:t>
            </w:r>
          </w:p>
        </w:tc>
        <w:tc>
          <w:tcPr>
            <w:tcW w:w="115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after="60" w:line="180" w:lineRule="exact"/>
              <w:jc w:val="center"/>
            </w:pPr>
            <w:r>
              <w:rPr>
                <w:rStyle w:val="9pt"/>
              </w:rPr>
              <w:t>Колич.</w:t>
            </w:r>
          </w:p>
          <w:p w:rsidR="00E754DA" w:rsidRDefault="00335791">
            <w:pPr>
              <w:pStyle w:val="5"/>
              <w:framePr w:w="14971" w:wrap="notBeside" w:vAnchor="text" w:hAnchor="text" w:xAlign="center" w:y="1"/>
              <w:shd w:val="clear" w:color="auto" w:fill="auto"/>
              <w:spacing w:before="60" w:line="180" w:lineRule="exact"/>
              <w:jc w:val="center"/>
            </w:pPr>
            <w:r>
              <w:rPr>
                <w:rStyle w:val="9pt"/>
              </w:rPr>
              <w:t>голов</w:t>
            </w: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511</w:t>
            </w: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с. Малая Каменка</w:t>
            </w:r>
          </w:p>
        </w:tc>
        <w:tc>
          <w:tcPr>
            <w:tcW w:w="1286" w:type="dxa"/>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60</w:t>
            </w:r>
          </w:p>
        </w:tc>
      </w:tr>
      <w:tr w:rsidR="00E754DA">
        <w:tblPrEx>
          <w:tblCellMar>
            <w:top w:w="0" w:type="dxa"/>
            <w:bottom w:w="0" w:type="dxa"/>
          </w:tblCellMar>
        </w:tblPrEx>
        <w:trPr>
          <w:trHeight w:hRule="exact" w:val="470"/>
          <w:jc w:val="center"/>
        </w:trPr>
        <w:tc>
          <w:tcPr>
            <w:tcW w:w="576"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60"/>
            </w:pPr>
            <w:r>
              <w:rPr>
                <w:rStyle w:val="9pt"/>
              </w:rPr>
              <w:t>3</w:t>
            </w: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ООО «Хорошенькое Агро»</w:t>
            </w:r>
          </w:p>
        </w:tc>
        <w:tc>
          <w:tcPr>
            <w:tcW w:w="115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after="60" w:line="180" w:lineRule="exact"/>
              <w:jc w:val="center"/>
            </w:pPr>
            <w:r>
              <w:rPr>
                <w:rStyle w:val="9pt"/>
              </w:rPr>
              <w:t>Колич.</w:t>
            </w:r>
          </w:p>
          <w:p w:rsidR="00E754DA" w:rsidRDefault="00335791">
            <w:pPr>
              <w:pStyle w:val="5"/>
              <w:framePr w:w="14971" w:wrap="notBeside" w:vAnchor="text" w:hAnchor="text" w:xAlign="center" w:y="1"/>
              <w:shd w:val="clear" w:color="auto" w:fill="auto"/>
              <w:spacing w:before="60" w:line="180" w:lineRule="exact"/>
              <w:jc w:val="center"/>
            </w:pPr>
            <w:r>
              <w:rPr>
                <w:rStyle w:val="9pt"/>
              </w:rPr>
              <w:t>голов</w:t>
            </w:r>
          </w:p>
        </w:tc>
        <w:tc>
          <w:tcPr>
            <w:tcW w:w="108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82</w:t>
            </w:r>
          </w:p>
        </w:tc>
        <w:tc>
          <w:tcPr>
            <w:tcW w:w="1330"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48</w:t>
            </w:r>
          </w:p>
        </w:tc>
        <w:tc>
          <w:tcPr>
            <w:tcW w:w="113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1</w:t>
            </w: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230" w:lineRule="exact"/>
              <w:ind w:left="340"/>
            </w:pPr>
            <w:r>
              <w:rPr>
                <w:rStyle w:val="9pt"/>
              </w:rPr>
              <w:t>д. Средняя Солонцовка</w:t>
            </w:r>
          </w:p>
        </w:tc>
        <w:tc>
          <w:tcPr>
            <w:tcW w:w="1286" w:type="dxa"/>
            <w:tcBorders>
              <w:top w:val="single" w:sz="4" w:space="0" w:color="auto"/>
              <w:left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2296</w:t>
            </w:r>
          </w:p>
        </w:tc>
      </w:tr>
      <w:tr w:rsidR="00E754DA">
        <w:tblPrEx>
          <w:tblCellMar>
            <w:top w:w="0" w:type="dxa"/>
            <w:bottom w:w="0" w:type="dxa"/>
          </w:tblCellMar>
        </w:tblPrEx>
        <w:trPr>
          <w:trHeight w:hRule="exact" w:val="240"/>
          <w:jc w:val="center"/>
        </w:trPr>
        <w:tc>
          <w:tcPr>
            <w:tcW w:w="576"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недействующие</w:t>
            </w:r>
          </w:p>
        </w:tc>
        <w:tc>
          <w:tcPr>
            <w:tcW w:w="1157"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286" w:type="dxa"/>
            <w:tcBorders>
              <w:top w:val="single" w:sz="4" w:space="0" w:color="auto"/>
              <w:left w:val="single" w:sz="4" w:space="0" w:color="auto"/>
              <w:right w:val="single" w:sz="4" w:space="0" w:color="auto"/>
            </w:tcBorders>
            <w:shd w:val="clear" w:color="auto" w:fill="FFFFFF"/>
          </w:tcPr>
          <w:p w:rsidR="00E754DA" w:rsidRDefault="00E754DA">
            <w:pPr>
              <w:framePr w:w="1497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576"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60"/>
            </w:pPr>
            <w:r>
              <w:rPr>
                <w:rStyle w:val="9pt"/>
              </w:rPr>
              <w:t>4</w:t>
            </w:r>
          </w:p>
        </w:tc>
        <w:tc>
          <w:tcPr>
            <w:tcW w:w="2597"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ООО «Победа»</w:t>
            </w:r>
          </w:p>
        </w:tc>
        <w:tc>
          <w:tcPr>
            <w:tcW w:w="1157"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340"/>
            </w:pPr>
            <w:r>
              <w:rPr>
                <w:rStyle w:val="9pt"/>
              </w:rPr>
              <w:t>п. Угловой</w:t>
            </w:r>
          </w:p>
        </w:tc>
        <w:tc>
          <w:tcPr>
            <w:tcW w:w="1286" w:type="dxa"/>
            <w:tcBorders>
              <w:top w:val="single" w:sz="4" w:space="0" w:color="auto"/>
              <w:left w:val="single" w:sz="4" w:space="0" w:color="auto"/>
              <w:right w:val="single" w:sz="4" w:space="0" w:color="auto"/>
            </w:tcBorders>
            <w:shd w:val="clear" w:color="auto" w:fill="FFFFFF"/>
          </w:tcPr>
          <w:p w:rsidR="00E754DA" w:rsidRDefault="00E754DA">
            <w:pPr>
              <w:framePr w:w="14971"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3173" w:type="dxa"/>
            <w:gridSpan w:val="2"/>
            <w:tcBorders>
              <w:top w:val="single" w:sz="4" w:space="0" w:color="auto"/>
              <w:lef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 xml:space="preserve">б) </w:t>
            </w:r>
            <w:r>
              <w:rPr>
                <w:rStyle w:val="9pt"/>
              </w:rPr>
              <w:t>проектируемые</w:t>
            </w:r>
          </w:p>
        </w:tc>
        <w:tc>
          <w:tcPr>
            <w:tcW w:w="1157"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33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E754DA" w:rsidRDefault="00E754DA">
            <w:pPr>
              <w:framePr w:w="14971" w:wrap="notBeside" w:vAnchor="text" w:hAnchor="text" w:xAlign="center" w:y="1"/>
              <w:rPr>
                <w:sz w:val="10"/>
                <w:szCs w:val="10"/>
              </w:rPr>
            </w:pPr>
          </w:p>
        </w:tc>
        <w:tc>
          <w:tcPr>
            <w:tcW w:w="1286" w:type="dxa"/>
            <w:tcBorders>
              <w:top w:val="single" w:sz="4" w:space="0" w:color="auto"/>
              <w:left w:val="single" w:sz="4" w:space="0" w:color="auto"/>
              <w:right w:val="single" w:sz="4" w:space="0" w:color="auto"/>
            </w:tcBorders>
            <w:shd w:val="clear" w:color="auto" w:fill="FFFFFF"/>
          </w:tcPr>
          <w:p w:rsidR="00E754DA" w:rsidRDefault="00E754DA">
            <w:pPr>
              <w:framePr w:w="14971" w:wrap="notBeside" w:vAnchor="text" w:hAnchor="text" w:xAlign="center" w:y="1"/>
              <w:rPr>
                <w:sz w:val="10"/>
                <w:szCs w:val="10"/>
              </w:rPr>
            </w:pPr>
          </w:p>
        </w:tc>
      </w:tr>
      <w:tr w:rsidR="00E754DA">
        <w:tblPrEx>
          <w:tblCellMar>
            <w:top w:w="0" w:type="dxa"/>
            <w:bottom w:w="0" w:type="dxa"/>
          </w:tblCellMar>
        </w:tblPrEx>
        <w:trPr>
          <w:trHeight w:hRule="exact" w:val="480"/>
          <w:jc w:val="center"/>
        </w:trPr>
        <w:tc>
          <w:tcPr>
            <w:tcW w:w="576"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240"/>
            </w:pPr>
            <w:r>
              <w:rPr>
                <w:rStyle w:val="9pt"/>
              </w:rPr>
              <w:t>5</w:t>
            </w:r>
          </w:p>
        </w:tc>
        <w:tc>
          <w:tcPr>
            <w:tcW w:w="2597"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КФХ Иванова Е.В.</w:t>
            </w:r>
          </w:p>
        </w:tc>
        <w:tc>
          <w:tcPr>
            <w:tcW w:w="1157"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after="60" w:line="180" w:lineRule="exact"/>
              <w:jc w:val="center"/>
            </w:pPr>
            <w:r>
              <w:rPr>
                <w:rStyle w:val="9pt"/>
              </w:rPr>
              <w:t>Колич.</w:t>
            </w:r>
          </w:p>
          <w:p w:rsidR="00E754DA" w:rsidRDefault="00335791">
            <w:pPr>
              <w:pStyle w:val="5"/>
              <w:framePr w:w="14971" w:wrap="notBeside" w:vAnchor="text" w:hAnchor="text" w:xAlign="center" w:y="1"/>
              <w:shd w:val="clear" w:color="auto" w:fill="auto"/>
              <w:spacing w:before="60" w:line="180" w:lineRule="exact"/>
              <w:jc w:val="center"/>
            </w:pPr>
            <w:r>
              <w:rPr>
                <w:rStyle w:val="9pt"/>
              </w:rPr>
              <w:t>голов</w:t>
            </w:r>
          </w:p>
        </w:tc>
        <w:tc>
          <w:tcPr>
            <w:tcW w:w="1080"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50</w:t>
            </w:r>
          </w:p>
        </w:tc>
        <w:tc>
          <w:tcPr>
            <w:tcW w:w="1330"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50</w:t>
            </w:r>
          </w:p>
        </w:tc>
        <w:tc>
          <w:tcPr>
            <w:tcW w:w="1133" w:type="dxa"/>
            <w:tcBorders>
              <w:top w:val="single" w:sz="4" w:space="0" w:color="auto"/>
              <w:left w:val="single" w:sz="4" w:space="0" w:color="auto"/>
              <w:bottom w:val="single" w:sz="4" w:space="0" w:color="auto"/>
            </w:tcBorders>
            <w:shd w:val="clear" w:color="auto" w:fill="FFFFFF"/>
          </w:tcPr>
          <w:p w:rsidR="00E754DA" w:rsidRDefault="00E754DA">
            <w:pPr>
              <w:framePr w:w="14971"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FF"/>
          </w:tcPr>
          <w:p w:rsidR="00E754DA" w:rsidRDefault="00E754DA">
            <w:pPr>
              <w:framePr w:w="14971"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E754DA" w:rsidRDefault="00E754DA">
            <w:pPr>
              <w:framePr w:w="14971" w:wrap="notBeside" w:vAnchor="text" w:hAnchor="text" w:xAlign="center" w:y="1"/>
              <w:rPr>
                <w:sz w:val="10"/>
                <w:szCs w:val="10"/>
              </w:rPr>
            </w:pPr>
          </w:p>
        </w:tc>
        <w:tc>
          <w:tcPr>
            <w:tcW w:w="1138" w:type="dxa"/>
            <w:tcBorders>
              <w:top w:val="single" w:sz="4" w:space="0" w:color="auto"/>
              <w:left w:val="single" w:sz="4" w:space="0" w:color="auto"/>
              <w:bottom w:val="single" w:sz="4" w:space="0" w:color="auto"/>
            </w:tcBorders>
            <w:shd w:val="clear" w:color="auto" w:fill="FFFFFF"/>
          </w:tcPr>
          <w:p w:rsidR="00E754DA" w:rsidRDefault="00E754DA">
            <w:pPr>
              <w:framePr w:w="14971" w:wrap="notBeside" w:vAnchor="text" w:hAnchor="text" w:xAlign="center" w:y="1"/>
              <w:rPr>
                <w:sz w:val="10"/>
                <w:szCs w:val="10"/>
              </w:rPr>
            </w:pPr>
          </w:p>
        </w:tc>
        <w:tc>
          <w:tcPr>
            <w:tcW w:w="989" w:type="dxa"/>
            <w:tcBorders>
              <w:top w:val="single" w:sz="4" w:space="0" w:color="auto"/>
              <w:left w:val="single" w:sz="4" w:space="0" w:color="auto"/>
              <w:bottom w:val="single" w:sz="4" w:space="0" w:color="auto"/>
            </w:tcBorders>
            <w:shd w:val="clear" w:color="auto" w:fill="FFFFFF"/>
          </w:tcPr>
          <w:p w:rsidR="00E754DA" w:rsidRDefault="00E754DA">
            <w:pPr>
              <w:framePr w:w="14971" w:wrap="notBeside" w:vAnchor="text" w:hAnchor="text" w:xAlign="center" w:y="1"/>
              <w:rPr>
                <w:sz w:val="10"/>
                <w:szCs w:val="10"/>
              </w:rPr>
            </w:pPr>
          </w:p>
        </w:tc>
        <w:tc>
          <w:tcPr>
            <w:tcW w:w="1843" w:type="dxa"/>
            <w:tcBorders>
              <w:top w:val="single" w:sz="4" w:space="0" w:color="auto"/>
              <w:left w:val="single" w:sz="4" w:space="0" w:color="auto"/>
              <w:bottom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ind w:left="340"/>
            </w:pPr>
            <w:r>
              <w:rPr>
                <w:rStyle w:val="9pt"/>
              </w:rPr>
              <w:t>п. Подлесный</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4971" w:wrap="notBeside" w:vAnchor="text" w:hAnchor="text" w:xAlign="center" w:y="1"/>
              <w:shd w:val="clear" w:color="auto" w:fill="auto"/>
              <w:spacing w:before="0" w:line="180" w:lineRule="exact"/>
              <w:jc w:val="center"/>
            </w:pPr>
            <w:r>
              <w:rPr>
                <w:rStyle w:val="9pt"/>
              </w:rPr>
              <w:t>-</w:t>
            </w:r>
          </w:p>
        </w:tc>
      </w:tr>
    </w:tbl>
    <w:p w:rsidR="00E754DA" w:rsidRDefault="00E754DA">
      <w:pPr>
        <w:rPr>
          <w:sz w:val="2"/>
          <w:szCs w:val="2"/>
        </w:rPr>
      </w:pPr>
    </w:p>
    <w:p w:rsidR="00E754DA" w:rsidRDefault="00E754DA">
      <w:pPr>
        <w:rPr>
          <w:sz w:val="2"/>
          <w:szCs w:val="2"/>
        </w:rPr>
        <w:sectPr w:rsidR="00E754DA">
          <w:type w:val="continuous"/>
          <w:pgSz w:w="16838" w:h="23810"/>
          <w:pgMar w:top="7158" w:right="928" w:bottom="9092" w:left="928" w:header="0" w:footer="3" w:gutter="0"/>
          <w:cols w:space="720"/>
          <w:noEndnote/>
          <w:docGrid w:linePitch="360"/>
        </w:sectPr>
      </w:pPr>
    </w:p>
    <w:p w:rsidR="00E754DA" w:rsidRDefault="00335791">
      <w:pPr>
        <w:pStyle w:val="51"/>
        <w:shd w:val="clear" w:color="auto" w:fill="auto"/>
        <w:ind w:left="20" w:firstLine="780"/>
        <w:jc w:val="both"/>
      </w:pPr>
      <w:r>
        <w:rPr>
          <w:rStyle w:val="52"/>
          <w:i/>
          <w:iCs/>
        </w:rPr>
        <w:lastRenderedPageBreak/>
        <w:t>Зона специального назначения</w:t>
      </w:r>
    </w:p>
    <w:p w:rsidR="00E754DA" w:rsidRDefault="00335791">
      <w:pPr>
        <w:pStyle w:val="5"/>
        <w:shd w:val="clear" w:color="auto" w:fill="auto"/>
        <w:spacing w:before="0" w:line="413" w:lineRule="exact"/>
        <w:ind w:left="20" w:firstLine="780"/>
        <w:jc w:val="both"/>
      </w:pPr>
      <w:r>
        <w:t>К объектам специального назначения относятся кладбища, свалки, скотомогильники.</w:t>
      </w:r>
    </w:p>
    <w:p w:rsidR="00E754DA" w:rsidRDefault="00335791">
      <w:pPr>
        <w:pStyle w:val="5"/>
        <w:shd w:val="clear" w:color="auto" w:fill="auto"/>
        <w:spacing w:before="0" w:line="413" w:lineRule="exact"/>
        <w:ind w:left="20" w:firstLine="780"/>
        <w:jc w:val="both"/>
      </w:pPr>
      <w:r>
        <w:t xml:space="preserve">На территории сельского поселения </w:t>
      </w:r>
      <w:r>
        <w:t>Красный Яр расположено девять кладбищ.</w:t>
      </w:r>
    </w:p>
    <w:p w:rsidR="00E754DA" w:rsidRDefault="00335791">
      <w:pPr>
        <w:pStyle w:val="5"/>
        <w:shd w:val="clear" w:color="auto" w:fill="auto"/>
        <w:spacing w:before="0" w:line="413" w:lineRule="exact"/>
        <w:ind w:left="20" w:firstLine="780"/>
        <w:jc w:val="both"/>
      </w:pPr>
      <w:r>
        <w:t xml:space="preserve">Общая площадь кладбищ с.п. Красный Яр- </w:t>
      </w:r>
      <w:r>
        <w:rPr>
          <w:rStyle w:val="af"/>
        </w:rPr>
        <w:t>11,4831 га.</w:t>
      </w:r>
    </w:p>
    <w:p w:rsidR="00E754DA" w:rsidRDefault="00335791">
      <w:pPr>
        <w:pStyle w:val="5"/>
        <w:shd w:val="clear" w:color="auto" w:fill="auto"/>
        <w:spacing w:before="0" w:line="413" w:lineRule="exact"/>
        <w:ind w:left="20" w:right="20" w:firstLine="780"/>
        <w:jc w:val="both"/>
      </w:pPr>
      <w:r>
        <w:t xml:space="preserve">Бытовые и промышленные отходы 4-5 класса опасности из населенных пунктов с.п. Красный Яр, охваченных системой планово-регулярного вывоза ТБО, доставляются на полигон </w:t>
      </w:r>
      <w:r>
        <w:t>ТБО в карьере «Северо-Восточный-1» ООО НПФ «Полигон» (с.п. Водино),высоконагружаемый полигон ТБО и промотходов ООО «Экосервис-2» и полигон промышленных отходов «Южный» ООО «Ресал».</w:t>
      </w:r>
    </w:p>
    <w:p w:rsidR="00E754DA" w:rsidRDefault="00335791">
      <w:pPr>
        <w:pStyle w:val="5"/>
        <w:shd w:val="clear" w:color="auto" w:fill="auto"/>
        <w:spacing w:before="0" w:line="413" w:lineRule="exact"/>
        <w:ind w:left="20" w:right="20" w:firstLine="780"/>
        <w:jc w:val="both"/>
      </w:pPr>
      <w:r>
        <w:t>Полигон твердых бытовых и промышленных отходов ООО «Экосервис - 2» располож</w:t>
      </w:r>
      <w:r>
        <w:t>ен в 2 км восточнее пос. Новосемейкино, 1 км юго-западнее пос. Водино Красноярского района; в карьере «Центральный». Проект полигона прошел государственную экологическую экспертизу. Площадь полигона составляет 16,82 га, начало эксплуатации полигона 2000 г.</w:t>
      </w:r>
      <w:r>
        <w:t>, окончание (по проекту) 2025 г. Вместимость полигона - 2,4 млн. м</w:t>
      </w:r>
      <w:r>
        <w:rPr>
          <w:vertAlign w:val="superscript"/>
        </w:rPr>
        <w:t>3</w:t>
      </w:r>
      <w:r>
        <w:t>, накоплено на 01.12.2002 г. 324 568 м</w:t>
      </w:r>
      <w:r>
        <w:rPr>
          <w:vertAlign w:val="superscript"/>
        </w:rPr>
        <w:t>3</w:t>
      </w:r>
      <w:r>
        <w:t>(в том числе ТБО - 145 284 м</w:t>
      </w:r>
      <w:r>
        <w:rPr>
          <w:vertAlign w:val="superscript"/>
        </w:rPr>
        <w:t>3</w:t>
      </w:r>
      <w:r>
        <w:t>).Мощность полигона 45000 т/год.</w:t>
      </w:r>
    </w:p>
    <w:p w:rsidR="00E754DA" w:rsidRDefault="00335791">
      <w:pPr>
        <w:pStyle w:val="5"/>
        <w:shd w:val="clear" w:color="auto" w:fill="auto"/>
        <w:spacing w:before="0" w:line="413" w:lineRule="exact"/>
        <w:ind w:left="20" w:right="20" w:firstLine="780"/>
        <w:jc w:val="both"/>
      </w:pPr>
      <w:r>
        <w:t xml:space="preserve">Полигон «Южный» ООО «Ресал» расположен в 2,3 км южнее п. Водино и 3,3 км юго- восточнее </w:t>
      </w:r>
      <w:r>
        <w:t>п. Новосемейкино,имеет вместимость 500000т, мощность 15970 т/год.</w:t>
      </w:r>
    </w:p>
    <w:p w:rsidR="00E754DA" w:rsidRDefault="00335791">
      <w:pPr>
        <w:pStyle w:val="5"/>
        <w:shd w:val="clear" w:color="auto" w:fill="auto"/>
        <w:spacing w:before="0" w:line="413" w:lineRule="exact"/>
        <w:ind w:left="20" w:firstLine="780"/>
        <w:jc w:val="both"/>
      </w:pPr>
      <w:r>
        <w:t>Все полигоны имеют санитарные защитные зоны 500 метров.</w:t>
      </w:r>
    </w:p>
    <w:p w:rsidR="00E754DA" w:rsidRDefault="00335791">
      <w:pPr>
        <w:pStyle w:val="5"/>
        <w:shd w:val="clear" w:color="auto" w:fill="auto"/>
        <w:spacing w:before="0" w:line="413" w:lineRule="exact"/>
        <w:ind w:left="20" w:firstLine="780"/>
        <w:jc w:val="both"/>
      </w:pPr>
      <w:r>
        <w:t>На территории сельского поселения Красный Яр расположено три скотомогильника.</w:t>
      </w:r>
    </w:p>
    <w:p w:rsidR="00E754DA" w:rsidRDefault="00335791">
      <w:pPr>
        <w:pStyle w:val="5"/>
        <w:shd w:val="clear" w:color="auto" w:fill="auto"/>
        <w:spacing w:before="0" w:line="413" w:lineRule="exact"/>
        <w:ind w:left="20" w:right="300" w:firstLine="780"/>
      </w:pPr>
      <w:r>
        <w:rPr>
          <w:rStyle w:val="af7"/>
        </w:rPr>
        <w:t>Демографическая ситуация</w:t>
      </w:r>
      <w:r>
        <w:rPr>
          <w:rStyle w:val="af1"/>
        </w:rPr>
        <w:t xml:space="preserve"> </w:t>
      </w:r>
      <w:r>
        <w:t>Несмотря на общую тенденцию ста</w:t>
      </w:r>
      <w:r>
        <w:t>бильной депопуляции, характерной как для региона, так и для муниципального района Красноярский, в сельском поселении Красный Яр в последние несколько лет наблюдается рост численности населения.</w:t>
      </w:r>
    </w:p>
    <w:p w:rsidR="00E754DA" w:rsidRDefault="00335791">
      <w:pPr>
        <w:pStyle w:val="5"/>
        <w:shd w:val="clear" w:color="auto" w:fill="auto"/>
        <w:spacing w:before="0" w:line="413" w:lineRule="exact"/>
        <w:ind w:left="20" w:right="300" w:firstLine="780"/>
        <w:jc w:val="both"/>
      </w:pPr>
      <w:r>
        <w:t>По сравнению с м.р. Красноярский, средний коэффициент рождаемо</w:t>
      </w:r>
      <w:r>
        <w:t>сти на протяжении анализируемого периода был на уровне среднего районного показателя, при этом средний уровень смертности был ниже, чем в районе, что и обеспечило естественный прирост населения.</w:t>
      </w:r>
    </w:p>
    <w:p w:rsidR="00E754DA" w:rsidRDefault="00335791">
      <w:pPr>
        <w:pStyle w:val="5"/>
        <w:shd w:val="clear" w:color="auto" w:fill="auto"/>
        <w:spacing w:before="0" w:line="413" w:lineRule="exact"/>
        <w:ind w:left="20" w:right="300" w:firstLine="780"/>
        <w:jc w:val="both"/>
      </w:pPr>
      <w:r>
        <w:t xml:space="preserve">Официальные данные о миграционном приросте населения с. п. </w:t>
      </w:r>
      <w:r>
        <w:t>Красный Яр отсутствуют. Можно предположить, что рост числа жителей в с.п. Красный Яр обусловлен также внешней миграцией.</w:t>
      </w:r>
    </w:p>
    <w:p w:rsidR="00E754DA" w:rsidRDefault="00335791">
      <w:pPr>
        <w:pStyle w:val="5"/>
        <w:shd w:val="clear" w:color="auto" w:fill="auto"/>
        <w:spacing w:before="0" w:line="413" w:lineRule="exact"/>
        <w:ind w:left="20" w:firstLine="780"/>
        <w:jc w:val="both"/>
      </w:pPr>
      <w:r>
        <w:t>Данные по численности населения за последние годы в с. п. Красный Яр представлены в таблице</w:t>
      </w:r>
    </w:p>
    <w:p w:rsidR="00E754DA" w:rsidRDefault="00335791">
      <w:pPr>
        <w:pStyle w:val="5"/>
        <w:shd w:val="clear" w:color="auto" w:fill="auto"/>
        <w:spacing w:before="0" w:line="413" w:lineRule="exact"/>
        <w:ind w:left="20"/>
        <w:sectPr w:rsidR="00E754DA">
          <w:headerReference w:type="even" r:id="rId30"/>
          <w:headerReference w:type="default" r:id="rId31"/>
          <w:footerReference w:type="even" r:id="rId32"/>
          <w:footerReference w:type="default" r:id="rId33"/>
          <w:footerReference w:type="first" r:id="rId34"/>
          <w:type w:val="continuous"/>
          <w:pgSz w:w="11909" w:h="16838"/>
          <w:pgMar w:top="657" w:right="705" w:bottom="2649" w:left="705" w:header="0" w:footer="3" w:gutter="0"/>
          <w:cols w:space="720"/>
          <w:noEndnote/>
          <w:titlePg/>
          <w:docGrid w:linePitch="360"/>
        </w:sectPr>
      </w:pPr>
      <w:r>
        <w:t>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248"/>
        <w:gridCol w:w="1243"/>
        <w:gridCol w:w="1248"/>
        <w:gridCol w:w="1243"/>
        <w:gridCol w:w="1358"/>
        <w:gridCol w:w="1262"/>
      </w:tblGrid>
      <w:tr w:rsidR="00E754DA">
        <w:tblPrEx>
          <w:tblCellMar>
            <w:top w:w="0" w:type="dxa"/>
            <w:bottom w:w="0" w:type="dxa"/>
          </w:tblCellMar>
        </w:tblPrEx>
        <w:trPr>
          <w:trHeight w:hRule="exact" w:val="518"/>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lastRenderedPageBreak/>
              <w:t>Населенные</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Данные на</w:t>
            </w:r>
          </w:p>
        </w:tc>
      </w:tr>
      <w:tr w:rsidR="00E754DA">
        <w:tblPrEx>
          <w:tblCellMar>
            <w:top w:w="0" w:type="dxa"/>
            <w:bottom w:w="0" w:type="dxa"/>
          </w:tblCellMar>
        </w:tblPrEx>
        <w:trPr>
          <w:trHeight w:hRule="exact" w:val="494"/>
          <w:jc w:val="center"/>
        </w:trPr>
        <w:tc>
          <w:tcPr>
            <w:tcW w:w="2554"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пункты</w:t>
            </w:r>
          </w:p>
        </w:tc>
        <w:tc>
          <w:tcPr>
            <w:tcW w:w="1248"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01.01.2013</w:t>
            </w:r>
          </w:p>
        </w:tc>
        <w:tc>
          <w:tcPr>
            <w:tcW w:w="1243"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01.01.2014</w:t>
            </w:r>
          </w:p>
        </w:tc>
        <w:tc>
          <w:tcPr>
            <w:tcW w:w="1248"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01.01.2015</w:t>
            </w:r>
          </w:p>
        </w:tc>
        <w:tc>
          <w:tcPr>
            <w:tcW w:w="1243"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01.01.2016</w:t>
            </w:r>
          </w:p>
        </w:tc>
        <w:tc>
          <w:tcPr>
            <w:tcW w:w="1358" w:type="dxa"/>
            <w:tcBorders>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01.01.2017</w:t>
            </w:r>
          </w:p>
        </w:tc>
        <w:tc>
          <w:tcPr>
            <w:tcW w:w="1262" w:type="dxa"/>
            <w:tcBorders>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01.01.2018</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0"/>
              </w:rPr>
              <w:t>с. п. Красный Яр:</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10 941</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11 095</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11176</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11 412</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11 471</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0"/>
              </w:rPr>
              <w:t>11 796</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с. Красный Яр</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8281</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8367</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8414</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8564</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8539</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8631</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с. Белозерки</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1527</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1562</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1564</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1607</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1613</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1791</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с.</w:t>
            </w:r>
            <w:r>
              <w:rPr>
                <w:rStyle w:val="9pt1"/>
              </w:rPr>
              <w:t xml:space="preserve"> М. Каменка</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384</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377</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372</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379</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370</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373</w:t>
            </w:r>
          </w:p>
        </w:tc>
      </w:tr>
      <w:tr w:rsidR="00E754DA">
        <w:tblPrEx>
          <w:tblCellMar>
            <w:top w:w="0" w:type="dxa"/>
            <w:bottom w:w="0" w:type="dxa"/>
          </w:tblCellMar>
        </w:tblPrEx>
        <w:trPr>
          <w:trHeight w:hRule="exact" w:val="336"/>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п. Угловой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485</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511</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522</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521</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551</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592</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п. Линевый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43</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46</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48</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57</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60</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57</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д. Ср. Солонцовка</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39</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38</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50</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53</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52</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д. В.Солонцовка</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7</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11</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18</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21</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26</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26</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с. Н. Солонцовка</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15</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22</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30</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45</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64</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64</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п. Кондурчинский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49</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57</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62</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45</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67</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79</w:t>
            </w:r>
          </w:p>
        </w:tc>
      </w:tr>
      <w:tr w:rsidR="00E754DA">
        <w:tblPrEx>
          <w:tblCellMar>
            <w:top w:w="0" w:type="dxa"/>
            <w:bottom w:w="0" w:type="dxa"/>
          </w:tblCellMar>
        </w:tblPrEx>
        <w:trPr>
          <w:trHeight w:hRule="exact" w:val="336"/>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1"/>
              </w:rPr>
              <w:t xml:space="preserve">п. </w:t>
            </w:r>
            <w:r>
              <w:rPr>
                <w:rStyle w:val="9pt1"/>
              </w:rPr>
              <w:t>Кириллинский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19</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15</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14</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20</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21</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21</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п. Кочкари</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43</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41</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46</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48</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52</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51</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п. Подлесный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42</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37</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38</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45</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45</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50</w:t>
            </w:r>
          </w:p>
        </w:tc>
      </w:tr>
      <w:tr w:rsidR="00E754DA">
        <w:tblPrEx>
          <w:tblCellMar>
            <w:top w:w="0" w:type="dxa"/>
            <w:bottom w:w="0" w:type="dxa"/>
          </w:tblCellMar>
        </w:tblPrEx>
        <w:trPr>
          <w:trHeight w:hRule="exact" w:val="331"/>
          <w:jc w:val="center"/>
        </w:trPr>
        <w:tc>
          <w:tcPr>
            <w:tcW w:w="2554"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п. Водный</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c>
          <w:tcPr>
            <w:tcW w:w="124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c>
          <w:tcPr>
            <w:tcW w:w="1243"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c>
          <w:tcPr>
            <w:tcW w:w="1358" w:type="dxa"/>
            <w:tcBorders>
              <w:top w:val="single" w:sz="4" w:space="0" w:color="auto"/>
              <w:lef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c>
          <w:tcPr>
            <w:tcW w:w="1262" w:type="dxa"/>
            <w:tcBorders>
              <w:top w:val="single" w:sz="4" w:space="0" w:color="auto"/>
              <w:left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6</w:t>
            </w:r>
          </w:p>
        </w:tc>
      </w:tr>
      <w:tr w:rsidR="00E754DA">
        <w:tblPrEx>
          <w:tblCellMar>
            <w:top w:w="0" w:type="dxa"/>
            <w:bottom w:w="0" w:type="dxa"/>
          </w:tblCellMar>
        </w:tblPrEx>
        <w:trPr>
          <w:trHeight w:hRule="exact" w:val="341"/>
          <w:jc w:val="center"/>
        </w:trPr>
        <w:tc>
          <w:tcPr>
            <w:tcW w:w="2554"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ind w:left="120"/>
            </w:pPr>
            <w:r>
              <w:rPr>
                <w:rStyle w:val="9pt"/>
              </w:rPr>
              <w:t>д. Трухмянкка</w:t>
            </w:r>
          </w:p>
        </w:tc>
        <w:tc>
          <w:tcPr>
            <w:tcW w:w="1248"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w:t>
            </w:r>
          </w:p>
        </w:tc>
        <w:tc>
          <w:tcPr>
            <w:tcW w:w="1243"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w:t>
            </w:r>
          </w:p>
        </w:tc>
        <w:tc>
          <w:tcPr>
            <w:tcW w:w="1248"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w:t>
            </w:r>
          </w:p>
        </w:tc>
        <w:tc>
          <w:tcPr>
            <w:tcW w:w="1243"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w:t>
            </w:r>
          </w:p>
        </w:tc>
        <w:tc>
          <w:tcPr>
            <w:tcW w:w="1358" w:type="dxa"/>
            <w:tcBorders>
              <w:top w:val="single" w:sz="4" w:space="0" w:color="auto"/>
              <w:left w:val="single" w:sz="4" w:space="0" w:color="auto"/>
              <w:bottom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4</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157" w:wrap="notBeside" w:vAnchor="text" w:hAnchor="text" w:xAlign="center" w:y="1"/>
              <w:shd w:val="clear" w:color="auto" w:fill="auto"/>
              <w:spacing w:before="0" w:line="180" w:lineRule="exact"/>
              <w:jc w:val="center"/>
            </w:pPr>
            <w:r>
              <w:rPr>
                <w:rStyle w:val="9pt"/>
              </w:rPr>
              <w:t>3</w:t>
            </w:r>
          </w:p>
        </w:tc>
      </w:tr>
    </w:tbl>
    <w:p w:rsidR="00E754DA" w:rsidRDefault="00E754DA">
      <w:pPr>
        <w:rPr>
          <w:sz w:val="2"/>
          <w:szCs w:val="2"/>
        </w:rPr>
      </w:pPr>
    </w:p>
    <w:p w:rsidR="00E754DA" w:rsidRDefault="00335791">
      <w:pPr>
        <w:pStyle w:val="5"/>
        <w:shd w:val="clear" w:color="auto" w:fill="auto"/>
        <w:spacing w:before="253" w:line="413" w:lineRule="exact"/>
        <w:ind w:left="60" w:right="80" w:firstLine="680"/>
        <w:jc w:val="both"/>
      </w:pPr>
      <w:r>
        <w:t xml:space="preserve">Как видно из таблицы, численность населения по годам в основном стабильно увеличивается, прирост населения </w:t>
      </w:r>
      <w:r>
        <w:t>происходит за счёт увеличения рождаемости и за счет миграции из стран ближнего зарубежья и из сёл района в связи с отсутствием мест приложения труда в соседних поселениях.</w:t>
      </w:r>
    </w:p>
    <w:p w:rsidR="00E754DA" w:rsidRDefault="00335791">
      <w:pPr>
        <w:pStyle w:val="5"/>
        <w:shd w:val="clear" w:color="auto" w:fill="auto"/>
        <w:spacing w:before="0" w:after="134" w:line="230" w:lineRule="exact"/>
        <w:ind w:left="60" w:firstLine="680"/>
        <w:jc w:val="both"/>
      </w:pPr>
      <w:r>
        <w:t>Данные о возрастной структуре населения с. п. Красный Яр представлены в таблице 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2760"/>
        <w:gridCol w:w="1675"/>
        <w:gridCol w:w="1714"/>
        <w:gridCol w:w="1670"/>
        <w:gridCol w:w="1728"/>
      </w:tblGrid>
      <w:tr w:rsidR="00E754DA">
        <w:tblPrEx>
          <w:tblCellMar>
            <w:top w:w="0" w:type="dxa"/>
            <w:bottom w:w="0" w:type="dxa"/>
          </w:tblCellMar>
        </w:tblPrEx>
        <w:trPr>
          <w:trHeight w:hRule="exact" w:val="264"/>
          <w:jc w:val="center"/>
        </w:trPr>
        <w:tc>
          <w:tcPr>
            <w:tcW w:w="806" w:type="dxa"/>
            <w:shd w:val="clear" w:color="auto" w:fill="FFFFFF"/>
          </w:tcPr>
          <w:p w:rsidR="00E754DA" w:rsidRDefault="00E754DA">
            <w:pPr>
              <w:framePr w:w="10354" w:wrap="notBeside" w:vAnchor="text" w:hAnchor="text" w:xAlign="center" w:y="1"/>
              <w:rPr>
                <w:sz w:val="10"/>
                <w:szCs w:val="10"/>
              </w:rPr>
            </w:pPr>
          </w:p>
        </w:tc>
        <w:tc>
          <w:tcPr>
            <w:tcW w:w="6149" w:type="dxa"/>
            <w:gridSpan w:val="3"/>
            <w:tcBorders>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30" w:lineRule="exact"/>
              <w:ind w:left="20"/>
            </w:pPr>
            <w:r>
              <w:rPr>
                <w:rStyle w:val="1"/>
              </w:rPr>
              <w:t>"аблица 11 - Данные о возрастной структуре населения с. п.</w:t>
            </w:r>
          </w:p>
        </w:tc>
        <w:tc>
          <w:tcPr>
            <w:tcW w:w="1670" w:type="dxa"/>
            <w:shd w:val="clear" w:color="auto" w:fill="FFFFFF"/>
          </w:tcPr>
          <w:p w:rsidR="00E754DA" w:rsidRDefault="00335791">
            <w:pPr>
              <w:pStyle w:val="5"/>
              <w:framePr w:w="10354" w:wrap="notBeside" w:vAnchor="text" w:hAnchor="text" w:xAlign="center" w:y="1"/>
              <w:shd w:val="clear" w:color="auto" w:fill="auto"/>
              <w:spacing w:before="0" w:line="230" w:lineRule="exact"/>
              <w:jc w:val="center"/>
            </w:pPr>
            <w:r>
              <w:rPr>
                <w:rStyle w:val="1"/>
              </w:rPr>
              <w:t>Красный Яр</w:t>
            </w:r>
          </w:p>
        </w:tc>
        <w:tc>
          <w:tcPr>
            <w:tcW w:w="1728" w:type="dxa"/>
            <w:shd w:val="clear" w:color="auto" w:fill="FFFFFF"/>
          </w:tcPr>
          <w:p w:rsidR="00E754DA" w:rsidRDefault="00E754DA">
            <w:pPr>
              <w:framePr w:w="10354" w:wrap="notBeside" w:vAnchor="text" w:hAnchor="text" w:xAlign="center" w:y="1"/>
              <w:rPr>
                <w:sz w:val="10"/>
                <w:szCs w:val="10"/>
              </w:rPr>
            </w:pPr>
          </w:p>
        </w:tc>
      </w:tr>
      <w:tr w:rsidR="00E754DA">
        <w:tblPrEx>
          <w:tblCellMar>
            <w:top w:w="0" w:type="dxa"/>
            <w:bottom w:w="0" w:type="dxa"/>
          </w:tblCellMar>
        </w:tblPrEx>
        <w:trPr>
          <w:trHeight w:hRule="exact" w:val="850"/>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after="60" w:line="180" w:lineRule="exact"/>
              <w:ind w:left="120"/>
            </w:pPr>
            <w:r>
              <w:rPr>
                <w:rStyle w:val="9pt"/>
              </w:rPr>
              <w:t>№</w:t>
            </w:r>
          </w:p>
          <w:p w:rsidR="00E754DA" w:rsidRDefault="00335791">
            <w:pPr>
              <w:pStyle w:val="5"/>
              <w:framePr w:w="10354" w:wrap="notBeside" w:vAnchor="text" w:hAnchor="text" w:xAlign="center" w:y="1"/>
              <w:shd w:val="clear" w:color="auto" w:fill="auto"/>
              <w:spacing w:before="60" w:line="180" w:lineRule="exact"/>
              <w:ind w:left="120"/>
            </w:pPr>
            <w:r>
              <w:rPr>
                <w:rStyle w:val="9pt"/>
              </w:rPr>
              <w:t>п/п</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
              </w:rPr>
              <w:t>Показатели</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26" w:lineRule="exact"/>
              <w:jc w:val="both"/>
            </w:pPr>
            <w:r>
              <w:rPr>
                <w:rStyle w:val="9pt"/>
              </w:rPr>
              <w:t>Количество, чел. на 01.01.2016</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30" w:lineRule="exact"/>
              <w:jc w:val="both"/>
            </w:pPr>
            <w:r>
              <w:rPr>
                <w:rStyle w:val="9pt"/>
              </w:rPr>
              <w:t>% от общей численности населения</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26" w:lineRule="exact"/>
              <w:jc w:val="both"/>
            </w:pPr>
            <w:r>
              <w:rPr>
                <w:rStyle w:val="9pt"/>
              </w:rPr>
              <w:t>Количество, чел. на 01.01.2018</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30" w:lineRule="exact"/>
              <w:jc w:val="both"/>
            </w:pPr>
            <w:r>
              <w:rPr>
                <w:rStyle w:val="9pt"/>
              </w:rPr>
              <w:t>% от общей численности населения</w:t>
            </w:r>
          </w:p>
        </w:tc>
      </w:tr>
      <w:tr w:rsidR="00E754DA">
        <w:tblPrEx>
          <w:tblCellMar>
            <w:top w:w="0" w:type="dxa"/>
            <w:bottom w:w="0" w:type="dxa"/>
          </w:tblCellMar>
        </w:tblPrEx>
        <w:trPr>
          <w:trHeight w:hRule="exact" w:val="720"/>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I</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30" w:lineRule="exact"/>
              <w:ind w:left="120"/>
            </w:pPr>
            <w:r>
              <w:rPr>
                <w:rStyle w:val="9pt0"/>
              </w:rPr>
              <w:t xml:space="preserve">Общая численность населения (III + </w:t>
            </w:r>
            <w:r>
              <w:rPr>
                <w:rStyle w:val="9pt0"/>
                <w:lang w:val="en-US"/>
              </w:rPr>
              <w:t>IV</w:t>
            </w:r>
            <w:r w:rsidRPr="0072157D">
              <w:rPr>
                <w:rStyle w:val="9pt0"/>
              </w:rPr>
              <w:t xml:space="preserve">+ </w:t>
            </w:r>
            <w:r>
              <w:rPr>
                <w:rStyle w:val="9pt0"/>
              </w:rPr>
              <w:t>V)</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11412</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100,00</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11796</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100,00</w:t>
            </w:r>
          </w:p>
        </w:tc>
      </w:tr>
      <w:tr w:rsidR="00E754DA">
        <w:tblPrEx>
          <w:tblCellMar>
            <w:top w:w="0" w:type="dxa"/>
            <w:bottom w:w="0" w:type="dxa"/>
          </w:tblCellMar>
        </w:tblPrEx>
        <w:trPr>
          <w:trHeight w:hRule="exact" w:val="355"/>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II</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Дети</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2 085</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18,27</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2 252</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19,09</w:t>
            </w:r>
          </w:p>
        </w:tc>
      </w:tr>
      <w:tr w:rsidR="00E754DA">
        <w:tblPrEx>
          <w:tblCellMar>
            <w:top w:w="0" w:type="dxa"/>
            <w:bottom w:w="0" w:type="dxa"/>
          </w:tblCellMar>
        </w:tblPrEx>
        <w:trPr>
          <w:trHeight w:hRule="exact" w:val="250"/>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2.1</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до 6 лет</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823</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7,21</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907</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7,69</w:t>
            </w:r>
          </w:p>
        </w:tc>
      </w:tr>
      <w:tr w:rsidR="00E754DA">
        <w:tblPrEx>
          <w:tblCellMar>
            <w:top w:w="0" w:type="dxa"/>
            <w:bottom w:w="0" w:type="dxa"/>
          </w:tblCellMar>
        </w:tblPrEx>
        <w:trPr>
          <w:trHeight w:hRule="exact" w:val="254"/>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2.2</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от 7 до 15</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1134</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9,94</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1212</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10,27</w:t>
            </w:r>
          </w:p>
        </w:tc>
      </w:tr>
      <w:tr w:rsidR="00E754DA">
        <w:tblPrEx>
          <w:tblCellMar>
            <w:top w:w="0" w:type="dxa"/>
            <w:bottom w:w="0" w:type="dxa"/>
          </w:tblCellMar>
        </w:tblPrEx>
        <w:trPr>
          <w:trHeight w:hRule="exact" w:val="250"/>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2.3</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от 16 до 17 лет</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128</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1,12</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133</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1,13</w:t>
            </w:r>
          </w:p>
        </w:tc>
      </w:tr>
      <w:tr w:rsidR="00E754DA">
        <w:tblPrEx>
          <w:tblCellMar>
            <w:top w:w="0" w:type="dxa"/>
            <w:bottom w:w="0" w:type="dxa"/>
          </w:tblCellMar>
        </w:tblPrEx>
        <w:trPr>
          <w:trHeight w:hRule="exact" w:val="710"/>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III</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26" w:lineRule="exact"/>
              <w:ind w:left="120"/>
            </w:pPr>
            <w:r>
              <w:rPr>
                <w:rStyle w:val="9pt"/>
              </w:rPr>
              <w:t xml:space="preserve">Население моложе трудоспособного возраста </w:t>
            </w:r>
            <w:r>
              <w:rPr>
                <w:rStyle w:val="9pt0"/>
              </w:rPr>
              <w:t>(2.1 + 2.2)</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1957</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17,15</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2119</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17,96</w:t>
            </w:r>
          </w:p>
        </w:tc>
      </w:tr>
      <w:tr w:rsidR="00E754DA">
        <w:tblPrEx>
          <w:tblCellMar>
            <w:top w:w="0" w:type="dxa"/>
            <w:bottom w:w="0" w:type="dxa"/>
          </w:tblCellMar>
        </w:tblPrEx>
        <w:trPr>
          <w:trHeight w:hRule="exact" w:val="706"/>
          <w:jc w:val="center"/>
        </w:trPr>
        <w:tc>
          <w:tcPr>
            <w:tcW w:w="806"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IV</w:t>
            </w:r>
          </w:p>
        </w:tc>
        <w:tc>
          <w:tcPr>
            <w:tcW w:w="276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26" w:lineRule="exact"/>
              <w:ind w:left="120"/>
            </w:pPr>
            <w:r>
              <w:rPr>
                <w:rStyle w:val="9pt"/>
              </w:rPr>
              <w:t xml:space="preserve">Население трудоспособного возраста </w:t>
            </w:r>
            <w:r>
              <w:rPr>
                <w:rStyle w:val="9pt0"/>
              </w:rPr>
              <w:t>(от 16 лет до пенсионного возраста)</w:t>
            </w:r>
          </w:p>
        </w:tc>
        <w:tc>
          <w:tcPr>
            <w:tcW w:w="1675"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6 834</w:t>
            </w:r>
          </w:p>
        </w:tc>
        <w:tc>
          <w:tcPr>
            <w:tcW w:w="1714"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59,88</w:t>
            </w:r>
          </w:p>
        </w:tc>
        <w:tc>
          <w:tcPr>
            <w:tcW w:w="1670" w:type="dxa"/>
            <w:tcBorders>
              <w:top w:val="single" w:sz="4" w:space="0" w:color="auto"/>
              <w:lef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6 973</w:t>
            </w:r>
          </w:p>
        </w:tc>
        <w:tc>
          <w:tcPr>
            <w:tcW w:w="1728" w:type="dxa"/>
            <w:tcBorders>
              <w:top w:val="single" w:sz="4" w:space="0" w:color="auto"/>
              <w:left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59,11</w:t>
            </w:r>
          </w:p>
        </w:tc>
      </w:tr>
      <w:tr w:rsidR="00E754DA">
        <w:tblPrEx>
          <w:tblCellMar>
            <w:top w:w="0" w:type="dxa"/>
            <w:bottom w:w="0" w:type="dxa"/>
          </w:tblCellMar>
        </w:tblPrEx>
        <w:trPr>
          <w:trHeight w:hRule="exact" w:val="600"/>
          <w:jc w:val="center"/>
        </w:trPr>
        <w:tc>
          <w:tcPr>
            <w:tcW w:w="806" w:type="dxa"/>
            <w:tcBorders>
              <w:top w:val="single" w:sz="4" w:space="0" w:color="auto"/>
              <w:left w:val="single" w:sz="4" w:space="0" w:color="auto"/>
              <w:bottom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ind w:left="120"/>
            </w:pPr>
            <w:r>
              <w:rPr>
                <w:rStyle w:val="9pt0"/>
              </w:rPr>
              <w:t>V</w:t>
            </w:r>
          </w:p>
        </w:tc>
        <w:tc>
          <w:tcPr>
            <w:tcW w:w="2760" w:type="dxa"/>
            <w:tcBorders>
              <w:top w:val="single" w:sz="4" w:space="0" w:color="auto"/>
              <w:left w:val="single" w:sz="4" w:space="0" w:color="auto"/>
              <w:bottom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226" w:lineRule="exact"/>
              <w:ind w:left="120"/>
            </w:pPr>
            <w:r>
              <w:rPr>
                <w:rStyle w:val="9pt"/>
              </w:rPr>
              <w:t>Население старше трудоспособного возраста</w:t>
            </w:r>
          </w:p>
        </w:tc>
        <w:tc>
          <w:tcPr>
            <w:tcW w:w="1675" w:type="dxa"/>
            <w:tcBorders>
              <w:top w:val="single" w:sz="4" w:space="0" w:color="auto"/>
              <w:left w:val="single" w:sz="4" w:space="0" w:color="auto"/>
              <w:bottom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2621</w:t>
            </w:r>
          </w:p>
        </w:tc>
        <w:tc>
          <w:tcPr>
            <w:tcW w:w="1714" w:type="dxa"/>
            <w:tcBorders>
              <w:top w:val="single" w:sz="4" w:space="0" w:color="auto"/>
              <w:left w:val="single" w:sz="4" w:space="0" w:color="auto"/>
              <w:bottom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22,97</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center"/>
            </w:pPr>
            <w:r>
              <w:rPr>
                <w:rStyle w:val="9pt0"/>
              </w:rPr>
              <w:t>2704</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354" w:wrap="notBeside" w:vAnchor="text" w:hAnchor="text" w:xAlign="center" w:y="1"/>
              <w:shd w:val="clear" w:color="auto" w:fill="auto"/>
              <w:spacing w:before="0" w:line="180" w:lineRule="exact"/>
              <w:jc w:val="both"/>
            </w:pPr>
            <w:r>
              <w:rPr>
                <w:rStyle w:val="9pt0"/>
              </w:rPr>
              <w:t>22,92</w:t>
            </w:r>
          </w:p>
        </w:tc>
      </w:tr>
    </w:tbl>
    <w:p w:rsidR="00E754DA" w:rsidRDefault="00E754DA">
      <w:pPr>
        <w:rPr>
          <w:sz w:val="2"/>
          <w:szCs w:val="2"/>
        </w:rPr>
        <w:sectPr w:rsidR="00E754DA">
          <w:type w:val="continuous"/>
          <w:pgSz w:w="11909" w:h="16838"/>
          <w:pgMar w:top="1205" w:right="655" w:bottom="1220" w:left="679" w:header="0" w:footer="3" w:gutter="0"/>
          <w:cols w:space="720"/>
          <w:noEndnote/>
          <w:docGrid w:linePitch="360"/>
        </w:sectPr>
      </w:pPr>
    </w:p>
    <w:p w:rsidR="00E754DA" w:rsidRDefault="00335791">
      <w:pPr>
        <w:pStyle w:val="5"/>
        <w:shd w:val="clear" w:color="auto" w:fill="auto"/>
        <w:spacing w:before="0" w:line="413" w:lineRule="exact"/>
        <w:ind w:left="20" w:right="20" w:firstLine="720"/>
        <w:jc w:val="both"/>
      </w:pPr>
      <w:r>
        <w:lastRenderedPageBreak/>
        <w:t xml:space="preserve">Доля детей и подростков в возрасте от 0 до 15 лет на 01.01.2018 г </w:t>
      </w:r>
      <w:r>
        <w:t>составляет 17,96 % от всего населения. Доля населения в возрасте старше трудоспособного с. п. Красный Яр составляет 22,92 %. Процент трудоспособного населения составляет 59,11 %.</w:t>
      </w:r>
    </w:p>
    <w:p w:rsidR="00E754DA" w:rsidRDefault="00335791">
      <w:pPr>
        <w:pStyle w:val="51"/>
        <w:shd w:val="clear" w:color="auto" w:fill="auto"/>
        <w:ind w:left="20" w:firstLine="720"/>
        <w:jc w:val="both"/>
      </w:pPr>
      <w:r>
        <w:rPr>
          <w:rStyle w:val="52"/>
          <w:i/>
          <w:iCs/>
        </w:rPr>
        <w:t>Уровень жизни и доходы населения</w:t>
      </w:r>
    </w:p>
    <w:p w:rsidR="00E754DA" w:rsidRDefault="00335791">
      <w:pPr>
        <w:pStyle w:val="5"/>
        <w:shd w:val="clear" w:color="auto" w:fill="auto"/>
        <w:spacing w:before="0" w:line="413" w:lineRule="exact"/>
        <w:ind w:left="20" w:right="20" w:firstLine="720"/>
        <w:jc w:val="both"/>
      </w:pPr>
      <w:r>
        <w:t>В настоящее время большой проблемой поселени</w:t>
      </w:r>
      <w:r>
        <w:t xml:space="preserve">я Красный Яр является безработица, немалая часть трудоспособного населения не занята полезным трудом. На территории сельского поселения Красный Яр по состоянию на 01.01.2016 в Красноярском районном центре занятости населения состоит 68 безработных граждан </w:t>
      </w:r>
      <w:r>
        <w:t>(в 2015 г - 67), зарегистрированных на территории поселения граждан.</w:t>
      </w:r>
    </w:p>
    <w:p w:rsidR="00E754DA" w:rsidRDefault="00335791">
      <w:pPr>
        <w:pStyle w:val="5"/>
        <w:shd w:val="clear" w:color="auto" w:fill="auto"/>
        <w:spacing w:before="0" w:line="413" w:lineRule="exact"/>
        <w:ind w:left="20" w:firstLine="720"/>
        <w:jc w:val="both"/>
      </w:pPr>
      <w:r>
        <w:t>Сведения по занятости населения с. п. Красный Яр приведены в таблице 12.</w:t>
      </w:r>
    </w:p>
    <w:p w:rsidR="00E754DA" w:rsidRDefault="00335791">
      <w:pPr>
        <w:pStyle w:val="5"/>
        <w:shd w:val="clear" w:color="auto" w:fill="auto"/>
        <w:tabs>
          <w:tab w:val="left" w:leader="underscore" w:pos="8218"/>
        </w:tabs>
        <w:spacing w:before="0" w:line="413" w:lineRule="exact"/>
        <w:ind w:left="20" w:firstLine="720"/>
        <w:jc w:val="both"/>
      </w:pPr>
      <w:r>
        <w:t>Таблица 12 - Заня</w:t>
      </w:r>
      <w:r>
        <w:rPr>
          <w:rStyle w:val="43"/>
        </w:rPr>
        <w:t>тость населения в с. п. Красный Яр</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490"/>
        <w:gridCol w:w="1070"/>
        <w:gridCol w:w="1061"/>
      </w:tblGrid>
      <w:tr w:rsidR="00E754DA">
        <w:tblPrEx>
          <w:tblCellMar>
            <w:top w:w="0" w:type="dxa"/>
            <w:bottom w:w="0" w:type="dxa"/>
          </w:tblCellMar>
        </w:tblPrEx>
        <w:trPr>
          <w:trHeight w:hRule="exact" w:val="365"/>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Показатель</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320"/>
            </w:pPr>
            <w:r>
              <w:rPr>
                <w:rStyle w:val="9pt"/>
              </w:rPr>
              <w:t>2015 г.</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320"/>
            </w:pPr>
            <w:r>
              <w:rPr>
                <w:rStyle w:val="9pt"/>
              </w:rPr>
              <w:t>2016 г.</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Кол-во жителей, всего</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11 176</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right="300"/>
              <w:jc w:val="right"/>
            </w:pPr>
            <w:r>
              <w:rPr>
                <w:rStyle w:val="9pt"/>
              </w:rPr>
              <w:t xml:space="preserve">11 </w:t>
            </w:r>
            <w:r>
              <w:rPr>
                <w:rStyle w:val="9pt"/>
              </w:rPr>
              <w:t>412</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Кол-во работающих, всего</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3 200</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3 530</w:t>
            </w:r>
          </w:p>
        </w:tc>
      </w:tr>
      <w:tr w:rsidR="00E754DA">
        <w:tblPrEx>
          <w:tblCellMar>
            <w:top w:w="0" w:type="dxa"/>
            <w:bottom w:w="0" w:type="dxa"/>
          </w:tblCellMar>
        </w:tblPrEx>
        <w:trPr>
          <w:trHeight w:hRule="exact" w:val="59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226" w:lineRule="exact"/>
              <w:ind w:left="120"/>
            </w:pPr>
            <w:r>
              <w:rPr>
                <w:rStyle w:val="9pt"/>
              </w:rPr>
              <w:t>% работающих от общего кол-ва жителей</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320"/>
            </w:pPr>
            <w:r>
              <w:rPr>
                <w:rStyle w:val="9pt"/>
              </w:rPr>
              <w:t>28,63%</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320"/>
            </w:pPr>
            <w:r>
              <w:rPr>
                <w:rStyle w:val="9pt"/>
              </w:rPr>
              <w:t>30,93%</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Количество безработных, в т.ч.:</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795</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781</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стоящих в службе занятости</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240</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160</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Количество дворов</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5 619</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5 653</w:t>
            </w:r>
          </w:p>
        </w:tc>
      </w:tr>
      <w:tr w:rsidR="00E754DA">
        <w:tblPrEx>
          <w:tblCellMar>
            <w:top w:w="0" w:type="dxa"/>
            <w:bottom w:w="0" w:type="dxa"/>
          </w:tblCellMar>
        </w:tblPrEx>
        <w:trPr>
          <w:trHeight w:hRule="exact" w:val="36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Кол-во дворов, занимающихся ЛПХ</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2 367</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3 427</w:t>
            </w:r>
          </w:p>
        </w:tc>
      </w:tr>
      <w:tr w:rsidR="00E754DA">
        <w:tblPrEx>
          <w:tblCellMar>
            <w:top w:w="0" w:type="dxa"/>
            <w:bottom w:w="0" w:type="dxa"/>
          </w:tblCellMar>
        </w:tblPrEx>
        <w:trPr>
          <w:trHeight w:hRule="exact" w:val="590"/>
          <w:jc w:val="center"/>
        </w:trPr>
        <w:tc>
          <w:tcPr>
            <w:tcW w:w="349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226" w:lineRule="exact"/>
              <w:ind w:left="120"/>
            </w:pPr>
            <w:r>
              <w:rPr>
                <w:rStyle w:val="9pt"/>
              </w:rPr>
              <w:t xml:space="preserve">Кол-во </w:t>
            </w:r>
            <w:r>
              <w:rPr>
                <w:rStyle w:val="9pt"/>
              </w:rPr>
              <w:t>дворов, с неработающим населением занимающихся ЛПХ</w:t>
            </w:r>
          </w:p>
        </w:tc>
        <w:tc>
          <w:tcPr>
            <w:tcW w:w="1070" w:type="dxa"/>
            <w:tcBorders>
              <w:top w:val="single" w:sz="4" w:space="0" w:color="auto"/>
              <w:lef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1 643</w:t>
            </w:r>
          </w:p>
        </w:tc>
        <w:tc>
          <w:tcPr>
            <w:tcW w:w="1061" w:type="dxa"/>
            <w:tcBorders>
              <w:top w:val="single" w:sz="4" w:space="0" w:color="auto"/>
              <w:left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1 700</w:t>
            </w:r>
          </w:p>
        </w:tc>
      </w:tr>
      <w:tr w:rsidR="00E754DA">
        <w:tblPrEx>
          <w:tblCellMar>
            <w:top w:w="0" w:type="dxa"/>
            <w:bottom w:w="0" w:type="dxa"/>
          </w:tblCellMar>
        </w:tblPrEx>
        <w:trPr>
          <w:trHeight w:hRule="exact" w:val="370"/>
          <w:jc w:val="center"/>
        </w:trPr>
        <w:tc>
          <w:tcPr>
            <w:tcW w:w="3490" w:type="dxa"/>
            <w:tcBorders>
              <w:top w:val="single" w:sz="4" w:space="0" w:color="auto"/>
              <w:left w:val="single" w:sz="4" w:space="0" w:color="auto"/>
              <w:bottom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ind w:left="120"/>
            </w:pPr>
            <w:r>
              <w:rPr>
                <w:rStyle w:val="9pt"/>
              </w:rPr>
              <w:t>Кол-во пенсионеров</w:t>
            </w:r>
          </w:p>
        </w:tc>
        <w:tc>
          <w:tcPr>
            <w:tcW w:w="1070" w:type="dxa"/>
            <w:tcBorders>
              <w:top w:val="single" w:sz="4" w:space="0" w:color="auto"/>
              <w:left w:val="single" w:sz="4" w:space="0" w:color="auto"/>
              <w:bottom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2 196</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5621" w:wrap="notBeside" w:vAnchor="text" w:hAnchor="text" w:xAlign="center" w:y="1"/>
              <w:shd w:val="clear" w:color="auto" w:fill="auto"/>
              <w:spacing w:before="0" w:line="180" w:lineRule="exact"/>
              <w:jc w:val="center"/>
            </w:pPr>
            <w:r>
              <w:rPr>
                <w:rStyle w:val="9pt"/>
              </w:rPr>
              <w:t>2509</w:t>
            </w:r>
          </w:p>
        </w:tc>
      </w:tr>
    </w:tbl>
    <w:p w:rsidR="00E754DA" w:rsidRDefault="00E754DA">
      <w:pPr>
        <w:rPr>
          <w:sz w:val="2"/>
          <w:szCs w:val="2"/>
        </w:rPr>
      </w:pPr>
    </w:p>
    <w:p w:rsidR="00E754DA" w:rsidRDefault="00335791">
      <w:pPr>
        <w:pStyle w:val="5"/>
        <w:shd w:val="clear" w:color="auto" w:fill="auto"/>
        <w:spacing w:before="133" w:line="413" w:lineRule="exact"/>
        <w:ind w:left="20" w:right="20" w:firstLine="720"/>
        <w:jc w:val="both"/>
      </w:pPr>
      <w:r>
        <w:t>Структура занятого населения по видам деятельности в с. п. Красный Яр представлена в таблице 13.</w:t>
      </w:r>
    </w:p>
    <w:p w:rsidR="00E754DA" w:rsidRDefault="00335791">
      <w:pPr>
        <w:pStyle w:val="5"/>
        <w:shd w:val="clear" w:color="auto" w:fill="auto"/>
        <w:spacing w:before="0" w:after="38" w:line="413" w:lineRule="exact"/>
        <w:ind w:left="20" w:firstLine="720"/>
        <w:jc w:val="both"/>
      </w:pPr>
      <w:r>
        <w:t xml:space="preserve">Таблица 13- Структура занятого населения по видам деятельности </w:t>
      </w:r>
      <w:r>
        <w:t>в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42"/>
        <w:gridCol w:w="1075"/>
        <w:gridCol w:w="1075"/>
        <w:gridCol w:w="1075"/>
        <w:gridCol w:w="1080"/>
      </w:tblGrid>
      <w:tr w:rsidR="00E754DA">
        <w:tblPrEx>
          <w:tblCellMar>
            <w:top w:w="0" w:type="dxa"/>
            <w:bottom w:w="0" w:type="dxa"/>
          </w:tblCellMar>
        </w:tblPrEx>
        <w:trPr>
          <w:trHeight w:hRule="exact" w:val="322"/>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Показатель, %</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2013 г.</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2014 г.</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2015 г.</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2016 г.</w:t>
            </w:r>
          </w:p>
        </w:tc>
      </w:tr>
      <w:tr w:rsidR="00E754DA">
        <w:tblPrEx>
          <w:tblCellMar>
            <w:top w:w="0" w:type="dxa"/>
            <w:bottom w:w="0" w:type="dxa"/>
          </w:tblCellMar>
        </w:tblPrEx>
        <w:trPr>
          <w:trHeight w:hRule="exact" w:val="293"/>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Образование</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10,5</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9,7</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9,4</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9,4</w:t>
            </w:r>
          </w:p>
        </w:tc>
      </w:tr>
      <w:tr w:rsidR="00E754DA">
        <w:tblPrEx>
          <w:tblCellMar>
            <w:top w:w="0" w:type="dxa"/>
            <w:bottom w:w="0" w:type="dxa"/>
          </w:tblCellMar>
        </w:tblPrEx>
        <w:trPr>
          <w:trHeight w:hRule="exact" w:val="298"/>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Промышленность</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8,6</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7,6</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7,0</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7,0</w:t>
            </w:r>
          </w:p>
        </w:tc>
      </w:tr>
      <w:tr w:rsidR="00E754DA">
        <w:tblPrEx>
          <w:tblCellMar>
            <w:top w:w="0" w:type="dxa"/>
            <w:bottom w:w="0" w:type="dxa"/>
          </w:tblCellMar>
        </w:tblPrEx>
        <w:trPr>
          <w:trHeight w:hRule="exact" w:val="470"/>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230" w:lineRule="exact"/>
              <w:ind w:left="120"/>
            </w:pPr>
            <w:r>
              <w:rPr>
                <w:rStyle w:val="9pt"/>
              </w:rPr>
              <w:t>Здравоохранение, социальное обеспечение</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29,6</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26,6</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25,6</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27,6</w:t>
            </w:r>
          </w:p>
        </w:tc>
      </w:tr>
      <w:tr w:rsidR="00E754DA">
        <w:tblPrEx>
          <w:tblCellMar>
            <w:top w:w="0" w:type="dxa"/>
            <w:bottom w:w="0" w:type="dxa"/>
          </w:tblCellMar>
        </w:tblPrEx>
        <w:trPr>
          <w:trHeight w:hRule="exact" w:val="298"/>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Сельское хозяйство</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3,4</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3,2</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3,2</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3,2</w:t>
            </w:r>
          </w:p>
        </w:tc>
      </w:tr>
      <w:tr w:rsidR="00E754DA">
        <w:tblPrEx>
          <w:tblCellMar>
            <w:top w:w="0" w:type="dxa"/>
            <w:bottom w:w="0" w:type="dxa"/>
          </w:tblCellMar>
        </w:tblPrEx>
        <w:trPr>
          <w:trHeight w:hRule="exact" w:val="298"/>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Жилищно-коммунальное хозяйство</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2,6</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2,5</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2,3</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2,3</w:t>
            </w:r>
          </w:p>
        </w:tc>
      </w:tr>
      <w:tr w:rsidR="00E754DA">
        <w:tblPrEx>
          <w:tblCellMar>
            <w:top w:w="0" w:type="dxa"/>
            <w:bottom w:w="0" w:type="dxa"/>
          </w:tblCellMar>
        </w:tblPrEx>
        <w:trPr>
          <w:trHeight w:hRule="exact" w:val="288"/>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Транспортное обслуживание</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30,8</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28,2</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28,1</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26,3</w:t>
            </w:r>
          </w:p>
        </w:tc>
      </w:tr>
      <w:tr w:rsidR="00E754DA">
        <w:tblPrEx>
          <w:tblCellMar>
            <w:top w:w="0" w:type="dxa"/>
            <w:bottom w:w="0" w:type="dxa"/>
          </w:tblCellMar>
        </w:tblPrEx>
        <w:trPr>
          <w:trHeight w:hRule="exact" w:val="307"/>
          <w:jc w:val="center"/>
        </w:trPr>
        <w:tc>
          <w:tcPr>
            <w:tcW w:w="3542"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Культура и искусство</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4,0</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3,7</w:t>
            </w:r>
          </w:p>
        </w:tc>
        <w:tc>
          <w:tcPr>
            <w:tcW w:w="1075" w:type="dxa"/>
            <w:tcBorders>
              <w:top w:val="single" w:sz="4" w:space="0" w:color="auto"/>
              <w:lef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3,6</w:t>
            </w:r>
          </w:p>
        </w:tc>
        <w:tc>
          <w:tcPr>
            <w:tcW w:w="1080" w:type="dxa"/>
            <w:tcBorders>
              <w:top w:val="single" w:sz="4" w:space="0" w:color="auto"/>
              <w:left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3,4</w:t>
            </w:r>
          </w:p>
        </w:tc>
      </w:tr>
      <w:tr w:rsidR="00E754DA">
        <w:tblPrEx>
          <w:tblCellMar>
            <w:top w:w="0" w:type="dxa"/>
            <w:bottom w:w="0" w:type="dxa"/>
          </w:tblCellMar>
        </w:tblPrEx>
        <w:trPr>
          <w:trHeight w:hRule="exact" w:val="302"/>
          <w:jc w:val="center"/>
        </w:trPr>
        <w:tc>
          <w:tcPr>
            <w:tcW w:w="3542" w:type="dxa"/>
            <w:tcBorders>
              <w:top w:val="single" w:sz="4" w:space="0" w:color="auto"/>
              <w:left w:val="single" w:sz="4" w:space="0" w:color="auto"/>
              <w:bottom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ind w:left="120"/>
            </w:pPr>
            <w:r>
              <w:rPr>
                <w:rStyle w:val="9pt"/>
              </w:rPr>
              <w:t>Прочие</w:t>
            </w:r>
          </w:p>
        </w:tc>
        <w:tc>
          <w:tcPr>
            <w:tcW w:w="1075" w:type="dxa"/>
            <w:tcBorders>
              <w:top w:val="single" w:sz="4" w:space="0" w:color="auto"/>
              <w:left w:val="single" w:sz="4" w:space="0" w:color="auto"/>
              <w:bottom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10,7</w:t>
            </w:r>
          </w:p>
        </w:tc>
        <w:tc>
          <w:tcPr>
            <w:tcW w:w="1075" w:type="dxa"/>
            <w:tcBorders>
              <w:top w:val="single" w:sz="4" w:space="0" w:color="auto"/>
              <w:left w:val="single" w:sz="4" w:space="0" w:color="auto"/>
              <w:bottom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18,5</w:t>
            </w:r>
          </w:p>
        </w:tc>
        <w:tc>
          <w:tcPr>
            <w:tcW w:w="1075" w:type="dxa"/>
            <w:tcBorders>
              <w:top w:val="single" w:sz="4" w:space="0" w:color="auto"/>
              <w:left w:val="single" w:sz="4" w:space="0" w:color="auto"/>
              <w:bottom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7848" w:wrap="notBeside" w:vAnchor="text" w:hAnchor="text" w:xAlign="center" w:y="1"/>
              <w:shd w:val="clear" w:color="auto" w:fill="auto"/>
              <w:spacing w:before="0" w:line="180" w:lineRule="exact"/>
              <w:jc w:val="center"/>
            </w:pPr>
            <w:r>
              <w:rPr>
                <w:rStyle w:val="9pt"/>
              </w:rPr>
              <w:t>20,8</w:t>
            </w:r>
          </w:p>
        </w:tc>
      </w:tr>
    </w:tbl>
    <w:p w:rsidR="00E754DA" w:rsidRDefault="00E754DA">
      <w:pPr>
        <w:rPr>
          <w:sz w:val="2"/>
          <w:szCs w:val="2"/>
        </w:rPr>
      </w:pPr>
    </w:p>
    <w:p w:rsidR="00E754DA" w:rsidRDefault="00335791">
      <w:pPr>
        <w:pStyle w:val="5"/>
        <w:shd w:val="clear" w:color="auto" w:fill="auto"/>
        <w:spacing w:before="374" w:line="418" w:lineRule="exact"/>
        <w:ind w:left="20" w:right="20" w:firstLine="720"/>
        <w:jc w:val="both"/>
      </w:pPr>
      <w:r>
        <w:t xml:space="preserve">Как видно из таблицы 13, в сфере социального обеспечения и здравоохранения занято примерно 28 </w:t>
      </w:r>
      <w:r>
        <w:rPr>
          <w:rStyle w:val="af1"/>
        </w:rPr>
        <w:t>%</w:t>
      </w:r>
      <w:r>
        <w:t xml:space="preserve"> трудоспособного населения, в сфере образования - 9 </w:t>
      </w:r>
      <w:r>
        <w:rPr>
          <w:rStyle w:val="af1"/>
        </w:rPr>
        <w:t>%</w:t>
      </w:r>
      <w:r>
        <w:t xml:space="preserve"> трудоспособного</w:t>
      </w:r>
    </w:p>
    <w:p w:rsidR="00E754DA" w:rsidRDefault="00335791">
      <w:pPr>
        <w:pStyle w:val="5"/>
        <w:shd w:val="clear" w:color="auto" w:fill="auto"/>
        <w:spacing w:before="0" w:line="413" w:lineRule="exact"/>
        <w:ind w:left="20" w:right="20"/>
        <w:jc w:val="both"/>
      </w:pPr>
      <w:r>
        <w:t>населения, 3 % - в сельском хозяйстве, около 21 % человек от числа трудоспособного населения трудятся в других сферах деятельности, включая работу вне территории сельского поселения (вые</w:t>
      </w:r>
      <w:r>
        <w:t xml:space="preserve">зжают на работу в </w:t>
      </w:r>
      <w:r>
        <w:lastRenderedPageBreak/>
        <w:t>город, чаще всего — Самару).</w:t>
      </w:r>
    </w:p>
    <w:p w:rsidR="00E754DA" w:rsidRDefault="00335791">
      <w:pPr>
        <w:pStyle w:val="5"/>
        <w:shd w:val="clear" w:color="auto" w:fill="auto"/>
        <w:spacing w:before="0" w:after="38" w:line="413" w:lineRule="exact"/>
        <w:ind w:left="740" w:right="460"/>
      </w:pPr>
      <w:r>
        <w:t>Динамика среднедушевых доходов населения с.п. Красный Яр приведена в таблице 14. Таблица 14 - Динамика доходов населения с.п.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02"/>
        <w:gridCol w:w="850"/>
        <w:gridCol w:w="850"/>
        <w:gridCol w:w="859"/>
      </w:tblGrid>
      <w:tr w:rsidR="00E754DA">
        <w:tblPrEx>
          <w:tblCellMar>
            <w:top w:w="0" w:type="dxa"/>
            <w:bottom w:w="0" w:type="dxa"/>
          </w:tblCellMar>
        </w:tblPrEx>
        <w:trPr>
          <w:trHeight w:hRule="exact" w:val="269"/>
          <w:jc w:val="center"/>
        </w:trPr>
        <w:tc>
          <w:tcPr>
            <w:tcW w:w="4502"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120"/>
            </w:pPr>
            <w:r>
              <w:rPr>
                <w:rStyle w:val="9pt"/>
              </w:rPr>
              <w:t>Показатели</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2013 г.</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2014 г.</w:t>
            </w:r>
          </w:p>
        </w:tc>
        <w:tc>
          <w:tcPr>
            <w:tcW w:w="859" w:type="dxa"/>
            <w:tcBorders>
              <w:top w:val="single" w:sz="4" w:space="0" w:color="auto"/>
              <w:left w:val="single" w:sz="4" w:space="0" w:color="auto"/>
              <w:righ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2015 г.</w:t>
            </w:r>
          </w:p>
        </w:tc>
      </w:tr>
      <w:tr w:rsidR="00E754DA">
        <w:tblPrEx>
          <w:tblCellMar>
            <w:top w:w="0" w:type="dxa"/>
            <w:bottom w:w="0" w:type="dxa"/>
          </w:tblCellMar>
        </w:tblPrEx>
        <w:trPr>
          <w:trHeight w:hRule="exact" w:val="470"/>
          <w:jc w:val="center"/>
        </w:trPr>
        <w:tc>
          <w:tcPr>
            <w:tcW w:w="4502"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221" w:lineRule="exact"/>
              <w:ind w:left="120"/>
            </w:pPr>
            <w:r>
              <w:rPr>
                <w:rStyle w:val="9pt"/>
              </w:rPr>
              <w:t xml:space="preserve">Среднемесячная начисленная </w:t>
            </w:r>
            <w:r>
              <w:rPr>
                <w:rStyle w:val="9pt"/>
              </w:rPr>
              <w:t>заработная плата работников предприятий и организаций, руб.</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15 800</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16 500</w:t>
            </w:r>
          </w:p>
        </w:tc>
        <w:tc>
          <w:tcPr>
            <w:tcW w:w="859" w:type="dxa"/>
            <w:tcBorders>
              <w:top w:val="single" w:sz="4" w:space="0" w:color="auto"/>
              <w:left w:val="single" w:sz="4" w:space="0" w:color="auto"/>
              <w:righ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17 128</w:t>
            </w:r>
          </w:p>
        </w:tc>
      </w:tr>
      <w:tr w:rsidR="00E754DA">
        <w:tblPrEx>
          <w:tblCellMar>
            <w:top w:w="0" w:type="dxa"/>
            <w:bottom w:w="0" w:type="dxa"/>
          </w:tblCellMar>
        </w:tblPrEx>
        <w:trPr>
          <w:trHeight w:hRule="exact" w:val="250"/>
          <w:jc w:val="center"/>
        </w:trPr>
        <w:tc>
          <w:tcPr>
            <w:tcW w:w="4502"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120"/>
            </w:pPr>
            <w:r>
              <w:rPr>
                <w:rStyle w:val="9pt"/>
              </w:rPr>
              <w:t>Среднедушевые доходы населения, руб. в месяц</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14 700</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15 000</w:t>
            </w:r>
          </w:p>
        </w:tc>
        <w:tc>
          <w:tcPr>
            <w:tcW w:w="859" w:type="dxa"/>
            <w:tcBorders>
              <w:top w:val="single" w:sz="4" w:space="0" w:color="auto"/>
              <w:left w:val="single" w:sz="4" w:space="0" w:color="auto"/>
              <w:righ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16 005</w:t>
            </w:r>
          </w:p>
        </w:tc>
      </w:tr>
      <w:tr w:rsidR="00E754DA">
        <w:tblPrEx>
          <w:tblCellMar>
            <w:top w:w="0" w:type="dxa"/>
            <w:bottom w:w="0" w:type="dxa"/>
          </w:tblCellMar>
        </w:tblPrEx>
        <w:trPr>
          <w:trHeight w:hRule="exact" w:val="470"/>
          <w:jc w:val="center"/>
        </w:trPr>
        <w:tc>
          <w:tcPr>
            <w:tcW w:w="4502"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after="60" w:line="180" w:lineRule="exact"/>
              <w:ind w:left="120"/>
            </w:pPr>
            <w:r>
              <w:rPr>
                <w:rStyle w:val="9pt"/>
              </w:rPr>
              <w:t>Величина прожиточного минимума (4 квартал),</w:t>
            </w:r>
          </w:p>
          <w:p w:rsidR="00E754DA" w:rsidRDefault="00335791">
            <w:pPr>
              <w:pStyle w:val="5"/>
              <w:framePr w:w="7061" w:wrap="notBeside" w:vAnchor="text" w:hAnchor="text" w:xAlign="center" w:y="1"/>
              <w:shd w:val="clear" w:color="auto" w:fill="auto"/>
              <w:spacing w:before="60" w:line="180" w:lineRule="exact"/>
              <w:ind w:left="120"/>
            </w:pPr>
            <w:r>
              <w:rPr>
                <w:rStyle w:val="9pt"/>
              </w:rPr>
              <w:t>ру</w:t>
            </w:r>
            <w:r>
              <w:rPr>
                <w:rStyle w:val="9pt"/>
                <w:vertAlign w:val="superscript"/>
              </w:rPr>
              <w:t>б</w:t>
            </w:r>
            <w:r>
              <w:rPr>
                <w:rStyle w:val="9pt"/>
              </w:rPr>
              <w:t>.</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8 166</w:t>
            </w:r>
          </w:p>
        </w:tc>
        <w:tc>
          <w:tcPr>
            <w:tcW w:w="850" w:type="dxa"/>
            <w:tcBorders>
              <w:top w:val="single" w:sz="4" w:space="0" w:color="auto"/>
              <w:lef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8 666</w:t>
            </w:r>
          </w:p>
        </w:tc>
        <w:tc>
          <w:tcPr>
            <w:tcW w:w="859" w:type="dxa"/>
            <w:tcBorders>
              <w:top w:val="single" w:sz="4" w:space="0" w:color="auto"/>
              <w:left w:val="single" w:sz="4" w:space="0" w:color="auto"/>
              <w:righ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200"/>
            </w:pPr>
            <w:r>
              <w:rPr>
                <w:rStyle w:val="9pt"/>
              </w:rPr>
              <w:t>9 677</w:t>
            </w:r>
          </w:p>
        </w:tc>
      </w:tr>
      <w:tr w:rsidR="00E754DA">
        <w:tblPrEx>
          <w:tblCellMar>
            <w:top w:w="0" w:type="dxa"/>
            <w:bottom w:w="0" w:type="dxa"/>
          </w:tblCellMar>
        </w:tblPrEx>
        <w:trPr>
          <w:trHeight w:hRule="exact" w:val="278"/>
          <w:jc w:val="center"/>
        </w:trPr>
        <w:tc>
          <w:tcPr>
            <w:tcW w:w="4502" w:type="dxa"/>
            <w:tcBorders>
              <w:top w:val="single" w:sz="4" w:space="0" w:color="auto"/>
              <w:left w:val="single" w:sz="4" w:space="0" w:color="auto"/>
              <w:bottom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left="120"/>
            </w:pPr>
            <w:r>
              <w:rPr>
                <w:rStyle w:val="9pt"/>
              </w:rPr>
              <w:t>Покупательная способность</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1,8</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ind w:right="180"/>
              <w:jc w:val="right"/>
            </w:pPr>
            <w:r>
              <w:rPr>
                <w:rStyle w:val="9pt"/>
              </w:rPr>
              <w:t>1,73</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7061" w:wrap="notBeside" w:vAnchor="text" w:hAnchor="text" w:xAlign="center" w:y="1"/>
              <w:shd w:val="clear" w:color="auto" w:fill="auto"/>
              <w:spacing w:before="0" w:line="180" w:lineRule="exact"/>
              <w:jc w:val="center"/>
            </w:pPr>
            <w:r>
              <w:rPr>
                <w:rStyle w:val="9pt"/>
              </w:rPr>
              <w:t>1,65</w:t>
            </w:r>
          </w:p>
        </w:tc>
      </w:tr>
    </w:tbl>
    <w:p w:rsidR="00E754DA" w:rsidRDefault="00E754DA">
      <w:pPr>
        <w:rPr>
          <w:sz w:val="2"/>
          <w:szCs w:val="2"/>
        </w:rPr>
      </w:pPr>
    </w:p>
    <w:p w:rsidR="00E754DA" w:rsidRDefault="00335791">
      <w:pPr>
        <w:pStyle w:val="5"/>
        <w:shd w:val="clear" w:color="auto" w:fill="auto"/>
        <w:spacing w:before="78" w:line="413" w:lineRule="exact"/>
        <w:ind w:left="20" w:right="20" w:firstLine="720"/>
        <w:jc w:val="both"/>
      </w:pPr>
      <w:r>
        <w:t>В последние годы в сельском поселении Красный Яр наблюдается положительная динамика среднедушевых доходов населения, которые, по состоянию на 01.01.2016 г., составили 16 005 руб./мес. Однако покупательная способность населения за последние три года сниз</w:t>
      </w:r>
      <w:r>
        <w:t>илась на</w:t>
      </w:r>
    </w:p>
    <w:p w:rsidR="00E754DA" w:rsidRDefault="00335791">
      <w:pPr>
        <w:pStyle w:val="5"/>
        <w:shd w:val="clear" w:color="auto" w:fill="auto"/>
        <w:spacing w:before="0" w:line="413" w:lineRule="exact"/>
        <w:ind w:left="20"/>
        <w:jc w:val="both"/>
      </w:pPr>
      <w:r>
        <w:t>8,3 %.</w:t>
      </w:r>
    </w:p>
    <w:p w:rsidR="00E754DA" w:rsidRDefault="00335791">
      <w:pPr>
        <w:pStyle w:val="5"/>
        <w:shd w:val="clear" w:color="auto" w:fill="auto"/>
        <w:spacing w:before="0" w:line="413" w:lineRule="exact"/>
        <w:ind w:left="20" w:right="20" w:firstLine="720"/>
        <w:jc w:val="both"/>
      </w:pPr>
      <w:r>
        <w:t>Основным видом денежных доходов населения остается заработная плата, она составляет 73,9% совокупных денежных доходов, пенсии - 25,1%, пособия - 1%.</w:t>
      </w:r>
    </w:p>
    <w:p w:rsidR="00E754DA" w:rsidRDefault="00335791">
      <w:pPr>
        <w:pStyle w:val="5"/>
        <w:shd w:val="clear" w:color="auto" w:fill="auto"/>
        <w:spacing w:before="0" w:line="413" w:lineRule="exact"/>
        <w:ind w:left="20" w:right="20" w:firstLine="720"/>
        <w:jc w:val="both"/>
      </w:pPr>
      <w:r>
        <w:t xml:space="preserve">Средняя заработная плата за 2015 год увеличилась по сравнению с 2013 годом на 8,4 % и </w:t>
      </w:r>
      <w:r>
        <w:t>составила 17 128,00 рублей.</w:t>
      </w:r>
    </w:p>
    <w:p w:rsidR="00E754DA" w:rsidRDefault="00335791">
      <w:pPr>
        <w:pStyle w:val="51"/>
        <w:shd w:val="clear" w:color="auto" w:fill="auto"/>
        <w:spacing w:after="60"/>
        <w:ind w:left="2320" w:firstLine="0"/>
      </w:pPr>
      <w:r>
        <w:rPr>
          <w:rStyle w:val="52"/>
          <w:i/>
          <w:iCs/>
        </w:rPr>
        <w:t>Основные результаты анализа и оценки исходной ситуации</w:t>
      </w:r>
    </w:p>
    <w:p w:rsidR="00E754DA" w:rsidRDefault="00335791">
      <w:pPr>
        <w:pStyle w:val="5"/>
        <w:shd w:val="clear" w:color="auto" w:fill="auto"/>
        <w:spacing w:before="0" w:line="413" w:lineRule="exact"/>
        <w:ind w:left="20" w:right="20" w:firstLine="720"/>
        <w:jc w:val="both"/>
      </w:pPr>
      <w:r>
        <w:t>Анализ основных показателей, проблем и тенденций, сложившихся в социально</w:t>
      </w:r>
      <w:r>
        <w:softHyphen/>
        <w:t>экономическом развитии с. п. Красный Яр, позволяет сделать следующие выводы и обозначить основные ф</w:t>
      </w:r>
      <w:r>
        <w:t>акторы, повлиявшие на социально-экономическую ситуацию:</w:t>
      </w:r>
    </w:p>
    <w:p w:rsidR="00E754DA" w:rsidRDefault="00335791">
      <w:pPr>
        <w:pStyle w:val="5"/>
        <w:numPr>
          <w:ilvl w:val="0"/>
          <w:numId w:val="8"/>
        </w:numPr>
        <w:shd w:val="clear" w:color="auto" w:fill="auto"/>
        <w:tabs>
          <w:tab w:val="left" w:pos="1156"/>
        </w:tabs>
        <w:spacing w:before="0" w:line="413" w:lineRule="exact"/>
        <w:ind w:left="20" w:right="20" w:firstLine="720"/>
        <w:jc w:val="both"/>
      </w:pPr>
      <w:r>
        <w:t>В с. п. Красный Яр в последние годы складывается благоприятная демографическая ситуация. Продолжается прирост населения за счет увеличения рождаемости и миграционных процессов, которым способствует ра</w:t>
      </w:r>
      <w:r>
        <w:t>звитие жилищного строительства и развития социальной инфраструктуры в крупных населенных пунктах поселения.</w:t>
      </w:r>
    </w:p>
    <w:p w:rsidR="00E754DA" w:rsidRDefault="00335791">
      <w:pPr>
        <w:pStyle w:val="5"/>
        <w:numPr>
          <w:ilvl w:val="0"/>
          <w:numId w:val="8"/>
        </w:numPr>
        <w:shd w:val="clear" w:color="auto" w:fill="auto"/>
        <w:tabs>
          <w:tab w:val="left" w:pos="1156"/>
        </w:tabs>
        <w:spacing w:before="0" w:line="413" w:lineRule="exact"/>
        <w:ind w:left="20" w:right="20" w:firstLine="720"/>
        <w:jc w:val="both"/>
      </w:pPr>
      <w:r>
        <w:t>Трудовой потенциал в настоящее время достаточен для экономического развития сельского поселения. Наблюдается тенденция снижения доли населения пенси</w:t>
      </w:r>
      <w:r>
        <w:t>онного возраста.</w:t>
      </w:r>
    </w:p>
    <w:p w:rsidR="00E754DA" w:rsidRDefault="00335791">
      <w:pPr>
        <w:pStyle w:val="5"/>
        <w:numPr>
          <w:ilvl w:val="0"/>
          <w:numId w:val="8"/>
        </w:numPr>
        <w:shd w:val="clear" w:color="auto" w:fill="auto"/>
        <w:tabs>
          <w:tab w:val="left" w:pos="1156"/>
        </w:tabs>
        <w:spacing w:before="0" w:line="413" w:lineRule="exact"/>
        <w:ind w:left="20" w:right="20" w:firstLine="720"/>
        <w:jc w:val="both"/>
      </w:pPr>
      <w:r>
        <w:t>Сельское поселение характеризуется достаточной развитой социальной сферой, которая представлена объектами образования, здравоохранения, социального обслуживания, культуры и спорта. Часть объектов местного значения требуют капитального ремо</w:t>
      </w:r>
      <w:r>
        <w:t>нта.</w:t>
      </w:r>
    </w:p>
    <w:p w:rsidR="00E754DA" w:rsidRDefault="00335791">
      <w:pPr>
        <w:pStyle w:val="5"/>
        <w:numPr>
          <w:ilvl w:val="0"/>
          <w:numId w:val="8"/>
        </w:numPr>
        <w:shd w:val="clear" w:color="auto" w:fill="auto"/>
        <w:tabs>
          <w:tab w:val="left" w:pos="1156"/>
        </w:tabs>
        <w:spacing w:before="0" w:line="413" w:lineRule="exact"/>
        <w:ind w:left="20" w:right="20" w:firstLine="720"/>
        <w:jc w:val="both"/>
      </w:pPr>
      <w:r>
        <w:t xml:space="preserve">Динамика демографического потенциала сельского поселения позволяет прогнозировать на долгосрочную перспективу удовлетворительные условия для реализации процессов относительной стабильности численности экономически активного населения в трудоспособном </w:t>
      </w:r>
      <w:r>
        <w:t>возрасте.</w:t>
      </w:r>
    </w:p>
    <w:p w:rsidR="00E754DA" w:rsidRDefault="00335791">
      <w:pPr>
        <w:pStyle w:val="40"/>
        <w:numPr>
          <w:ilvl w:val="0"/>
          <w:numId w:val="2"/>
        </w:numPr>
        <w:shd w:val="clear" w:color="auto" w:fill="auto"/>
        <w:tabs>
          <w:tab w:val="left" w:pos="1785"/>
        </w:tabs>
        <w:spacing w:after="0" w:line="413" w:lineRule="exact"/>
        <w:ind w:left="1420"/>
        <w:jc w:val="both"/>
      </w:pPr>
      <w:r>
        <w:t>Технико-экономические параметры существующих объектов социальной</w:t>
      </w:r>
    </w:p>
    <w:p w:rsidR="00E754DA" w:rsidRDefault="00335791">
      <w:pPr>
        <w:pStyle w:val="40"/>
        <w:shd w:val="clear" w:color="auto" w:fill="auto"/>
        <w:spacing w:after="0" w:line="413" w:lineRule="exact"/>
        <w:ind w:left="3800"/>
      </w:pPr>
      <w:r>
        <w:t>инфраструктуры с. п. Красный Яр</w:t>
      </w:r>
    </w:p>
    <w:p w:rsidR="00E754DA" w:rsidRDefault="00335791">
      <w:pPr>
        <w:pStyle w:val="51"/>
        <w:shd w:val="clear" w:color="auto" w:fill="auto"/>
        <w:ind w:left="1420" w:firstLine="0"/>
        <w:jc w:val="both"/>
      </w:pPr>
      <w:r>
        <w:rPr>
          <w:rStyle w:val="52"/>
          <w:i/>
          <w:iCs/>
        </w:rPr>
        <w:t>Социальная сфера (образование, здравоохранение, культура, физическая культура и</w:t>
      </w:r>
    </w:p>
    <w:p w:rsidR="00E754DA" w:rsidRDefault="00335791">
      <w:pPr>
        <w:pStyle w:val="51"/>
        <w:shd w:val="clear" w:color="auto" w:fill="auto"/>
        <w:ind w:left="4860" w:firstLine="0"/>
      </w:pPr>
      <w:r>
        <w:rPr>
          <w:rStyle w:val="52"/>
          <w:i/>
          <w:iCs/>
        </w:rPr>
        <w:lastRenderedPageBreak/>
        <w:t>спорт и прочее)</w:t>
      </w:r>
    </w:p>
    <w:p w:rsidR="00E754DA" w:rsidRDefault="00335791">
      <w:pPr>
        <w:pStyle w:val="5"/>
        <w:shd w:val="clear" w:color="auto" w:fill="auto"/>
        <w:spacing w:before="0" w:line="413" w:lineRule="exact"/>
        <w:ind w:right="80" w:firstLine="700"/>
        <w:jc w:val="both"/>
      </w:pPr>
      <w:r>
        <w:t xml:space="preserve">На территории сельского поселения, в соответствии с </w:t>
      </w:r>
      <w:r>
        <w:t>радиусами обслуживания населения, расположены учреждения культурно-бытового обслуживания, объекты здравоохранения, спортивные учреждения.</w:t>
      </w:r>
    </w:p>
    <w:p w:rsidR="00E754DA" w:rsidRDefault="00335791">
      <w:pPr>
        <w:pStyle w:val="5"/>
        <w:shd w:val="clear" w:color="auto" w:fill="auto"/>
        <w:spacing w:before="0" w:line="413" w:lineRule="exact"/>
        <w:ind w:right="80" w:firstLine="700"/>
        <w:jc w:val="both"/>
        <w:sectPr w:rsidR="00E754DA">
          <w:headerReference w:type="even" r:id="rId35"/>
          <w:headerReference w:type="default" r:id="rId36"/>
          <w:footerReference w:type="even" r:id="rId37"/>
          <w:footerReference w:type="default" r:id="rId38"/>
          <w:footerReference w:type="first" r:id="rId39"/>
          <w:pgSz w:w="11909" w:h="16838"/>
          <w:pgMar w:top="1205" w:right="655" w:bottom="1220" w:left="679" w:header="0" w:footer="3" w:gutter="0"/>
          <w:cols w:space="720"/>
          <w:noEndnote/>
          <w:docGrid w:linePitch="360"/>
        </w:sectPr>
      </w:pPr>
      <w:r>
        <w:t xml:space="preserve">Полный перечень объектов </w:t>
      </w:r>
      <w:r>
        <w:t>культурно-бытового обслуживания с качественными характеристиками приводится в таблице 15.</w:t>
      </w: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402"/>
        <w:gridCol w:w="3610"/>
        <w:gridCol w:w="1109"/>
        <w:gridCol w:w="1440"/>
        <w:gridCol w:w="1982"/>
        <w:gridCol w:w="1776"/>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1" w:lineRule="exact"/>
              <w:ind w:left="5560"/>
            </w:pPr>
            <w:r>
              <w:rPr>
                <w:rStyle w:val="9pt"/>
              </w:rPr>
              <w:t xml:space="preserve">Учреждения народного образования </w:t>
            </w:r>
            <w:r>
              <w:rPr>
                <w:rStyle w:val="9pt0"/>
              </w:rPr>
              <w:t>Детские дошкольные учреждения</w:t>
            </w:r>
          </w:p>
        </w:tc>
      </w:tr>
      <w:tr w:rsidR="00E754DA">
        <w:tblPrEx>
          <w:tblCellMar>
            <w:top w:w="0" w:type="dxa"/>
            <w:bottom w:w="0" w:type="dxa"/>
          </w:tblCellMar>
        </w:tblPrEx>
        <w:trPr>
          <w:trHeight w:hRule="exact" w:val="93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Муниципальное </w:t>
            </w:r>
            <w:r>
              <w:rPr>
                <w:rStyle w:val="9pt"/>
              </w:rPr>
              <w:t>дошкольное образовательное учреждение детский сад №1 «Ромашка» комбинированного вида II категории Красноярского района Самарской области</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Промысловая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50</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Филиал </w:t>
            </w:r>
            <w:r>
              <w:rPr>
                <w:rStyle w:val="9pt"/>
              </w:rPr>
              <w:t>муниципального дошкольного образовательного учреждения детского сада №1 в п. Угловой</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446384, Самарская область, Красноярский район, п. Угловой, ул. Молодежная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93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Муниципальное дошкольное образовательное учреждение детский сад </w:t>
            </w:r>
            <w:r>
              <w:rPr>
                <w:rStyle w:val="9pt"/>
              </w:rPr>
              <w:t>комбинированного вида II категории № 3 с. Красный Яр Красноярского района Самарской области</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Сельхозтехника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18</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Филиал муниципального дошкольного образовательного </w:t>
            </w:r>
            <w:r>
              <w:rPr>
                <w:rStyle w:val="9pt"/>
              </w:rPr>
              <w:t>учреждения детского сад №3 в с. Малая Каменка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Самарская область, Красноярский район, с. М.Каменка, ул. Центральная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Муниципальное дошкольное образовательное учреждение детский сад №15 с. Белозерки</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 xml:space="preserve">446373, Самарская область, </w:t>
            </w:r>
            <w:r>
              <w:rPr>
                <w:rStyle w:val="9pt"/>
              </w:rPr>
              <w:t>Красноярский район, с. Белозерки, ул. Никонова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Учебные заведения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Муниципальное общеобразовательное учреждение Красноярская средняя общеобразовательная школа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Полевая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1200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Муниципальное общеобразовательное учреждение Белозерская средняя общеобразовательная школа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446373, Самарская область, Красноярский район, с. Белозерки, ул. Дзержинского</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320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1162"/>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Муниципальное </w:t>
            </w:r>
            <w:r>
              <w:rPr>
                <w:rStyle w:val="9pt"/>
              </w:rPr>
              <w:t>общеобразовательное учреждение дополнительного образования детей «Детский оздоровительно - образовательный центр СОК» Красноярского района Самарской области</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Полевая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5а</w:t>
            </w:r>
          </w:p>
        </w:tc>
        <w:tc>
          <w:tcPr>
            <w:tcW w:w="144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1425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40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Муниципальное общеобразовательное учреждение дополнительного образования детей Красноярская музыкальная школа</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с.Красный Яр, ул. Кооперативная</w:t>
            </w:r>
          </w:p>
        </w:tc>
        <w:tc>
          <w:tcPr>
            <w:tcW w:w="1109"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101а</w:t>
            </w:r>
          </w:p>
        </w:tc>
        <w:tc>
          <w:tcPr>
            <w:tcW w:w="1440"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300 учащихся</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402"/>
        <w:gridCol w:w="3610"/>
        <w:gridCol w:w="1109"/>
        <w:gridCol w:w="149"/>
        <w:gridCol w:w="1291"/>
        <w:gridCol w:w="1982"/>
        <w:gridCol w:w="1776"/>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7"/>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1" w:lineRule="exact"/>
              <w:jc w:val="center"/>
            </w:pPr>
            <w:r>
              <w:rPr>
                <w:rStyle w:val="9pt"/>
              </w:rPr>
              <w:t xml:space="preserve">Учреждения народного образования </w:t>
            </w:r>
            <w:r>
              <w:rPr>
                <w:rStyle w:val="9pt0"/>
              </w:rPr>
              <w:t>Учебные заведения</w:t>
            </w:r>
          </w:p>
        </w:tc>
      </w:tr>
      <w:tr w:rsidR="00E754DA">
        <w:tblPrEx>
          <w:tblCellMar>
            <w:top w:w="0" w:type="dxa"/>
            <w:bottom w:w="0" w:type="dxa"/>
          </w:tblCellMar>
        </w:tblPrEx>
        <w:trPr>
          <w:trHeight w:hRule="exact" w:val="93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Муниципальное общеобразовательное учреждение дополнительного образования детей детско-юношеский Центр Красноярского района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w:t>
            </w:r>
            <w:r>
              <w:rPr>
                <w:rStyle w:val="9pt"/>
              </w:rPr>
              <w:t>Самарская область, Красноярский район, с. Красный Яр, ул. Полевая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138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Профессиональное училище ПУ-67</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Пионерская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63</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120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7"/>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after="60" w:line="180" w:lineRule="exact"/>
              <w:jc w:val="center"/>
            </w:pPr>
            <w:r>
              <w:rPr>
                <w:rStyle w:val="9pt"/>
              </w:rPr>
              <w:t xml:space="preserve">Учреждения </w:t>
            </w:r>
            <w:r>
              <w:rPr>
                <w:rStyle w:val="9pt"/>
              </w:rPr>
              <w:t>здравоохранения, социального обеспечения, спортивные и физкультурно- оздоровительные сооружения</w:t>
            </w:r>
          </w:p>
          <w:p w:rsidR="00E754DA" w:rsidRDefault="00335791">
            <w:pPr>
              <w:pStyle w:val="5"/>
              <w:framePr w:w="15134" w:wrap="notBeside" w:vAnchor="text" w:hAnchor="text" w:xAlign="center" w:y="1"/>
              <w:shd w:val="clear" w:color="auto" w:fill="auto"/>
              <w:spacing w:before="60" w:line="180" w:lineRule="exact"/>
              <w:jc w:val="center"/>
            </w:pPr>
            <w:r>
              <w:rPr>
                <w:rStyle w:val="9pt0"/>
              </w:rPr>
              <w:t>Учреждения здравоохранения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МУ Красноярская центральная районная больница (ЦРБ)</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Больничная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44</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272 койки</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Поликлиника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Больничная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44</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1010 посещ. в смену</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«Наша аптека»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с.Красный Яр, ул. Кооперативная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97-3</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 xml:space="preserve">Аптека «Наша </w:t>
            </w:r>
            <w:r>
              <w:rPr>
                <w:rStyle w:val="9pt"/>
              </w:rPr>
              <w:t>аптека»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с.Красный Яр, ул. Комсомольская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109</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ООО «Алия»</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с.Красный Яр, ул. Кооперативная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97-1</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«Вита-Экспресс»</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с.Красный Яр, ул. Комсомольская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82</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«Наб-фарм»</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 xml:space="preserve">с. </w:t>
            </w:r>
            <w:r>
              <w:rPr>
                <w:rStyle w:val="9pt"/>
              </w:rPr>
              <w:t>Красный Яр, ул. Больничная,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44 В</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Ветеринарная аптека</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 Красный Яр, ул. Комсомольская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112 «Г»</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9</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«Наб-фарм»</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 Красный Яр, ул. Комсомольская,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105</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10</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Аптека «Наб-фарм»</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xml:space="preserve">с. Красный Яр, </w:t>
            </w:r>
            <w:r>
              <w:rPr>
                <w:rStyle w:val="9pt"/>
              </w:rPr>
              <w:t>ул. Комсомольская,</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267 А</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 объект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7"/>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Учреждения социального обеспечения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1" w:lineRule="exact"/>
              <w:ind w:left="120"/>
            </w:pPr>
            <w:r>
              <w:rPr>
                <w:rStyle w:val="9pt"/>
              </w:rPr>
              <w:t>ГУСО ЦСО граждан пожилого возраста и инвалидов м. р. Красноярский</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90</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center"/>
            </w:pPr>
            <w:r>
              <w:rPr>
                <w:rStyle w:val="9pt"/>
              </w:rPr>
              <w:t>удовлетв.,</w:t>
            </w:r>
          </w:p>
          <w:p w:rsidR="00E754DA" w:rsidRDefault="00335791">
            <w:pPr>
              <w:pStyle w:val="5"/>
              <w:framePr w:w="15134" w:wrap="notBeside" w:vAnchor="text" w:hAnchor="text" w:xAlign="center" w:y="1"/>
              <w:shd w:val="clear" w:color="auto" w:fill="auto"/>
              <w:spacing w:before="0" w:line="226" w:lineRule="exact"/>
              <w:jc w:val="center"/>
            </w:pPr>
            <w:r>
              <w:rPr>
                <w:rStyle w:val="9pt"/>
              </w:rPr>
              <w:t>аренда</w:t>
            </w:r>
          </w:p>
          <w:p w:rsidR="00E754DA" w:rsidRDefault="00335791">
            <w:pPr>
              <w:pStyle w:val="5"/>
              <w:framePr w:w="15134" w:wrap="notBeside" w:vAnchor="text" w:hAnchor="text" w:xAlign="center" w:y="1"/>
              <w:shd w:val="clear" w:color="auto" w:fill="auto"/>
              <w:spacing w:before="0" w:line="226" w:lineRule="exact"/>
              <w:jc w:val="center"/>
            </w:pPr>
            <w:r>
              <w:rPr>
                <w:rStyle w:val="9pt"/>
              </w:rPr>
              <w:t>помещений</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ЦСОН</w:t>
            </w:r>
          </w:p>
        </w:tc>
        <w:tc>
          <w:tcPr>
            <w:tcW w:w="3610"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с. Красный Яр, ул. Тополиная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48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ЦДПН (Центр дневного пребывания и реабилитационный центр)</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с. Красный Яр, ул. Тополиная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291"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bottom w:val="single" w:sz="4" w:space="0" w:color="auto"/>
            </w:tcBorders>
            <w:shd w:val="clear" w:color="auto" w:fill="FFFFFF"/>
          </w:tcPr>
          <w:p w:rsidR="00E754DA" w:rsidRDefault="00E754DA">
            <w:pPr>
              <w:framePr w:w="15134" w:wrap="notBeside" w:vAnchor="text" w:hAnchor="text" w:xAlign="center" w:y="1"/>
              <w:rPr>
                <w:sz w:val="10"/>
                <w:szCs w:val="10"/>
              </w:rPr>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bl>
    <w:p w:rsidR="00E754DA" w:rsidRDefault="00E754DA">
      <w:pPr>
        <w:rPr>
          <w:sz w:val="2"/>
          <w:szCs w:val="2"/>
        </w:rPr>
        <w:sectPr w:rsidR="00E754DA">
          <w:headerReference w:type="even" r:id="rId40"/>
          <w:headerReference w:type="default" r:id="rId41"/>
          <w:footerReference w:type="even" r:id="rId42"/>
          <w:footerReference w:type="default" r:id="rId43"/>
          <w:headerReference w:type="first" r:id="rId44"/>
          <w:footerReference w:type="first" r:id="rId45"/>
          <w:type w:val="continuous"/>
          <w:pgSz w:w="16838" w:h="23810"/>
          <w:pgMar w:top="7694" w:right="823" w:bottom="7540" w:left="87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406"/>
        <w:gridCol w:w="3605"/>
        <w:gridCol w:w="1109"/>
        <w:gridCol w:w="149"/>
        <w:gridCol w:w="1291"/>
        <w:gridCol w:w="1982"/>
        <w:gridCol w:w="1776"/>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5222"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right"/>
            </w:pPr>
            <w:r>
              <w:rPr>
                <w:rStyle w:val="9pt0"/>
              </w:rPr>
              <w:t>Спо</w:t>
            </w:r>
          </w:p>
        </w:tc>
        <w:tc>
          <w:tcPr>
            <w:tcW w:w="9912" w:type="dxa"/>
            <w:gridSpan w:val="6"/>
            <w:tcBorders>
              <w:top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pPr>
            <w:r>
              <w:rPr>
                <w:rStyle w:val="9pt0"/>
              </w:rPr>
              <w:t>ртивные и физкультурно-оздоровительные сооружения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МОУ ДОД ДООЦ «Сок»</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446370, Самарская область, Красноярский район, с. Красный Яр, ул. 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47</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Ангар-спортзал</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35 чел.; 450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5" w:lineRule="exact"/>
              <w:ind w:left="120"/>
            </w:pPr>
            <w:r>
              <w:rPr>
                <w:rStyle w:val="9pt"/>
              </w:rPr>
              <w:t xml:space="preserve">Открытые плоскостные спортивные </w:t>
            </w:r>
            <w:r>
              <w:rPr>
                <w:rStyle w:val="9pt"/>
              </w:rPr>
              <w:t>сооружения:</w:t>
            </w:r>
          </w:p>
        </w:tc>
        <w:tc>
          <w:tcPr>
            <w:tcW w:w="3605"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258" w:type="dxa"/>
            <w:gridSpan w:val="2"/>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776"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Спортклуб-зал настольного тенниса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 чел.; 165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Спортклуб - шахматы</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16 чел.; 140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Спортклуб - бильярд</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 чел.; 100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Спортклуб - тренажер</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 чел.; 150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Хоккейный корт</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чел.; 1300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Футбольное поле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чел.; 7000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Городошная площадка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 чел.; 100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Поле для ручного мяча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 чел.;1000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Открытая волейбол.</w:t>
            </w:r>
            <w:r>
              <w:rPr>
                <w:rStyle w:val="9pt"/>
              </w:rPr>
              <w:t xml:space="preserve"> площадка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 чел.;180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Спортивное ядро</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 чел.;200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КСК «Серебряная подкова»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446370, Самарская область, Красноярский район, с. Красный Яр, ул. Дорожная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Манеж</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1032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Конюшни</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1393 м</w:t>
            </w:r>
            <w:r>
              <w:rPr>
                <w:rStyle w:val="9pt"/>
                <w:vertAlign w:val="superscript"/>
              </w:rPr>
              <w:t>2</w:t>
            </w: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Новые конюшни</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1306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хорошее</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Красноярская ДЮСШ</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306 учащихся</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Спортивный зал</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чел.; 300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хорошее</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Красноярская СОШ</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446370, Самарская область, Красноярский район, с. Красный Яр, ул. Полевая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Спортивный зал</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чел.;300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5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Спортивный зал</w:t>
            </w:r>
          </w:p>
        </w:tc>
        <w:tc>
          <w:tcPr>
            <w:tcW w:w="3605"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чел.;250 м</w:t>
            </w:r>
            <w:r>
              <w:rPr>
                <w:rStyle w:val="9pt"/>
                <w:vertAlign w:val="superscript"/>
              </w:rPr>
              <w:t>2</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406"/>
        <w:gridCol w:w="3605"/>
        <w:gridCol w:w="1109"/>
        <w:gridCol w:w="149"/>
        <w:gridCol w:w="1291"/>
        <w:gridCol w:w="1982"/>
        <w:gridCol w:w="1776"/>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40"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5222"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right"/>
            </w:pPr>
            <w:r>
              <w:rPr>
                <w:rStyle w:val="9pt0"/>
              </w:rPr>
              <w:t>Спо</w:t>
            </w:r>
          </w:p>
        </w:tc>
        <w:tc>
          <w:tcPr>
            <w:tcW w:w="9912" w:type="dxa"/>
            <w:gridSpan w:val="6"/>
            <w:tcBorders>
              <w:top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pPr>
            <w:r>
              <w:rPr>
                <w:rStyle w:val="9pt0"/>
              </w:rPr>
              <w:t>ртивные и физкультурно-оздоровительные сооружения</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Открытая спортплощадка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35чел.;800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хорошее</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Стрелковый тир</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 чел.; 175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Спортивная площадка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 xml:space="preserve">446370, Самарская область, </w:t>
            </w:r>
            <w:r>
              <w:rPr>
                <w:rStyle w:val="9pt"/>
              </w:rPr>
              <w:t>Красноярский район, с. Красный Яр, ул. Пионерская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 чел.; 800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Белозёрская СОШ</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446373, Самарская область, Красноярский район, с. Белозерки, ул. Дзержинского</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Спортивный зал</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15чел.; 180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 xml:space="preserve">Открытая </w:t>
            </w:r>
            <w:r>
              <w:rPr>
                <w:rStyle w:val="9pt"/>
              </w:rPr>
              <w:t>спортивная площадка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35чел.; 750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 Белозёрки футбольное поле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446373, Самарская область, Красноярский район, с. Белозерки, ул. Садовая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25чел.;5950 м</w:t>
            </w:r>
            <w:r>
              <w:rPr>
                <w:rStyle w:val="9pt"/>
                <w:vertAlign w:val="superscript"/>
              </w:rPr>
              <w:t>2</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8" w:type="dxa"/>
            <w:gridSpan w:val="7"/>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Учреждения культуры и искусства</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Клуб РДК с. Красный Яр</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Самарская</w:t>
            </w:r>
            <w:r>
              <w:rPr>
                <w:rStyle w:val="9pt"/>
              </w:rPr>
              <w:t xml:space="preserve">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СДК п. Угловой</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Самарская область, Красноярский район, п. Угловой, ул. Садовая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требуется ремонт</w:t>
            </w:r>
          </w:p>
        </w:tc>
      </w:tr>
      <w:tr w:rsidR="00E754DA">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СДК с. Малая Каменка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 xml:space="preserve">Самарская область, Красноярский </w:t>
            </w:r>
            <w:r>
              <w:rPr>
                <w:rStyle w:val="9pt"/>
              </w:rPr>
              <w:t>район, с. Малая Каменка, ул. Центральная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ind w:left="500"/>
            </w:pPr>
            <w:r>
              <w:rPr>
                <w:rStyle w:val="9pt"/>
              </w:rPr>
              <w:t>ведется кап. ремонт</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СДК «Звезда» с. Белозерки</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446373, Самарская область, Красноярский район, с. Белозерки, ул. Дзержинского</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300 мест</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требуется ремонт</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Библиотека п. Угловой</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 xml:space="preserve">Самарская область, </w:t>
            </w:r>
            <w:r>
              <w:rPr>
                <w:rStyle w:val="9pt"/>
              </w:rPr>
              <w:t>Красноярский район, п. Угловой, ул. Садовая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9434 тыс.ед.хран.</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40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Библиотека с. Малая Каменка</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Самарская область, Красноярский район, с. Малая Каменка, ул. Центральная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1291"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8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3512 тыс.ед.хран.</w:t>
            </w:r>
          </w:p>
        </w:tc>
        <w:tc>
          <w:tcPr>
            <w:tcW w:w="1776"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40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Библиотека с. Белозерки</w:t>
            </w:r>
          </w:p>
        </w:tc>
        <w:tc>
          <w:tcPr>
            <w:tcW w:w="3605"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 xml:space="preserve">446373, Самарская область, </w:t>
            </w:r>
            <w:r>
              <w:rPr>
                <w:rStyle w:val="9pt"/>
              </w:rPr>
              <w:t>Красноярский район, с. Белозерки, ул. Дзержинского</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w:t>
            </w:r>
          </w:p>
        </w:tc>
        <w:tc>
          <w:tcPr>
            <w:tcW w:w="1291"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8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9835 тыс.ед.хран.</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2"/>
        <w:gridCol w:w="1978"/>
        <w:gridCol w:w="1810"/>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after="60" w:line="180" w:lineRule="exact"/>
              <w:jc w:val="center"/>
            </w:pPr>
            <w:r>
              <w:rPr>
                <w:rStyle w:val="9pt"/>
              </w:rPr>
              <w:t>Предприятия торговли, общественного питания и бытового обслуживания</w:t>
            </w:r>
          </w:p>
          <w:p w:rsidR="00E754DA" w:rsidRDefault="00335791">
            <w:pPr>
              <w:pStyle w:val="5"/>
              <w:framePr w:w="15134" w:wrap="notBeside" w:vAnchor="text" w:hAnchor="text" w:xAlign="center" w:y="1"/>
              <w:shd w:val="clear" w:color="auto" w:fill="auto"/>
              <w:spacing w:before="60" w:line="180" w:lineRule="exact"/>
              <w:jc w:val="center"/>
            </w:pPr>
            <w:r>
              <w:rPr>
                <w:rStyle w:val="9pt0"/>
              </w:rPr>
              <w:t>Предприятия торговли</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ООО «Красноярский универмаг»</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82</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569,4</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«Гастроном»</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84</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161,3</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«Детский мир»</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150,8</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 xml:space="preserve">Магазин </w:t>
            </w:r>
            <w:r>
              <w:rPr>
                <w:rStyle w:val="9pt"/>
              </w:rPr>
              <w:t>«Бристоль»</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35</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«Магнит»</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400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«Продукты»</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Больничная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«Кулинария»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xml:space="preserve">95 </w:t>
            </w:r>
            <w:r>
              <w:rPr>
                <w:rStyle w:val="9pt"/>
              </w:rPr>
              <w:t>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98,1</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«Фабрика качества»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Полевая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 б</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53</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«Стройматериалы»</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Оренбургская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315</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«Стройка»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271а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194,9</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 xml:space="preserve">Магазин </w:t>
            </w:r>
            <w:r>
              <w:rPr>
                <w:rStyle w:val="9pt"/>
              </w:rPr>
              <w:t>№ 1 «Продукты»</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Пионерская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«Теремок»</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Набережная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«Башня»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97а</w:t>
            </w:r>
          </w:p>
        </w:tc>
        <w:tc>
          <w:tcPr>
            <w:tcW w:w="1262"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184,7</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«Сок»</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xml:space="preserve">261 </w:t>
            </w:r>
            <w:r>
              <w:rPr>
                <w:rStyle w:val="9pt"/>
              </w:rPr>
              <w:t>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17</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«Родничок»</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Н.Больничная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53</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«Светлячок»</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 Угловой, ул. Молодежная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«Грош»</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267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82,5</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«Горилка»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105</w:t>
            </w:r>
          </w:p>
        </w:tc>
        <w:tc>
          <w:tcPr>
            <w:tcW w:w="1262"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154</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19</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«Пятерочка»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Н.Больничная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 б</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«Семья»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107</w:t>
            </w:r>
          </w:p>
        </w:tc>
        <w:tc>
          <w:tcPr>
            <w:tcW w:w="1262"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140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«Магарыч»</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255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ЧП «Кучко»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54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ЧП «Кучко»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Оренбургская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56</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«Ольга»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 Белозерки, ул. Дзержинского</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36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«Продукты»</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 xml:space="preserve">с.Красный Яр, ул. </w:t>
            </w:r>
            <w:r>
              <w:rPr>
                <w:rStyle w:val="9pt"/>
              </w:rPr>
              <w:t>Пионерская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58</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104</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«Автозапчасти»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 б</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45,8</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«Автозапчасти»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Промысловая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37,5</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ООО «Хлебокомбинат»</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СХТ</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29</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ООО Красноярское молоко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42</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30</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Магазин «Водолей»</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Озерная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r w:rsidR="00E754DA">
        <w:tblPrEx>
          <w:tblCellMar>
            <w:top w:w="0" w:type="dxa"/>
            <w:bottom w:w="0" w:type="dxa"/>
          </w:tblCellMar>
        </w:tblPrEx>
        <w:trPr>
          <w:trHeight w:hRule="exact" w:val="25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31</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ЧП «Дмитрий»</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с.Красный Яр, ул. Почтовая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54 а</w:t>
            </w:r>
          </w:p>
        </w:tc>
        <w:tc>
          <w:tcPr>
            <w:tcW w:w="126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2"/>
        <w:gridCol w:w="1978"/>
        <w:gridCol w:w="1810"/>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Предприятия общественного питания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«Чебуречная»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82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Кафе «Светлое»</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w:t>
            </w:r>
            <w:r>
              <w:rPr>
                <w:rStyle w:val="9pt"/>
              </w:rPr>
              <w:t>район, с. Красный Яр, ул. Промысловая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46</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Кафе «Феникс»</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Кафе «Махаон»</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w:t>
            </w:r>
            <w:r>
              <w:rPr>
                <w:rStyle w:val="9pt"/>
              </w:rPr>
              <w:t xml:space="preserve">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102</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Кафетерий «Спринт»</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Трактир</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ind w:left="120"/>
            </w:pPr>
            <w:r>
              <w:rPr>
                <w:rStyle w:val="9pt"/>
              </w:rPr>
              <w:t>За границей с. Белозерки, по а/д Москва-Уфа</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60</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Кафе «Торнадо»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 xml:space="preserve">а/д </w:t>
            </w:r>
            <w:r>
              <w:rPr>
                <w:rStyle w:val="9pt"/>
              </w:rPr>
              <w:t>Москва-Уфа</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100</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удовлетв.</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Предприятия бытового обслуживания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Ателье «Таис»</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Ателье «Шарм»</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93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Ремонт обуви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93</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Ремонт ювелирных изделий</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82</w:t>
            </w:r>
          </w:p>
        </w:tc>
        <w:tc>
          <w:tcPr>
            <w:tcW w:w="126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2"/>
        <w:gridCol w:w="1978"/>
        <w:gridCol w:w="1810"/>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Предприятия бытового обслуживания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Пошив обуви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Оренбургская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Парикмахерская «Каприз»</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w:t>
            </w:r>
            <w:r>
              <w:rPr>
                <w:rStyle w:val="9pt"/>
              </w:rPr>
              <w:t>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Парикмахерская «Шоколад»</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72</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Парикмахерская «Цирюльня»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w:t>
            </w:r>
            <w:r>
              <w:rPr>
                <w:rStyle w:val="9pt"/>
              </w:rPr>
              <w:t>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95 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Предприятия коммунального обслуживания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Баня с. Красный Яр</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101</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14</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after="60" w:line="180" w:lineRule="exact"/>
              <w:ind w:left="1880"/>
            </w:pPr>
            <w:r>
              <w:rPr>
                <w:rStyle w:val="9pt"/>
              </w:rPr>
              <w:t xml:space="preserve">Организации и учреждения управления, </w:t>
            </w:r>
            <w:r>
              <w:rPr>
                <w:rStyle w:val="9pt"/>
              </w:rPr>
              <w:t>проектные организации, кредитно-финансовые учреждения и предприятия связи</w:t>
            </w:r>
          </w:p>
          <w:p w:rsidR="00E754DA" w:rsidRDefault="00335791">
            <w:pPr>
              <w:pStyle w:val="5"/>
              <w:framePr w:w="15134" w:wrap="notBeside" w:vAnchor="text" w:hAnchor="text" w:xAlign="center" w:y="1"/>
              <w:shd w:val="clear" w:color="auto" w:fill="auto"/>
              <w:spacing w:before="60" w:line="180" w:lineRule="exact"/>
              <w:jc w:val="center"/>
            </w:pPr>
            <w:r>
              <w:rPr>
                <w:rStyle w:val="9pt0"/>
              </w:rPr>
              <w:t>Организации и учреждения управления</w:t>
            </w:r>
          </w:p>
        </w:tc>
      </w:tr>
      <w:tr w:rsidR="00E754DA">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Администрация района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с. Красный Яр, пер. Коммунистический</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строительства и ЖКХ</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Администрация сельского поселения Красный Яр</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пенсионного фонда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по градостроительству</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w:t>
            </w:r>
            <w:r>
              <w:rPr>
                <w:rStyle w:val="9pt"/>
              </w:rPr>
              <w:t>Красноярский район, с. Красный Яр, ул. Комсомольская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92а</w:t>
            </w:r>
          </w:p>
        </w:tc>
        <w:tc>
          <w:tcPr>
            <w:tcW w:w="126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 раб.мест</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2"/>
        <w:gridCol w:w="1978"/>
        <w:gridCol w:w="1810"/>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Организации и учреждения управления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соц.защиты населения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 xml:space="preserve">446370, Самарская </w:t>
            </w:r>
            <w:r>
              <w:rPr>
                <w:rStyle w:val="9pt"/>
              </w:rPr>
              <w:t>область, Красноярский район, с. Красный Яр, ул. Тополиная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50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сельского хозяйства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культуры</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101а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Служба гос. статистики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54</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Отделение </w:t>
            </w:r>
            <w:r>
              <w:rPr>
                <w:rStyle w:val="9pt"/>
              </w:rPr>
              <w:t>государственного пожарного надзора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Совхозная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Военный комиссариат</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59</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xml:space="preserve">25 </w:t>
            </w:r>
            <w:r>
              <w:rPr>
                <w:rStyle w:val="9pt"/>
              </w:rPr>
              <w:t>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Северо-западное управление образования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103</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17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Суд</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18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Инспекция по налогам №7</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Больничная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46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15</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Лесное хозяйство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w:t>
            </w:r>
            <w:r>
              <w:rPr>
                <w:rStyle w:val="9pt"/>
              </w:rPr>
              <w:t>Яр, ул. Пионерская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71</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E754DA">
            <w:pPr>
              <w:framePr w:w="15134" w:wrap="notBeside" w:vAnchor="text" w:hAnchor="text" w:xAlign="center" w:y="1"/>
              <w:rPr>
                <w:sz w:val="10"/>
                <w:szCs w:val="10"/>
              </w:rPr>
            </w:pP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16</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федер. службы регистрации</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92 а</w:t>
            </w:r>
          </w:p>
        </w:tc>
        <w:tc>
          <w:tcPr>
            <w:tcW w:w="126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97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 раб.мест</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2"/>
        <w:gridCol w:w="1978"/>
        <w:gridCol w:w="1810"/>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1"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Организации и учреждения управления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17</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РОВД</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23</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220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18</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Управление федерального казначейства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w:t>
            </w:r>
            <w:r>
              <w:rPr>
                <w:rStyle w:val="9pt"/>
              </w:rPr>
              <w:t>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117</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24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93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19</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Прокуратура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20</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Филиал ГУ БТИ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w:t>
            </w:r>
            <w:r>
              <w:rPr>
                <w:rStyle w:val="9pt"/>
              </w:rPr>
              <w:t>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25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ОУФМС по Самарской области Красноярского района</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90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696"/>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 xml:space="preserve">Редакция газеты </w:t>
            </w:r>
            <w:r>
              <w:rPr>
                <w:rStyle w:val="9pt"/>
              </w:rPr>
              <w:t>«Красноярские новости»</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105</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12 раб.мест</w:t>
            </w: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5" w:lineRule="exact"/>
              <w:jc w:val="both"/>
            </w:pPr>
            <w:r>
              <w:rPr>
                <w:rStyle w:val="9pt"/>
              </w:rPr>
              <w:t>Роспотребнадзор и следственный комитет при прокуратуре</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w:t>
            </w:r>
            <w:r>
              <w:rPr>
                <w:rStyle w:val="9pt"/>
              </w:rPr>
              <w:t xml:space="preserve"> 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54</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40"/>
          <w:jc w:val="center"/>
        </w:trPr>
        <w:tc>
          <w:tcPr>
            <w:tcW w:w="15135"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Банки, предприятия связи</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Красноярский отдел СБ РФ № 4254</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Комсомольская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80</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ООО «Волгателеком»</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w:t>
            </w:r>
            <w:r>
              <w:rPr>
                <w:rStyle w:val="9pt"/>
              </w:rPr>
              <w:t>с. Красный Яр, ул. Кооперативная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102а</w:t>
            </w:r>
          </w:p>
        </w:tc>
        <w:tc>
          <w:tcPr>
            <w:tcW w:w="1262"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10"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1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Красноярский почтамп</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Кооперативная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102а</w:t>
            </w:r>
          </w:p>
        </w:tc>
        <w:tc>
          <w:tcPr>
            <w:tcW w:w="1262"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bottom w:val="single" w:sz="4" w:space="0" w:color="auto"/>
            </w:tcBorders>
            <w:shd w:val="clear" w:color="auto" w:fill="FFFFFF"/>
          </w:tcPr>
          <w:p w:rsidR="00E754DA" w:rsidRDefault="00E754DA">
            <w:pPr>
              <w:framePr w:w="15134"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16"/>
        <w:gridCol w:w="4248"/>
        <w:gridCol w:w="158"/>
        <w:gridCol w:w="3605"/>
        <w:gridCol w:w="1109"/>
        <w:gridCol w:w="149"/>
        <w:gridCol w:w="1267"/>
        <w:gridCol w:w="1978"/>
        <w:gridCol w:w="1805"/>
      </w:tblGrid>
      <w:tr w:rsidR="00E754DA">
        <w:tblPrEx>
          <w:tblCellMar>
            <w:top w:w="0" w:type="dxa"/>
            <w:bottom w:w="0" w:type="dxa"/>
          </w:tblCellMar>
        </w:tblPrEx>
        <w:trPr>
          <w:trHeight w:hRule="exact" w:val="24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lastRenderedPageBreak/>
              <w:t>№пп</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800"/>
            </w:pPr>
            <w:r>
              <w:rPr>
                <w:rStyle w:val="9pt"/>
              </w:rPr>
              <w:t>Наименование</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Адрес, улица</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 дома</w:t>
            </w:r>
          </w:p>
        </w:tc>
        <w:tc>
          <w:tcPr>
            <w:tcW w:w="141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Этажность</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Мощность</w:t>
            </w: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Состояние</w:t>
            </w:r>
          </w:p>
        </w:tc>
      </w:tr>
      <w:tr w:rsidR="00E754DA">
        <w:tblPrEx>
          <w:tblCellMar>
            <w:top w:w="0" w:type="dxa"/>
            <w:bottom w:w="0" w:type="dxa"/>
          </w:tblCellMar>
        </w:tblPrEx>
        <w:trPr>
          <w:trHeight w:hRule="exact" w:val="235"/>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40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3605"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1109"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1416"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6</w:t>
            </w: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7</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Организации и учреждения управления</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Ростелеком</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26" w:lineRule="exact"/>
              <w:jc w:val="both"/>
            </w:pPr>
            <w:r>
              <w:rPr>
                <w:rStyle w:val="9pt"/>
              </w:rPr>
              <w:t>446370, Самарская область, Красноярский район, п. Восточный</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267"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Предприятия коммунального обслуживания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Пождепо</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Совхозная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1а</w:t>
            </w:r>
          </w:p>
        </w:tc>
        <w:tc>
          <w:tcPr>
            <w:tcW w:w="1267"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97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5 машин</w:t>
            </w: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МУП Красноярское ЖКХ</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446370, Самарская область, Красноярский район, с. Красный Яр, ул. Совхозная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1267"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4319"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0"/>
              </w:rPr>
              <w:t>Культовые сооружения</w:t>
            </w:r>
          </w:p>
        </w:tc>
      </w:tr>
      <w:tr w:rsidR="00E754DA">
        <w:tblPrEx>
          <w:tblCellMar>
            <w:top w:w="0" w:type="dxa"/>
            <w:bottom w:w="0" w:type="dxa"/>
          </w:tblCellMar>
        </w:tblPrEx>
        <w:trPr>
          <w:trHeight w:hRule="exact" w:val="701"/>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1</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Церковь</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0" w:lineRule="exact"/>
              <w:jc w:val="both"/>
            </w:pPr>
            <w:r>
              <w:rPr>
                <w:rStyle w:val="9pt"/>
              </w:rPr>
              <w:t xml:space="preserve">446370, Самарская область, Красноярский район, с. Красный Яр, ул. </w:t>
            </w:r>
            <w:r>
              <w:rPr>
                <w:rStyle w:val="9pt"/>
              </w:rPr>
              <w:t>Советская</w:t>
            </w:r>
          </w:p>
        </w:tc>
        <w:tc>
          <w:tcPr>
            <w:tcW w:w="1258"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22</w:t>
            </w:r>
          </w:p>
        </w:tc>
        <w:tc>
          <w:tcPr>
            <w:tcW w:w="1267"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47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2</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Часовня</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235" w:lineRule="exact"/>
              <w:jc w:val="both"/>
            </w:pPr>
            <w:r>
              <w:rPr>
                <w:rStyle w:val="9pt"/>
              </w:rPr>
              <w:t>Красноярский район, с.п. Красный Яр, на берегу р. Сок</w:t>
            </w:r>
          </w:p>
        </w:tc>
        <w:tc>
          <w:tcPr>
            <w:tcW w:w="1258" w:type="dxa"/>
            <w:gridSpan w:val="2"/>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40"/>
          <w:jc w:val="center"/>
        </w:trPr>
        <w:tc>
          <w:tcPr>
            <w:tcW w:w="816"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3</w:t>
            </w:r>
          </w:p>
        </w:tc>
        <w:tc>
          <w:tcPr>
            <w:tcW w:w="4248" w:type="dxa"/>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Мечеть</w:t>
            </w:r>
          </w:p>
        </w:tc>
        <w:tc>
          <w:tcPr>
            <w:tcW w:w="3763" w:type="dxa"/>
            <w:gridSpan w:val="2"/>
            <w:tcBorders>
              <w:top w:val="single" w:sz="4" w:space="0" w:color="auto"/>
              <w:lef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Красноярский район, п. Угловой</w:t>
            </w:r>
          </w:p>
        </w:tc>
        <w:tc>
          <w:tcPr>
            <w:tcW w:w="1258" w:type="dxa"/>
            <w:gridSpan w:val="2"/>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267"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удоволетв.</w:t>
            </w:r>
          </w:p>
        </w:tc>
      </w:tr>
      <w:tr w:rsidR="00E754DA">
        <w:tblPrEx>
          <w:tblCellMar>
            <w:top w:w="0" w:type="dxa"/>
            <w:bottom w:w="0" w:type="dxa"/>
          </w:tblCellMar>
        </w:tblPrEx>
        <w:trPr>
          <w:trHeight w:hRule="exact" w:val="250"/>
          <w:jc w:val="center"/>
        </w:trPr>
        <w:tc>
          <w:tcPr>
            <w:tcW w:w="816"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4</w:t>
            </w:r>
          </w:p>
        </w:tc>
        <w:tc>
          <w:tcPr>
            <w:tcW w:w="4248" w:type="dxa"/>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ind w:left="120"/>
            </w:pPr>
            <w:r>
              <w:rPr>
                <w:rStyle w:val="9pt"/>
              </w:rPr>
              <w:t>Церковь</w:t>
            </w:r>
          </w:p>
        </w:tc>
        <w:tc>
          <w:tcPr>
            <w:tcW w:w="3763"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both"/>
            </w:pPr>
            <w:r>
              <w:rPr>
                <w:rStyle w:val="9pt"/>
              </w:rPr>
              <w:t>. Красный Яр, ул. Дорожная</w:t>
            </w:r>
          </w:p>
        </w:tc>
        <w:tc>
          <w:tcPr>
            <w:tcW w:w="1258" w:type="dxa"/>
            <w:gridSpan w:val="2"/>
            <w:tcBorders>
              <w:top w:val="single" w:sz="4" w:space="0" w:color="auto"/>
              <w:left w:val="single" w:sz="4" w:space="0" w:color="auto"/>
              <w:bottom w:val="single" w:sz="4" w:space="0" w:color="auto"/>
            </w:tcBorders>
            <w:shd w:val="clear" w:color="auto" w:fill="FFFFFF"/>
          </w:tcPr>
          <w:p w:rsidR="00E754DA" w:rsidRDefault="00E754DA">
            <w:pPr>
              <w:framePr w:w="15134" w:wrap="notBeside" w:vAnchor="text" w:hAnchor="text" w:xAlign="center" w:y="1"/>
              <w:rPr>
                <w:sz w:val="10"/>
                <w:szCs w:val="10"/>
              </w:rPr>
            </w:pPr>
          </w:p>
        </w:tc>
        <w:tc>
          <w:tcPr>
            <w:tcW w:w="1267" w:type="dxa"/>
            <w:tcBorders>
              <w:top w:val="single" w:sz="4" w:space="0" w:color="auto"/>
              <w:left w:val="single" w:sz="4" w:space="0" w:color="auto"/>
              <w:bottom w:val="single" w:sz="4" w:space="0" w:color="auto"/>
            </w:tcBorders>
            <w:shd w:val="clear" w:color="auto" w:fill="FFFFFF"/>
          </w:tcPr>
          <w:p w:rsidR="00E754DA" w:rsidRDefault="00E754DA">
            <w:pPr>
              <w:framePr w:w="15134" w:wrap="notBeside" w:vAnchor="text" w:hAnchor="text" w:xAlign="center" w:y="1"/>
              <w:rPr>
                <w:sz w:val="10"/>
                <w:szCs w:val="10"/>
              </w:rPr>
            </w:pPr>
          </w:p>
        </w:tc>
        <w:tc>
          <w:tcPr>
            <w:tcW w:w="1978" w:type="dxa"/>
            <w:tcBorders>
              <w:top w:val="single" w:sz="4" w:space="0" w:color="auto"/>
              <w:left w:val="single" w:sz="4" w:space="0" w:color="auto"/>
              <w:bottom w:val="single" w:sz="4" w:space="0" w:color="auto"/>
            </w:tcBorders>
            <w:shd w:val="clear" w:color="auto" w:fill="FFFFFF"/>
          </w:tcPr>
          <w:p w:rsidR="00E754DA" w:rsidRDefault="00E754DA">
            <w:pPr>
              <w:framePr w:w="15134" w:wrap="notBeside" w:vAnchor="text" w:hAnchor="text" w:xAlign="center" w:y="1"/>
              <w:rPr>
                <w:sz w:val="10"/>
                <w:szCs w:val="10"/>
              </w:rPr>
            </w:pP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134" w:wrap="notBeside" w:vAnchor="text" w:hAnchor="text" w:xAlign="center" w:y="1"/>
              <w:shd w:val="clear" w:color="auto" w:fill="auto"/>
              <w:spacing w:before="0" w:line="180" w:lineRule="exact"/>
              <w:jc w:val="center"/>
            </w:pPr>
            <w:r>
              <w:rPr>
                <w:rStyle w:val="9pt"/>
              </w:rPr>
              <w:t>строится</w:t>
            </w:r>
          </w:p>
        </w:tc>
      </w:tr>
    </w:tbl>
    <w:p w:rsidR="00E754DA" w:rsidRDefault="00E754DA">
      <w:pPr>
        <w:rPr>
          <w:sz w:val="2"/>
          <w:szCs w:val="2"/>
        </w:rPr>
      </w:pPr>
    </w:p>
    <w:p w:rsidR="00E754DA" w:rsidRDefault="00E754DA">
      <w:pPr>
        <w:rPr>
          <w:sz w:val="2"/>
          <w:szCs w:val="2"/>
        </w:rPr>
        <w:sectPr w:rsidR="00E754DA">
          <w:headerReference w:type="even" r:id="rId46"/>
          <w:headerReference w:type="default" r:id="rId47"/>
          <w:footerReference w:type="even" r:id="rId48"/>
          <w:footerReference w:type="default" r:id="rId49"/>
          <w:headerReference w:type="first" r:id="rId50"/>
          <w:footerReference w:type="first" r:id="rId51"/>
          <w:pgSz w:w="16838" w:h="23810"/>
          <w:pgMar w:top="7694" w:right="823" w:bottom="7540" w:left="871" w:header="0" w:footer="3" w:gutter="0"/>
          <w:cols w:space="720"/>
          <w:noEndnote/>
          <w:docGrid w:linePitch="360"/>
        </w:sectPr>
      </w:pPr>
    </w:p>
    <w:p w:rsidR="00E754DA" w:rsidRDefault="00335791">
      <w:pPr>
        <w:pStyle w:val="51"/>
        <w:shd w:val="clear" w:color="auto" w:fill="auto"/>
        <w:ind w:left="1220" w:firstLine="0"/>
      </w:pPr>
      <w:r>
        <w:rPr>
          <w:rStyle w:val="52"/>
          <w:i/>
          <w:iCs/>
        </w:rPr>
        <w:lastRenderedPageBreak/>
        <w:t>Образование</w:t>
      </w:r>
    </w:p>
    <w:p w:rsidR="00E754DA" w:rsidRDefault="00335791">
      <w:pPr>
        <w:pStyle w:val="5"/>
        <w:shd w:val="clear" w:color="auto" w:fill="auto"/>
        <w:spacing w:before="0" w:line="413" w:lineRule="exact"/>
        <w:ind w:left="20" w:right="20" w:firstLine="660"/>
        <w:jc w:val="both"/>
      </w:pPr>
      <w:r>
        <w:t xml:space="preserve">Сеть образовательных государственных муниципальных бюджетных учреждений с. п. Красный Яр состоит из дошкольных образовательных учреждений, </w:t>
      </w:r>
      <w:r>
        <w:t>общеобразовательных школ, общеобразовательных учреждений дополнительного образования, профессионального училища.</w:t>
      </w:r>
    </w:p>
    <w:p w:rsidR="00E754DA" w:rsidRDefault="00335791">
      <w:pPr>
        <w:pStyle w:val="5"/>
        <w:shd w:val="clear" w:color="auto" w:fill="auto"/>
        <w:spacing w:before="0" w:line="413" w:lineRule="exact"/>
        <w:ind w:left="20" w:firstLine="660"/>
        <w:jc w:val="both"/>
      </w:pPr>
      <w:r>
        <w:t>Полный перечень объектов сферы образования представлен в таблице 15.</w:t>
      </w:r>
    </w:p>
    <w:p w:rsidR="00E754DA" w:rsidRDefault="00335791">
      <w:pPr>
        <w:pStyle w:val="5"/>
        <w:shd w:val="clear" w:color="auto" w:fill="auto"/>
        <w:spacing w:before="0" w:line="413" w:lineRule="exact"/>
        <w:ind w:left="20" w:right="20" w:firstLine="660"/>
        <w:jc w:val="both"/>
      </w:pPr>
      <w:r>
        <w:t>Доля работающих в отрасли образования на территории сельского поселения на</w:t>
      </w:r>
      <w:r>
        <w:t xml:space="preserve"> 2016 г. составляет 9,4 %.</w:t>
      </w:r>
    </w:p>
    <w:p w:rsidR="00E754DA" w:rsidRDefault="00335791">
      <w:pPr>
        <w:pStyle w:val="5"/>
        <w:shd w:val="clear" w:color="auto" w:fill="auto"/>
        <w:spacing w:before="0" w:line="413" w:lineRule="exact"/>
        <w:ind w:left="20" w:right="20" w:firstLine="660"/>
        <w:jc w:val="both"/>
      </w:pPr>
      <w:r>
        <w:t>Радиус обслуживания населения объектами социального назначения (образование) в с. п. Красный Яр соответствует нормативному.</w:t>
      </w:r>
    </w:p>
    <w:p w:rsidR="00E754DA" w:rsidRDefault="00335791">
      <w:pPr>
        <w:pStyle w:val="51"/>
        <w:shd w:val="clear" w:color="auto" w:fill="auto"/>
        <w:ind w:left="20" w:firstLine="660"/>
        <w:jc w:val="both"/>
      </w:pPr>
      <w:r>
        <w:rPr>
          <w:rStyle w:val="52"/>
          <w:i/>
          <w:iCs/>
        </w:rPr>
        <w:t>Здравоохранение</w:t>
      </w:r>
    </w:p>
    <w:p w:rsidR="00E754DA" w:rsidRDefault="00335791">
      <w:pPr>
        <w:pStyle w:val="5"/>
        <w:shd w:val="clear" w:color="auto" w:fill="auto"/>
        <w:spacing w:before="0" w:line="413" w:lineRule="exact"/>
        <w:ind w:left="20" w:firstLine="660"/>
        <w:jc w:val="both"/>
      </w:pPr>
      <w:r>
        <w:t>Сфера здравоохранения в с. п. Красный Яр представлена следующими объектами:</w:t>
      </w:r>
    </w:p>
    <w:p w:rsidR="00E754DA" w:rsidRDefault="00335791">
      <w:pPr>
        <w:pStyle w:val="5"/>
        <w:numPr>
          <w:ilvl w:val="0"/>
          <w:numId w:val="3"/>
        </w:numPr>
        <w:shd w:val="clear" w:color="auto" w:fill="auto"/>
        <w:tabs>
          <w:tab w:val="left" w:pos="1299"/>
        </w:tabs>
        <w:spacing w:before="0" w:line="413" w:lineRule="exact"/>
        <w:ind w:left="20" w:firstLine="660"/>
        <w:jc w:val="both"/>
      </w:pPr>
      <w:r>
        <w:t xml:space="preserve">МУ </w:t>
      </w:r>
      <w:r>
        <w:t>Красноярская центральная районная больница ЦРБ;</w:t>
      </w:r>
    </w:p>
    <w:p w:rsidR="00E754DA" w:rsidRDefault="00335791">
      <w:pPr>
        <w:pStyle w:val="5"/>
        <w:numPr>
          <w:ilvl w:val="0"/>
          <w:numId w:val="3"/>
        </w:numPr>
        <w:shd w:val="clear" w:color="auto" w:fill="auto"/>
        <w:tabs>
          <w:tab w:val="left" w:pos="1299"/>
        </w:tabs>
        <w:spacing w:before="0" w:line="413" w:lineRule="exact"/>
        <w:ind w:left="20" w:firstLine="660"/>
        <w:jc w:val="both"/>
      </w:pPr>
      <w:r>
        <w:t>Поликлиника;</w:t>
      </w:r>
    </w:p>
    <w:p w:rsidR="00E754DA" w:rsidRDefault="00335791">
      <w:pPr>
        <w:pStyle w:val="5"/>
        <w:numPr>
          <w:ilvl w:val="0"/>
          <w:numId w:val="3"/>
        </w:numPr>
        <w:shd w:val="clear" w:color="auto" w:fill="auto"/>
        <w:tabs>
          <w:tab w:val="left" w:pos="1299"/>
        </w:tabs>
        <w:spacing w:before="0" w:line="413" w:lineRule="exact"/>
        <w:ind w:left="20" w:firstLine="660"/>
        <w:jc w:val="both"/>
      </w:pPr>
      <w:r>
        <w:t>Аптеки.</w:t>
      </w:r>
    </w:p>
    <w:p w:rsidR="00E754DA" w:rsidRDefault="00335791">
      <w:pPr>
        <w:pStyle w:val="5"/>
        <w:shd w:val="clear" w:color="auto" w:fill="auto"/>
        <w:spacing w:before="0" w:line="413" w:lineRule="exact"/>
        <w:ind w:left="20" w:firstLine="660"/>
        <w:jc w:val="both"/>
      </w:pPr>
      <w:r>
        <w:t>Полный перечень объектов здравоохранения представлен в таблице 15.</w:t>
      </w:r>
    </w:p>
    <w:p w:rsidR="00E754DA" w:rsidRDefault="00335791">
      <w:pPr>
        <w:pStyle w:val="5"/>
        <w:shd w:val="clear" w:color="auto" w:fill="auto"/>
        <w:spacing w:before="0" w:line="413" w:lineRule="exact"/>
        <w:ind w:left="20" w:firstLine="660"/>
        <w:jc w:val="both"/>
      </w:pPr>
      <w:r>
        <w:t>Учреждения социального обслуживания:</w:t>
      </w:r>
    </w:p>
    <w:p w:rsidR="00E754DA" w:rsidRDefault="00335791">
      <w:pPr>
        <w:pStyle w:val="5"/>
        <w:numPr>
          <w:ilvl w:val="0"/>
          <w:numId w:val="3"/>
        </w:numPr>
        <w:shd w:val="clear" w:color="auto" w:fill="auto"/>
        <w:tabs>
          <w:tab w:val="left" w:pos="1299"/>
        </w:tabs>
        <w:spacing w:before="0" w:line="413" w:lineRule="exact"/>
        <w:ind w:left="20" w:firstLine="660"/>
        <w:jc w:val="both"/>
      </w:pPr>
      <w:r>
        <w:t>ГУСО ЦСО граждан пожилого возраста и инвалидов м. р. Красноярский;</w:t>
      </w:r>
    </w:p>
    <w:p w:rsidR="00E754DA" w:rsidRDefault="00335791">
      <w:pPr>
        <w:pStyle w:val="5"/>
        <w:numPr>
          <w:ilvl w:val="0"/>
          <w:numId w:val="3"/>
        </w:numPr>
        <w:shd w:val="clear" w:color="auto" w:fill="auto"/>
        <w:tabs>
          <w:tab w:val="left" w:pos="1299"/>
        </w:tabs>
        <w:spacing w:before="0" w:line="413" w:lineRule="exact"/>
        <w:ind w:left="20" w:firstLine="660"/>
        <w:jc w:val="both"/>
      </w:pPr>
      <w:r>
        <w:t>ЦСОН;</w:t>
      </w:r>
    </w:p>
    <w:p w:rsidR="00E754DA" w:rsidRDefault="00335791">
      <w:pPr>
        <w:pStyle w:val="5"/>
        <w:numPr>
          <w:ilvl w:val="0"/>
          <w:numId w:val="3"/>
        </w:numPr>
        <w:shd w:val="clear" w:color="auto" w:fill="auto"/>
        <w:tabs>
          <w:tab w:val="left" w:pos="1299"/>
        </w:tabs>
        <w:spacing w:before="0" w:line="413" w:lineRule="exact"/>
        <w:ind w:left="20" w:firstLine="660"/>
        <w:jc w:val="both"/>
      </w:pPr>
      <w:r>
        <w:t>ЦДПН (Цент</w:t>
      </w:r>
      <w:r>
        <w:t>р дневного пребывания и реабилитационный центр).</w:t>
      </w:r>
    </w:p>
    <w:p w:rsidR="00E754DA" w:rsidRDefault="00335791">
      <w:pPr>
        <w:pStyle w:val="5"/>
        <w:shd w:val="clear" w:color="auto" w:fill="auto"/>
        <w:spacing w:before="0" w:line="413" w:lineRule="exact"/>
        <w:ind w:left="20" w:right="20" w:firstLine="660"/>
        <w:jc w:val="both"/>
      </w:pPr>
      <w:r>
        <w:t>Доля работающих в отрасли здравоохранения на территории сельского поселения на 2017 г. составляет 27,6 %.</w:t>
      </w:r>
    </w:p>
    <w:p w:rsidR="00E754DA" w:rsidRDefault="00335791">
      <w:pPr>
        <w:pStyle w:val="5"/>
        <w:shd w:val="clear" w:color="auto" w:fill="auto"/>
        <w:spacing w:before="0" w:line="413" w:lineRule="exact"/>
        <w:ind w:left="20" w:right="20" w:firstLine="660"/>
        <w:jc w:val="both"/>
      </w:pPr>
      <w:r>
        <w:t>Жители с. п. Красный Яр недостаточно обеспечены лечебно-профилактическим учреждениями и аптечными пун</w:t>
      </w:r>
      <w:r>
        <w:t>ктами.</w:t>
      </w:r>
    </w:p>
    <w:p w:rsidR="00E754DA" w:rsidRDefault="00335791">
      <w:pPr>
        <w:pStyle w:val="5"/>
        <w:shd w:val="clear" w:color="auto" w:fill="auto"/>
        <w:spacing w:before="0" w:line="413" w:lineRule="exact"/>
        <w:ind w:left="20" w:right="20" w:firstLine="660"/>
        <w:jc w:val="both"/>
      </w:pPr>
      <w:r>
        <w:t>Радиус обслуживания населения объектами здравоохранения с. п. Красный Яр соответствует нормативному показателю.</w:t>
      </w:r>
    </w:p>
    <w:p w:rsidR="00E754DA" w:rsidRDefault="00335791">
      <w:pPr>
        <w:pStyle w:val="51"/>
        <w:shd w:val="clear" w:color="auto" w:fill="auto"/>
        <w:ind w:left="1220" w:firstLine="0"/>
      </w:pPr>
      <w:r>
        <w:rPr>
          <w:rStyle w:val="52"/>
          <w:i/>
          <w:iCs/>
        </w:rPr>
        <w:t>Культура</w:t>
      </w:r>
    </w:p>
    <w:p w:rsidR="00E754DA" w:rsidRDefault="00335791">
      <w:pPr>
        <w:pStyle w:val="5"/>
        <w:shd w:val="clear" w:color="auto" w:fill="auto"/>
        <w:spacing w:before="0" w:line="413" w:lineRule="exact"/>
        <w:ind w:left="20" w:firstLine="660"/>
        <w:jc w:val="both"/>
      </w:pPr>
      <w:r>
        <w:t>Культура является важной составляющей в повышении качества жизни населения.</w:t>
      </w:r>
    </w:p>
    <w:p w:rsidR="00E754DA" w:rsidRDefault="00335791">
      <w:pPr>
        <w:pStyle w:val="5"/>
        <w:shd w:val="clear" w:color="auto" w:fill="auto"/>
        <w:spacing w:before="0" w:line="413" w:lineRule="exact"/>
        <w:ind w:left="20" w:right="20" w:firstLine="660"/>
        <w:jc w:val="both"/>
      </w:pPr>
      <w:r>
        <w:t>Муниципальное казенное учреждение с. п. Красный Яр м</w:t>
      </w:r>
      <w:r>
        <w:t>. р. Красноярский Самарской области «КУЛЬТУРА» было образовано в 2013 году, учредителем данной организации является администрация с. п. Красный Яр.</w:t>
      </w:r>
    </w:p>
    <w:p w:rsidR="00E754DA" w:rsidRDefault="00335791">
      <w:pPr>
        <w:pStyle w:val="5"/>
        <w:shd w:val="clear" w:color="auto" w:fill="auto"/>
        <w:spacing w:before="0" w:line="413" w:lineRule="exact"/>
        <w:ind w:left="20" w:right="20" w:firstLine="660"/>
        <w:jc w:val="both"/>
      </w:pPr>
      <w:r>
        <w:t>Целями деятельности МКУ «Культура» является: создание благоприятной культурной среды для воспитания и развит</w:t>
      </w:r>
      <w:r>
        <w:t>ия личности, формирования у жителей позитивных ценностных установок, обеспечение культурного обслуживания населения с учетом культурных интересов и потребностей различных социально- возрастных групп, создание условий для культурно</w:t>
      </w:r>
      <w:r>
        <w:softHyphen/>
        <w:t xml:space="preserve">творческой деятельности, </w:t>
      </w:r>
      <w:r>
        <w:t>эстетического и художественного воспитания населения, обеспечения</w:t>
      </w:r>
    </w:p>
    <w:p w:rsidR="00E754DA" w:rsidRDefault="00335791">
      <w:pPr>
        <w:pStyle w:val="5"/>
        <w:shd w:val="clear" w:color="auto" w:fill="auto"/>
        <w:spacing w:before="0" w:line="230" w:lineRule="exact"/>
        <w:ind w:right="20"/>
        <w:jc w:val="right"/>
      </w:pPr>
      <w:r>
        <w:lastRenderedPageBreak/>
        <w:t>39</w:t>
      </w:r>
    </w:p>
    <w:p w:rsidR="00E754DA" w:rsidRDefault="00335791">
      <w:pPr>
        <w:pStyle w:val="5"/>
        <w:shd w:val="clear" w:color="auto" w:fill="auto"/>
        <w:spacing w:before="0" w:line="413" w:lineRule="exact"/>
        <w:ind w:left="20" w:right="20"/>
        <w:jc w:val="both"/>
      </w:pPr>
      <w:r>
        <w:t xml:space="preserve">доступности культуры для жителей, сохранение и пропаганда культурно- исторического наследия, обеспечение эффективной работы подведомственных учреждений культуры, разработку и реализацию </w:t>
      </w:r>
      <w:r>
        <w:t>планов и программ комплексного социально- экономического развития сельского поселения Красный Яр муниципального района Красноярский в части развития культуры и обеспечения культурного обслуживания населения, целевых программ развития культуры сельского пос</w:t>
      </w:r>
      <w:r>
        <w:t>еления Красный Яр муниципального района Красноярский, участие в формировании проекта бюджета сельского поселения Красный Яр муниципального района Красноярский в сфере культуры.</w:t>
      </w:r>
    </w:p>
    <w:p w:rsidR="00E754DA" w:rsidRDefault="00335791">
      <w:pPr>
        <w:pStyle w:val="5"/>
        <w:shd w:val="clear" w:color="auto" w:fill="auto"/>
        <w:spacing w:before="0" w:line="413" w:lineRule="exact"/>
        <w:ind w:left="20" w:right="20" w:firstLine="640"/>
      </w:pPr>
      <w:r>
        <w:t xml:space="preserve">В состав МКУ «Культура» входят три сельских дома культуры и три библиотеки сел </w:t>
      </w:r>
      <w:r>
        <w:t>поселения: с. Белозерки, п. угловой, с. Малая Каменка.</w:t>
      </w:r>
    </w:p>
    <w:p w:rsidR="00E754DA" w:rsidRDefault="00335791">
      <w:pPr>
        <w:pStyle w:val="5"/>
        <w:shd w:val="clear" w:color="auto" w:fill="auto"/>
        <w:spacing w:before="0" w:line="413" w:lineRule="exact"/>
        <w:ind w:left="640"/>
        <w:jc w:val="both"/>
      </w:pPr>
      <w:r>
        <w:t>В с. п. Красный Яр действуют следующие учреждения культурной сферы:</w:t>
      </w:r>
    </w:p>
    <w:p w:rsidR="00E754DA" w:rsidRDefault="00335791">
      <w:pPr>
        <w:pStyle w:val="5"/>
        <w:numPr>
          <w:ilvl w:val="0"/>
          <w:numId w:val="3"/>
        </w:numPr>
        <w:shd w:val="clear" w:color="auto" w:fill="auto"/>
        <w:tabs>
          <w:tab w:val="left" w:pos="1275"/>
        </w:tabs>
        <w:spacing w:before="0" w:line="413" w:lineRule="exact"/>
        <w:ind w:left="640"/>
        <w:jc w:val="both"/>
      </w:pPr>
      <w:r>
        <w:t>Клуб РДК с. Красный Яр;</w:t>
      </w:r>
    </w:p>
    <w:p w:rsidR="00E754DA" w:rsidRDefault="00335791">
      <w:pPr>
        <w:pStyle w:val="5"/>
        <w:numPr>
          <w:ilvl w:val="0"/>
          <w:numId w:val="3"/>
        </w:numPr>
        <w:shd w:val="clear" w:color="auto" w:fill="auto"/>
        <w:tabs>
          <w:tab w:val="left" w:pos="1275"/>
        </w:tabs>
        <w:spacing w:before="0" w:line="413" w:lineRule="exact"/>
        <w:ind w:left="640"/>
        <w:jc w:val="both"/>
      </w:pPr>
      <w:r>
        <w:t>Сельские дома культуры;</w:t>
      </w:r>
    </w:p>
    <w:p w:rsidR="00E754DA" w:rsidRDefault="00335791">
      <w:pPr>
        <w:pStyle w:val="5"/>
        <w:numPr>
          <w:ilvl w:val="0"/>
          <w:numId w:val="3"/>
        </w:numPr>
        <w:shd w:val="clear" w:color="auto" w:fill="auto"/>
        <w:tabs>
          <w:tab w:val="left" w:pos="1275"/>
        </w:tabs>
        <w:spacing w:before="0" w:line="413" w:lineRule="exact"/>
        <w:ind w:left="640"/>
        <w:jc w:val="both"/>
      </w:pPr>
      <w:r>
        <w:t>Библиотеки.</w:t>
      </w:r>
    </w:p>
    <w:p w:rsidR="00E754DA" w:rsidRDefault="00335791">
      <w:pPr>
        <w:pStyle w:val="5"/>
        <w:shd w:val="clear" w:color="auto" w:fill="auto"/>
        <w:spacing w:before="0" w:line="413" w:lineRule="exact"/>
        <w:ind w:left="640"/>
        <w:jc w:val="both"/>
      </w:pPr>
      <w:r>
        <w:t>Полный перечень объектов представлен в таблице 15.</w:t>
      </w:r>
    </w:p>
    <w:p w:rsidR="00E754DA" w:rsidRDefault="00335791">
      <w:pPr>
        <w:pStyle w:val="5"/>
        <w:shd w:val="clear" w:color="auto" w:fill="auto"/>
        <w:spacing w:before="0" w:line="413" w:lineRule="exact"/>
        <w:ind w:left="20" w:right="20" w:firstLine="640"/>
      </w:pPr>
      <w:r>
        <w:t xml:space="preserve">Радиус обслуживания </w:t>
      </w:r>
      <w:r>
        <w:t>населения объектами социального назначения (предоставление услуг населению в области культуры) в с. п. Красный Яр соответствует нормативному.</w:t>
      </w:r>
    </w:p>
    <w:p w:rsidR="00E754DA" w:rsidRDefault="00335791">
      <w:pPr>
        <w:pStyle w:val="51"/>
        <w:shd w:val="clear" w:color="auto" w:fill="auto"/>
        <w:ind w:left="640" w:firstLine="0"/>
        <w:jc w:val="both"/>
      </w:pPr>
      <w:r>
        <w:rPr>
          <w:rStyle w:val="52"/>
          <w:i/>
          <w:iCs/>
        </w:rPr>
        <w:t>Физическая культура и спорт</w:t>
      </w:r>
    </w:p>
    <w:p w:rsidR="00E754DA" w:rsidRDefault="00335791">
      <w:pPr>
        <w:pStyle w:val="5"/>
        <w:shd w:val="clear" w:color="auto" w:fill="auto"/>
        <w:spacing w:before="0" w:line="413" w:lineRule="exact"/>
        <w:ind w:left="20" w:right="20" w:firstLine="640"/>
      </w:pPr>
      <w:r>
        <w:t>Для активных занятий спортом на территории с. п. Красный Яр функционируют следующие сп</w:t>
      </w:r>
      <w:r>
        <w:t>ортивные учреждения и объекты:</w:t>
      </w:r>
    </w:p>
    <w:p w:rsidR="00E754DA" w:rsidRDefault="00335791">
      <w:pPr>
        <w:pStyle w:val="5"/>
        <w:numPr>
          <w:ilvl w:val="0"/>
          <w:numId w:val="3"/>
        </w:numPr>
        <w:shd w:val="clear" w:color="auto" w:fill="auto"/>
        <w:tabs>
          <w:tab w:val="left" w:pos="1275"/>
        </w:tabs>
        <w:spacing w:before="0" w:line="413" w:lineRule="exact"/>
        <w:ind w:left="640"/>
        <w:jc w:val="both"/>
      </w:pPr>
      <w:r>
        <w:t>МОУ ДОД ДООЦ «Сок»;</w:t>
      </w:r>
    </w:p>
    <w:p w:rsidR="00E754DA" w:rsidRDefault="00335791">
      <w:pPr>
        <w:pStyle w:val="5"/>
        <w:numPr>
          <w:ilvl w:val="0"/>
          <w:numId w:val="3"/>
        </w:numPr>
        <w:shd w:val="clear" w:color="auto" w:fill="auto"/>
        <w:tabs>
          <w:tab w:val="left" w:pos="1275"/>
        </w:tabs>
        <w:spacing w:before="0" w:line="413" w:lineRule="exact"/>
        <w:ind w:left="640"/>
        <w:jc w:val="both"/>
      </w:pPr>
      <w:r>
        <w:t>Ангар- спортзал;</w:t>
      </w:r>
    </w:p>
    <w:p w:rsidR="00E754DA" w:rsidRDefault="00335791">
      <w:pPr>
        <w:pStyle w:val="5"/>
        <w:numPr>
          <w:ilvl w:val="0"/>
          <w:numId w:val="3"/>
        </w:numPr>
        <w:shd w:val="clear" w:color="auto" w:fill="auto"/>
        <w:tabs>
          <w:tab w:val="left" w:pos="1275"/>
        </w:tabs>
        <w:spacing w:before="0" w:line="413" w:lineRule="exact"/>
        <w:ind w:left="640"/>
        <w:jc w:val="both"/>
      </w:pPr>
      <w:r>
        <w:t>Открытые плоскостные спортивные учреждения:</w:t>
      </w:r>
    </w:p>
    <w:p w:rsidR="00E754DA" w:rsidRDefault="00335791">
      <w:pPr>
        <w:pStyle w:val="5"/>
        <w:numPr>
          <w:ilvl w:val="0"/>
          <w:numId w:val="9"/>
        </w:numPr>
        <w:shd w:val="clear" w:color="auto" w:fill="auto"/>
        <w:tabs>
          <w:tab w:val="left" w:pos="1991"/>
        </w:tabs>
        <w:spacing w:before="0" w:line="413" w:lineRule="exact"/>
        <w:ind w:left="1720"/>
        <w:jc w:val="both"/>
      </w:pPr>
      <w:r>
        <w:t>Спортклуб- зал настольного тенниса;</w:t>
      </w:r>
    </w:p>
    <w:p w:rsidR="00E754DA" w:rsidRDefault="00335791">
      <w:pPr>
        <w:pStyle w:val="5"/>
        <w:numPr>
          <w:ilvl w:val="0"/>
          <w:numId w:val="9"/>
        </w:numPr>
        <w:shd w:val="clear" w:color="auto" w:fill="auto"/>
        <w:tabs>
          <w:tab w:val="left" w:pos="1991"/>
        </w:tabs>
        <w:spacing w:before="0" w:line="413" w:lineRule="exact"/>
        <w:ind w:left="1720"/>
        <w:jc w:val="both"/>
      </w:pPr>
      <w:r>
        <w:t>Спортклуб- шахматы;</w:t>
      </w:r>
    </w:p>
    <w:p w:rsidR="00E754DA" w:rsidRDefault="00335791">
      <w:pPr>
        <w:pStyle w:val="5"/>
        <w:numPr>
          <w:ilvl w:val="0"/>
          <w:numId w:val="9"/>
        </w:numPr>
        <w:shd w:val="clear" w:color="auto" w:fill="auto"/>
        <w:tabs>
          <w:tab w:val="left" w:pos="1991"/>
        </w:tabs>
        <w:spacing w:before="0" w:line="413" w:lineRule="exact"/>
        <w:ind w:left="1720"/>
        <w:jc w:val="both"/>
      </w:pPr>
      <w:r>
        <w:t>Спортклуб- бильярд;</w:t>
      </w:r>
    </w:p>
    <w:p w:rsidR="00E754DA" w:rsidRDefault="00335791">
      <w:pPr>
        <w:pStyle w:val="5"/>
        <w:numPr>
          <w:ilvl w:val="0"/>
          <w:numId w:val="9"/>
        </w:numPr>
        <w:shd w:val="clear" w:color="auto" w:fill="auto"/>
        <w:tabs>
          <w:tab w:val="left" w:pos="1991"/>
        </w:tabs>
        <w:spacing w:before="0" w:line="413" w:lineRule="exact"/>
        <w:ind w:left="1720"/>
        <w:jc w:val="both"/>
      </w:pPr>
      <w:r>
        <w:t>Спортклуб- тренажер;</w:t>
      </w:r>
    </w:p>
    <w:p w:rsidR="00E754DA" w:rsidRDefault="00335791">
      <w:pPr>
        <w:pStyle w:val="5"/>
        <w:numPr>
          <w:ilvl w:val="0"/>
          <w:numId w:val="9"/>
        </w:numPr>
        <w:shd w:val="clear" w:color="auto" w:fill="auto"/>
        <w:tabs>
          <w:tab w:val="left" w:pos="1991"/>
        </w:tabs>
        <w:spacing w:before="0" w:line="413" w:lineRule="exact"/>
        <w:ind w:left="1720"/>
        <w:jc w:val="both"/>
      </w:pPr>
      <w:r>
        <w:t>Хоккейный корт;</w:t>
      </w:r>
    </w:p>
    <w:p w:rsidR="00E754DA" w:rsidRDefault="00335791">
      <w:pPr>
        <w:pStyle w:val="5"/>
        <w:numPr>
          <w:ilvl w:val="0"/>
          <w:numId w:val="9"/>
        </w:numPr>
        <w:shd w:val="clear" w:color="auto" w:fill="auto"/>
        <w:tabs>
          <w:tab w:val="left" w:pos="1991"/>
        </w:tabs>
        <w:spacing w:before="0" w:line="413" w:lineRule="exact"/>
        <w:ind w:left="1720"/>
        <w:jc w:val="both"/>
      </w:pPr>
      <w:r>
        <w:t>Футбольное поле;</w:t>
      </w:r>
    </w:p>
    <w:p w:rsidR="00E754DA" w:rsidRDefault="00335791">
      <w:pPr>
        <w:pStyle w:val="5"/>
        <w:numPr>
          <w:ilvl w:val="0"/>
          <w:numId w:val="9"/>
        </w:numPr>
        <w:shd w:val="clear" w:color="auto" w:fill="auto"/>
        <w:tabs>
          <w:tab w:val="left" w:pos="1991"/>
        </w:tabs>
        <w:spacing w:before="0" w:line="413" w:lineRule="exact"/>
        <w:ind w:left="1720"/>
        <w:jc w:val="both"/>
      </w:pPr>
      <w:r>
        <w:t xml:space="preserve">Городошная </w:t>
      </w:r>
      <w:r>
        <w:t>площадка;</w:t>
      </w:r>
    </w:p>
    <w:p w:rsidR="00E754DA" w:rsidRDefault="00335791">
      <w:pPr>
        <w:pStyle w:val="5"/>
        <w:numPr>
          <w:ilvl w:val="0"/>
          <w:numId w:val="9"/>
        </w:numPr>
        <w:shd w:val="clear" w:color="auto" w:fill="auto"/>
        <w:tabs>
          <w:tab w:val="left" w:pos="1991"/>
        </w:tabs>
        <w:spacing w:before="0" w:line="413" w:lineRule="exact"/>
        <w:ind w:left="1720"/>
        <w:jc w:val="both"/>
      </w:pPr>
      <w:r>
        <w:t>Поле для ручного мяча;</w:t>
      </w:r>
    </w:p>
    <w:p w:rsidR="00E754DA" w:rsidRDefault="00335791">
      <w:pPr>
        <w:pStyle w:val="5"/>
        <w:numPr>
          <w:ilvl w:val="0"/>
          <w:numId w:val="9"/>
        </w:numPr>
        <w:shd w:val="clear" w:color="auto" w:fill="auto"/>
        <w:tabs>
          <w:tab w:val="left" w:pos="1991"/>
        </w:tabs>
        <w:spacing w:before="0" w:line="413" w:lineRule="exact"/>
        <w:ind w:left="1720"/>
        <w:jc w:val="both"/>
      </w:pPr>
      <w:r>
        <w:t>Открытая волейбольная площадка;</w:t>
      </w:r>
    </w:p>
    <w:p w:rsidR="00E754DA" w:rsidRDefault="00335791">
      <w:pPr>
        <w:pStyle w:val="5"/>
        <w:numPr>
          <w:ilvl w:val="0"/>
          <w:numId w:val="9"/>
        </w:numPr>
        <w:shd w:val="clear" w:color="auto" w:fill="auto"/>
        <w:tabs>
          <w:tab w:val="left" w:pos="1991"/>
        </w:tabs>
        <w:spacing w:before="0" w:line="413" w:lineRule="exact"/>
        <w:ind w:left="1720"/>
        <w:jc w:val="both"/>
      </w:pPr>
      <w:r>
        <w:t>Спортивное ядро.</w:t>
      </w:r>
    </w:p>
    <w:p w:rsidR="00E754DA" w:rsidRDefault="00335791">
      <w:pPr>
        <w:pStyle w:val="5"/>
        <w:numPr>
          <w:ilvl w:val="0"/>
          <w:numId w:val="3"/>
        </w:numPr>
        <w:shd w:val="clear" w:color="auto" w:fill="auto"/>
        <w:tabs>
          <w:tab w:val="left" w:pos="1275"/>
        </w:tabs>
        <w:spacing w:before="0" w:line="413" w:lineRule="exact"/>
        <w:ind w:left="640"/>
        <w:jc w:val="both"/>
      </w:pPr>
      <w:r>
        <w:t>КСК «Серебряная подкова»:</w:t>
      </w:r>
    </w:p>
    <w:p w:rsidR="00E754DA" w:rsidRDefault="00335791">
      <w:pPr>
        <w:pStyle w:val="5"/>
        <w:numPr>
          <w:ilvl w:val="0"/>
          <w:numId w:val="9"/>
        </w:numPr>
        <w:shd w:val="clear" w:color="auto" w:fill="auto"/>
        <w:tabs>
          <w:tab w:val="left" w:pos="1991"/>
        </w:tabs>
        <w:spacing w:before="0" w:line="230" w:lineRule="exact"/>
        <w:ind w:left="1720"/>
        <w:jc w:val="both"/>
      </w:pPr>
      <w:r>
        <w:t>Манеж</w:t>
      </w:r>
    </w:p>
    <w:p w:rsidR="00E754DA" w:rsidRDefault="00335791">
      <w:pPr>
        <w:pStyle w:val="5"/>
        <w:numPr>
          <w:ilvl w:val="0"/>
          <w:numId w:val="9"/>
        </w:numPr>
        <w:shd w:val="clear" w:color="auto" w:fill="auto"/>
        <w:tabs>
          <w:tab w:val="left" w:pos="1991"/>
        </w:tabs>
        <w:spacing w:before="0" w:line="413" w:lineRule="exact"/>
        <w:ind w:left="1720"/>
        <w:jc w:val="both"/>
      </w:pPr>
      <w:r>
        <w:t>Конюшни</w:t>
      </w:r>
    </w:p>
    <w:p w:rsidR="00E754DA" w:rsidRDefault="00335791">
      <w:pPr>
        <w:pStyle w:val="5"/>
        <w:numPr>
          <w:ilvl w:val="0"/>
          <w:numId w:val="9"/>
        </w:numPr>
        <w:shd w:val="clear" w:color="auto" w:fill="auto"/>
        <w:tabs>
          <w:tab w:val="left" w:pos="1991"/>
        </w:tabs>
        <w:spacing w:before="0" w:line="413" w:lineRule="exact"/>
        <w:ind w:left="1720"/>
        <w:jc w:val="both"/>
      </w:pPr>
      <w:r>
        <w:lastRenderedPageBreak/>
        <w:t>Новые Конюшни</w:t>
      </w:r>
    </w:p>
    <w:p w:rsidR="00E754DA" w:rsidRDefault="00335791">
      <w:pPr>
        <w:pStyle w:val="5"/>
        <w:numPr>
          <w:ilvl w:val="0"/>
          <w:numId w:val="3"/>
        </w:numPr>
        <w:shd w:val="clear" w:color="auto" w:fill="auto"/>
        <w:tabs>
          <w:tab w:val="left" w:pos="1294"/>
        </w:tabs>
        <w:spacing w:before="0" w:line="413" w:lineRule="exact"/>
        <w:ind w:left="20" w:firstLine="660"/>
        <w:jc w:val="both"/>
      </w:pPr>
      <w:r>
        <w:t>Красноярская ДЮСШ:</w:t>
      </w:r>
    </w:p>
    <w:p w:rsidR="00E754DA" w:rsidRDefault="00335791">
      <w:pPr>
        <w:pStyle w:val="5"/>
        <w:numPr>
          <w:ilvl w:val="0"/>
          <w:numId w:val="9"/>
        </w:numPr>
        <w:shd w:val="clear" w:color="auto" w:fill="auto"/>
        <w:tabs>
          <w:tab w:val="left" w:pos="1991"/>
        </w:tabs>
        <w:spacing w:before="0" w:line="230" w:lineRule="exact"/>
        <w:ind w:left="1720"/>
        <w:jc w:val="both"/>
      </w:pPr>
      <w:r>
        <w:t>Спортивный зал</w:t>
      </w:r>
    </w:p>
    <w:p w:rsidR="00E754DA" w:rsidRDefault="00335791">
      <w:pPr>
        <w:pStyle w:val="5"/>
        <w:numPr>
          <w:ilvl w:val="0"/>
          <w:numId w:val="3"/>
        </w:numPr>
        <w:shd w:val="clear" w:color="auto" w:fill="auto"/>
        <w:tabs>
          <w:tab w:val="left" w:pos="1294"/>
        </w:tabs>
        <w:spacing w:before="0" w:line="389" w:lineRule="exact"/>
        <w:ind w:left="20" w:firstLine="660"/>
        <w:jc w:val="both"/>
      </w:pPr>
      <w:r>
        <w:t>Красноярская СОШ:</w:t>
      </w:r>
    </w:p>
    <w:p w:rsidR="00E754DA" w:rsidRDefault="00335791">
      <w:pPr>
        <w:pStyle w:val="5"/>
        <w:numPr>
          <w:ilvl w:val="0"/>
          <w:numId w:val="9"/>
        </w:numPr>
        <w:shd w:val="clear" w:color="auto" w:fill="auto"/>
        <w:tabs>
          <w:tab w:val="left" w:pos="1991"/>
        </w:tabs>
        <w:spacing w:before="0" w:line="389" w:lineRule="exact"/>
        <w:ind w:left="1720"/>
        <w:jc w:val="both"/>
      </w:pPr>
      <w:r>
        <w:t>Спортивный зал</w:t>
      </w:r>
    </w:p>
    <w:p w:rsidR="00E754DA" w:rsidRDefault="00335791">
      <w:pPr>
        <w:pStyle w:val="5"/>
        <w:numPr>
          <w:ilvl w:val="0"/>
          <w:numId w:val="9"/>
        </w:numPr>
        <w:shd w:val="clear" w:color="auto" w:fill="auto"/>
        <w:tabs>
          <w:tab w:val="left" w:pos="1991"/>
        </w:tabs>
        <w:spacing w:before="0" w:line="389" w:lineRule="exact"/>
        <w:ind w:left="1720"/>
        <w:jc w:val="both"/>
      </w:pPr>
      <w:r>
        <w:t>Спортивный зал;</w:t>
      </w:r>
    </w:p>
    <w:p w:rsidR="00E754DA" w:rsidRDefault="00335791">
      <w:pPr>
        <w:pStyle w:val="5"/>
        <w:numPr>
          <w:ilvl w:val="0"/>
          <w:numId w:val="9"/>
        </w:numPr>
        <w:shd w:val="clear" w:color="auto" w:fill="auto"/>
        <w:tabs>
          <w:tab w:val="left" w:pos="1991"/>
        </w:tabs>
        <w:spacing w:before="0" w:line="389" w:lineRule="exact"/>
        <w:ind w:left="1720"/>
        <w:jc w:val="both"/>
      </w:pPr>
      <w:r>
        <w:t>Открытая спортплощадка;</w:t>
      </w:r>
    </w:p>
    <w:p w:rsidR="00E754DA" w:rsidRDefault="00335791">
      <w:pPr>
        <w:pStyle w:val="5"/>
        <w:numPr>
          <w:ilvl w:val="0"/>
          <w:numId w:val="9"/>
        </w:numPr>
        <w:shd w:val="clear" w:color="auto" w:fill="auto"/>
        <w:tabs>
          <w:tab w:val="left" w:pos="1991"/>
        </w:tabs>
        <w:spacing w:before="0" w:line="389" w:lineRule="exact"/>
        <w:ind w:left="1720"/>
        <w:jc w:val="both"/>
      </w:pPr>
      <w:r>
        <w:t xml:space="preserve">Стрелковый </w:t>
      </w:r>
      <w:r>
        <w:t>тир</w:t>
      </w:r>
    </w:p>
    <w:p w:rsidR="00E754DA" w:rsidRDefault="00335791">
      <w:pPr>
        <w:pStyle w:val="5"/>
        <w:numPr>
          <w:ilvl w:val="0"/>
          <w:numId w:val="3"/>
        </w:numPr>
        <w:shd w:val="clear" w:color="auto" w:fill="auto"/>
        <w:tabs>
          <w:tab w:val="left" w:pos="1294"/>
        </w:tabs>
        <w:spacing w:before="0" w:line="389" w:lineRule="exact"/>
        <w:ind w:left="20" w:firstLine="660"/>
        <w:jc w:val="both"/>
      </w:pPr>
      <w:r>
        <w:t>Спортивная площадка;</w:t>
      </w:r>
    </w:p>
    <w:p w:rsidR="00E754DA" w:rsidRDefault="00335791">
      <w:pPr>
        <w:pStyle w:val="5"/>
        <w:numPr>
          <w:ilvl w:val="0"/>
          <w:numId w:val="3"/>
        </w:numPr>
        <w:shd w:val="clear" w:color="auto" w:fill="auto"/>
        <w:tabs>
          <w:tab w:val="left" w:pos="1294"/>
        </w:tabs>
        <w:spacing w:before="0" w:after="104" w:line="230" w:lineRule="exact"/>
        <w:ind w:left="20" w:firstLine="660"/>
        <w:jc w:val="both"/>
      </w:pPr>
      <w:r>
        <w:t>Белозёрская СОШ:</w:t>
      </w:r>
    </w:p>
    <w:p w:rsidR="00E754DA" w:rsidRDefault="00335791">
      <w:pPr>
        <w:pStyle w:val="5"/>
        <w:numPr>
          <w:ilvl w:val="0"/>
          <w:numId w:val="9"/>
        </w:numPr>
        <w:shd w:val="clear" w:color="auto" w:fill="auto"/>
        <w:tabs>
          <w:tab w:val="left" w:pos="1991"/>
        </w:tabs>
        <w:spacing w:before="0" w:line="230" w:lineRule="exact"/>
        <w:ind w:left="1720"/>
        <w:jc w:val="both"/>
      </w:pPr>
      <w:r>
        <w:t>Спортивный зал;</w:t>
      </w:r>
    </w:p>
    <w:p w:rsidR="00E754DA" w:rsidRDefault="00335791">
      <w:pPr>
        <w:pStyle w:val="5"/>
        <w:numPr>
          <w:ilvl w:val="0"/>
          <w:numId w:val="9"/>
        </w:numPr>
        <w:shd w:val="clear" w:color="auto" w:fill="auto"/>
        <w:tabs>
          <w:tab w:val="left" w:pos="1991"/>
        </w:tabs>
        <w:spacing w:before="0" w:line="413" w:lineRule="exact"/>
        <w:ind w:left="1720"/>
        <w:jc w:val="both"/>
      </w:pPr>
      <w:r>
        <w:t>Открытая спортивная площадка</w:t>
      </w:r>
    </w:p>
    <w:p w:rsidR="00E754DA" w:rsidRDefault="00335791">
      <w:pPr>
        <w:pStyle w:val="5"/>
        <w:numPr>
          <w:ilvl w:val="0"/>
          <w:numId w:val="3"/>
        </w:numPr>
        <w:shd w:val="clear" w:color="auto" w:fill="auto"/>
        <w:tabs>
          <w:tab w:val="left" w:pos="1294"/>
        </w:tabs>
        <w:spacing w:before="0" w:line="413" w:lineRule="exact"/>
        <w:ind w:left="20" w:firstLine="660"/>
        <w:jc w:val="both"/>
      </w:pPr>
      <w:r>
        <w:t>с.Белозёрки футбольное поле.</w:t>
      </w:r>
    </w:p>
    <w:p w:rsidR="00E754DA" w:rsidRDefault="00335791">
      <w:pPr>
        <w:pStyle w:val="5"/>
        <w:shd w:val="clear" w:color="auto" w:fill="auto"/>
        <w:spacing w:before="0" w:line="413" w:lineRule="exact"/>
        <w:ind w:left="20" w:right="20" w:firstLine="660"/>
        <w:jc w:val="both"/>
      </w:pPr>
      <w:r>
        <w:t>Существующими объектами спортивной и физкультурно-оздоровительной население с. п. Красный Яр обеспечено недостаточно.</w:t>
      </w:r>
    </w:p>
    <w:p w:rsidR="00E754DA" w:rsidRDefault="00335791">
      <w:pPr>
        <w:pStyle w:val="5"/>
        <w:shd w:val="clear" w:color="auto" w:fill="auto"/>
        <w:spacing w:before="0" w:line="413" w:lineRule="exact"/>
        <w:ind w:left="20" w:right="20" w:firstLine="660"/>
        <w:jc w:val="both"/>
      </w:pPr>
      <w:r>
        <w:t xml:space="preserve">Радиус обслуживания </w:t>
      </w:r>
      <w:r>
        <w:t>населения объектами социального назначения (предоставление услуг населению в области спорта) в с. п. Красный Яр соответствует нормативному.</w:t>
      </w:r>
    </w:p>
    <w:p w:rsidR="00E754DA" w:rsidRDefault="00335791">
      <w:pPr>
        <w:pStyle w:val="51"/>
        <w:shd w:val="clear" w:color="auto" w:fill="auto"/>
        <w:ind w:left="3020" w:right="720"/>
      </w:pPr>
      <w:r>
        <w:rPr>
          <w:rStyle w:val="52"/>
          <w:i/>
          <w:iCs/>
        </w:rPr>
        <w:t>Социально-бытовая сфера (торговля и общественное питание, бытовое</w:t>
      </w:r>
      <w:r>
        <w:t xml:space="preserve"> </w:t>
      </w:r>
      <w:r>
        <w:rPr>
          <w:rStyle w:val="52"/>
          <w:i/>
          <w:iCs/>
        </w:rPr>
        <w:t>обслуживание, услуги связи и банков и прочее)</w:t>
      </w:r>
    </w:p>
    <w:p w:rsidR="00E754DA" w:rsidRDefault="00335791">
      <w:pPr>
        <w:pStyle w:val="51"/>
        <w:shd w:val="clear" w:color="auto" w:fill="auto"/>
        <w:ind w:left="20" w:firstLine="660"/>
        <w:jc w:val="both"/>
      </w:pPr>
      <w:r>
        <w:rPr>
          <w:rStyle w:val="52"/>
          <w:i/>
          <w:iCs/>
        </w:rPr>
        <w:t>Торг</w:t>
      </w:r>
      <w:r>
        <w:rPr>
          <w:rStyle w:val="52"/>
          <w:i/>
          <w:iCs/>
        </w:rPr>
        <w:t>овля и общественное питание</w:t>
      </w:r>
    </w:p>
    <w:p w:rsidR="00E754DA" w:rsidRDefault="00335791">
      <w:pPr>
        <w:pStyle w:val="5"/>
        <w:shd w:val="clear" w:color="auto" w:fill="auto"/>
        <w:spacing w:before="0" w:line="413" w:lineRule="exact"/>
        <w:ind w:left="20" w:right="20" w:firstLine="660"/>
        <w:jc w:val="both"/>
      </w:pPr>
      <w:r>
        <w:t>Существующая сеть учреждений торговли на территории с. п. Красный Яр представлена всевозможнымимагазинами.</w:t>
      </w:r>
    </w:p>
    <w:p w:rsidR="00E754DA" w:rsidRDefault="00335791">
      <w:pPr>
        <w:pStyle w:val="5"/>
        <w:shd w:val="clear" w:color="auto" w:fill="auto"/>
        <w:spacing w:before="0" w:line="413" w:lineRule="exact"/>
        <w:ind w:left="20" w:firstLine="660"/>
        <w:jc w:val="both"/>
      </w:pPr>
      <w:r>
        <w:t>Предприятия общественного питания представлены различными кафе.</w:t>
      </w:r>
    </w:p>
    <w:p w:rsidR="00E754DA" w:rsidRDefault="00335791">
      <w:pPr>
        <w:pStyle w:val="5"/>
        <w:shd w:val="clear" w:color="auto" w:fill="auto"/>
        <w:spacing w:before="0" w:line="413" w:lineRule="exact"/>
        <w:ind w:left="20" w:firstLine="660"/>
        <w:jc w:val="both"/>
      </w:pPr>
      <w:r>
        <w:t>Полный перечень объектов торговли и общественного питания</w:t>
      </w:r>
      <w:r>
        <w:t xml:space="preserve"> представлен в таблице 15.</w:t>
      </w:r>
    </w:p>
    <w:p w:rsidR="00E754DA" w:rsidRDefault="00335791">
      <w:pPr>
        <w:pStyle w:val="5"/>
        <w:shd w:val="clear" w:color="auto" w:fill="auto"/>
        <w:spacing w:before="0" w:line="413" w:lineRule="exact"/>
        <w:ind w:left="20" w:right="20" w:firstLine="660"/>
        <w:jc w:val="both"/>
      </w:pPr>
      <w:r>
        <w:t>В целом существующими объектами торговли население с. п. Красный Яр достаточно обеспечено. Однако перспективный рост населения требует строительство дополнительных мощностей в сфере торговли и питания.</w:t>
      </w:r>
    </w:p>
    <w:p w:rsidR="00E754DA" w:rsidRDefault="00335791">
      <w:pPr>
        <w:pStyle w:val="51"/>
        <w:shd w:val="clear" w:color="auto" w:fill="auto"/>
        <w:ind w:left="20" w:firstLine="660"/>
        <w:jc w:val="both"/>
      </w:pPr>
      <w:r>
        <w:rPr>
          <w:rStyle w:val="52"/>
          <w:i/>
          <w:iCs/>
        </w:rPr>
        <w:t>Бытовое обслуживание</w:t>
      </w:r>
    </w:p>
    <w:p w:rsidR="00E754DA" w:rsidRDefault="00335791">
      <w:pPr>
        <w:pStyle w:val="5"/>
        <w:shd w:val="clear" w:color="auto" w:fill="auto"/>
        <w:spacing w:before="0" w:line="413" w:lineRule="exact"/>
        <w:ind w:left="20" w:firstLine="660"/>
        <w:jc w:val="both"/>
      </w:pPr>
      <w:r>
        <w:t xml:space="preserve">На </w:t>
      </w:r>
      <w:r>
        <w:t>территории с. п. Красный сфера бытового обслуживания достаточно развита.</w:t>
      </w:r>
    </w:p>
    <w:p w:rsidR="00E754DA" w:rsidRDefault="00335791">
      <w:pPr>
        <w:pStyle w:val="5"/>
        <w:shd w:val="clear" w:color="auto" w:fill="auto"/>
        <w:spacing w:before="0" w:line="413" w:lineRule="exact"/>
        <w:ind w:left="20" w:firstLine="660"/>
        <w:jc w:val="both"/>
      </w:pPr>
      <w:r>
        <w:t>Список объектов бытовой сферы представлена в таблице 15.</w:t>
      </w:r>
    </w:p>
    <w:p w:rsidR="00E754DA" w:rsidRDefault="00335791">
      <w:pPr>
        <w:pStyle w:val="51"/>
        <w:shd w:val="clear" w:color="auto" w:fill="auto"/>
        <w:ind w:left="20" w:firstLine="660"/>
        <w:jc w:val="both"/>
      </w:pPr>
      <w:r>
        <w:rPr>
          <w:rStyle w:val="52"/>
          <w:i/>
          <w:iCs/>
        </w:rPr>
        <w:t>Банки, предприятия связи</w:t>
      </w:r>
    </w:p>
    <w:p w:rsidR="00E754DA" w:rsidRDefault="00335791">
      <w:pPr>
        <w:pStyle w:val="5"/>
        <w:shd w:val="clear" w:color="auto" w:fill="auto"/>
        <w:spacing w:before="0" w:line="413" w:lineRule="exact"/>
        <w:ind w:left="20" w:right="20" w:firstLine="660"/>
        <w:jc w:val="both"/>
      </w:pPr>
      <w:r>
        <w:t>Предприятия связи и банковского обслуживания представлены отделениями банков и предприятий связи.</w:t>
      </w:r>
    </w:p>
    <w:p w:rsidR="00E754DA" w:rsidRDefault="00335791">
      <w:pPr>
        <w:pStyle w:val="5"/>
        <w:shd w:val="clear" w:color="auto" w:fill="auto"/>
        <w:spacing w:before="0" w:line="413" w:lineRule="exact"/>
        <w:ind w:left="20" w:firstLine="660"/>
        <w:jc w:val="both"/>
      </w:pPr>
      <w:r>
        <w:t>Перечень данных объектов представлен в 15.</w:t>
      </w:r>
    </w:p>
    <w:p w:rsidR="00E754DA" w:rsidRDefault="00335791">
      <w:pPr>
        <w:pStyle w:val="51"/>
        <w:shd w:val="clear" w:color="auto" w:fill="auto"/>
        <w:ind w:firstLine="700"/>
      </w:pPr>
      <w:r>
        <w:rPr>
          <w:rStyle w:val="52"/>
          <w:i/>
          <w:iCs/>
        </w:rPr>
        <w:t>Организации и учреждения управления:</w:t>
      </w:r>
    </w:p>
    <w:p w:rsidR="00E754DA" w:rsidRDefault="00335791">
      <w:pPr>
        <w:pStyle w:val="5"/>
        <w:numPr>
          <w:ilvl w:val="0"/>
          <w:numId w:val="3"/>
        </w:numPr>
        <w:shd w:val="clear" w:color="auto" w:fill="auto"/>
        <w:tabs>
          <w:tab w:val="left" w:pos="1281"/>
        </w:tabs>
        <w:spacing w:before="0" w:line="413" w:lineRule="exact"/>
        <w:ind w:left="1080"/>
        <w:jc w:val="both"/>
      </w:pPr>
      <w:r>
        <w:t>Администрация района;</w:t>
      </w:r>
    </w:p>
    <w:p w:rsidR="00E754DA" w:rsidRDefault="00335791">
      <w:pPr>
        <w:pStyle w:val="5"/>
        <w:numPr>
          <w:ilvl w:val="0"/>
          <w:numId w:val="3"/>
        </w:numPr>
        <w:shd w:val="clear" w:color="auto" w:fill="auto"/>
        <w:tabs>
          <w:tab w:val="left" w:pos="1281"/>
        </w:tabs>
        <w:spacing w:before="0" w:line="413" w:lineRule="exact"/>
        <w:ind w:left="1080"/>
        <w:jc w:val="both"/>
      </w:pPr>
      <w:r>
        <w:lastRenderedPageBreak/>
        <w:t>Управление строительства и ЖКХ;</w:t>
      </w:r>
    </w:p>
    <w:p w:rsidR="00E754DA" w:rsidRDefault="00335791">
      <w:pPr>
        <w:pStyle w:val="5"/>
        <w:numPr>
          <w:ilvl w:val="0"/>
          <w:numId w:val="3"/>
        </w:numPr>
        <w:shd w:val="clear" w:color="auto" w:fill="auto"/>
        <w:tabs>
          <w:tab w:val="left" w:pos="1281"/>
        </w:tabs>
        <w:spacing w:before="0" w:line="413" w:lineRule="exact"/>
        <w:ind w:left="1080"/>
        <w:jc w:val="both"/>
      </w:pPr>
      <w:r>
        <w:t>Администрация сельского поселения Красный Яр;</w:t>
      </w:r>
    </w:p>
    <w:p w:rsidR="00E754DA" w:rsidRDefault="00335791">
      <w:pPr>
        <w:pStyle w:val="5"/>
        <w:numPr>
          <w:ilvl w:val="0"/>
          <w:numId w:val="3"/>
        </w:numPr>
        <w:shd w:val="clear" w:color="auto" w:fill="auto"/>
        <w:tabs>
          <w:tab w:val="left" w:pos="1281"/>
        </w:tabs>
        <w:spacing w:before="0" w:line="413" w:lineRule="exact"/>
        <w:ind w:left="1080"/>
        <w:jc w:val="both"/>
      </w:pPr>
      <w:r>
        <w:t>Управление пенсионного фонда;</w:t>
      </w:r>
    </w:p>
    <w:p w:rsidR="00E754DA" w:rsidRDefault="00335791">
      <w:pPr>
        <w:pStyle w:val="5"/>
        <w:numPr>
          <w:ilvl w:val="0"/>
          <w:numId w:val="3"/>
        </w:numPr>
        <w:shd w:val="clear" w:color="auto" w:fill="auto"/>
        <w:tabs>
          <w:tab w:val="left" w:pos="1281"/>
        </w:tabs>
        <w:spacing w:before="0" w:line="413" w:lineRule="exact"/>
        <w:ind w:left="1080"/>
        <w:jc w:val="both"/>
      </w:pPr>
      <w:r>
        <w:t>Управление по градостроительству;</w:t>
      </w:r>
    </w:p>
    <w:p w:rsidR="00E754DA" w:rsidRDefault="00335791">
      <w:pPr>
        <w:pStyle w:val="5"/>
        <w:numPr>
          <w:ilvl w:val="0"/>
          <w:numId w:val="3"/>
        </w:numPr>
        <w:shd w:val="clear" w:color="auto" w:fill="auto"/>
        <w:tabs>
          <w:tab w:val="left" w:pos="1281"/>
        </w:tabs>
        <w:spacing w:before="0" w:line="413" w:lineRule="exact"/>
        <w:ind w:left="1080"/>
        <w:jc w:val="both"/>
      </w:pPr>
      <w:r>
        <w:t>Управление с</w:t>
      </w:r>
      <w:r>
        <w:t>оц. защиты населения;</w:t>
      </w:r>
    </w:p>
    <w:p w:rsidR="00E754DA" w:rsidRDefault="00335791">
      <w:pPr>
        <w:pStyle w:val="5"/>
        <w:numPr>
          <w:ilvl w:val="0"/>
          <w:numId w:val="3"/>
        </w:numPr>
        <w:shd w:val="clear" w:color="auto" w:fill="auto"/>
        <w:tabs>
          <w:tab w:val="left" w:pos="1281"/>
        </w:tabs>
        <w:spacing w:before="0" w:line="413" w:lineRule="exact"/>
        <w:ind w:left="1080"/>
        <w:jc w:val="both"/>
      </w:pPr>
      <w:r>
        <w:t>Управление сельского хозяйства;</w:t>
      </w:r>
    </w:p>
    <w:p w:rsidR="00E754DA" w:rsidRDefault="00335791">
      <w:pPr>
        <w:pStyle w:val="5"/>
        <w:numPr>
          <w:ilvl w:val="0"/>
          <w:numId w:val="3"/>
        </w:numPr>
        <w:shd w:val="clear" w:color="auto" w:fill="auto"/>
        <w:tabs>
          <w:tab w:val="left" w:pos="1281"/>
        </w:tabs>
        <w:spacing w:before="0" w:line="413" w:lineRule="exact"/>
        <w:ind w:left="1080"/>
        <w:jc w:val="both"/>
      </w:pPr>
      <w:r>
        <w:t>Управление культуры;</w:t>
      </w:r>
    </w:p>
    <w:p w:rsidR="00E754DA" w:rsidRDefault="00335791">
      <w:pPr>
        <w:pStyle w:val="5"/>
        <w:numPr>
          <w:ilvl w:val="0"/>
          <w:numId w:val="3"/>
        </w:numPr>
        <w:shd w:val="clear" w:color="auto" w:fill="auto"/>
        <w:tabs>
          <w:tab w:val="left" w:pos="1281"/>
        </w:tabs>
        <w:spacing w:before="0" w:line="413" w:lineRule="exact"/>
        <w:ind w:left="1080"/>
        <w:jc w:val="both"/>
      </w:pPr>
      <w:r>
        <w:t>Служба гос. Статистики;</w:t>
      </w:r>
    </w:p>
    <w:p w:rsidR="00E754DA" w:rsidRDefault="00335791">
      <w:pPr>
        <w:pStyle w:val="5"/>
        <w:numPr>
          <w:ilvl w:val="0"/>
          <w:numId w:val="3"/>
        </w:numPr>
        <w:shd w:val="clear" w:color="auto" w:fill="auto"/>
        <w:tabs>
          <w:tab w:val="left" w:pos="1281"/>
        </w:tabs>
        <w:spacing w:before="0" w:line="413" w:lineRule="exact"/>
        <w:ind w:left="1080"/>
        <w:jc w:val="both"/>
      </w:pPr>
      <w:r>
        <w:t>Отделение гос. Пожарного надзора;</w:t>
      </w:r>
    </w:p>
    <w:p w:rsidR="00E754DA" w:rsidRDefault="00335791">
      <w:pPr>
        <w:pStyle w:val="5"/>
        <w:numPr>
          <w:ilvl w:val="0"/>
          <w:numId w:val="3"/>
        </w:numPr>
        <w:shd w:val="clear" w:color="auto" w:fill="auto"/>
        <w:tabs>
          <w:tab w:val="left" w:pos="1281"/>
        </w:tabs>
        <w:spacing w:before="0" w:line="413" w:lineRule="exact"/>
        <w:ind w:left="1080"/>
        <w:jc w:val="both"/>
      </w:pPr>
      <w:r>
        <w:t>Военный комиссариат;</w:t>
      </w:r>
    </w:p>
    <w:p w:rsidR="00E754DA" w:rsidRDefault="00335791">
      <w:pPr>
        <w:pStyle w:val="5"/>
        <w:numPr>
          <w:ilvl w:val="0"/>
          <w:numId w:val="3"/>
        </w:numPr>
        <w:shd w:val="clear" w:color="auto" w:fill="auto"/>
        <w:tabs>
          <w:tab w:val="left" w:pos="1281"/>
        </w:tabs>
        <w:spacing w:before="0" w:line="413" w:lineRule="exact"/>
        <w:ind w:left="1080"/>
        <w:jc w:val="both"/>
      </w:pPr>
      <w:r>
        <w:t>Северо-Западное управление образования;</w:t>
      </w:r>
    </w:p>
    <w:p w:rsidR="00E754DA" w:rsidRDefault="00335791">
      <w:pPr>
        <w:pStyle w:val="5"/>
        <w:numPr>
          <w:ilvl w:val="0"/>
          <w:numId w:val="3"/>
        </w:numPr>
        <w:shd w:val="clear" w:color="auto" w:fill="auto"/>
        <w:tabs>
          <w:tab w:val="left" w:pos="1281"/>
        </w:tabs>
        <w:spacing w:before="0" w:line="413" w:lineRule="exact"/>
        <w:ind w:left="1080"/>
        <w:jc w:val="both"/>
      </w:pPr>
      <w:r>
        <w:t>Суд;</w:t>
      </w:r>
    </w:p>
    <w:p w:rsidR="00E754DA" w:rsidRDefault="00335791">
      <w:pPr>
        <w:pStyle w:val="5"/>
        <w:numPr>
          <w:ilvl w:val="0"/>
          <w:numId w:val="3"/>
        </w:numPr>
        <w:shd w:val="clear" w:color="auto" w:fill="auto"/>
        <w:tabs>
          <w:tab w:val="left" w:pos="1281"/>
        </w:tabs>
        <w:spacing w:before="0" w:line="413" w:lineRule="exact"/>
        <w:ind w:left="1080"/>
        <w:jc w:val="both"/>
      </w:pPr>
      <w:r>
        <w:t>Инспекция по налогам №7;</w:t>
      </w:r>
    </w:p>
    <w:p w:rsidR="00E754DA" w:rsidRDefault="00335791">
      <w:pPr>
        <w:pStyle w:val="5"/>
        <w:numPr>
          <w:ilvl w:val="0"/>
          <w:numId w:val="3"/>
        </w:numPr>
        <w:shd w:val="clear" w:color="auto" w:fill="auto"/>
        <w:tabs>
          <w:tab w:val="left" w:pos="1281"/>
        </w:tabs>
        <w:spacing w:before="0" w:line="413" w:lineRule="exact"/>
        <w:ind w:left="1080"/>
        <w:jc w:val="both"/>
      </w:pPr>
      <w:r>
        <w:t>Лесное хозяйство;</w:t>
      </w:r>
    </w:p>
    <w:p w:rsidR="00E754DA" w:rsidRDefault="00335791">
      <w:pPr>
        <w:pStyle w:val="5"/>
        <w:numPr>
          <w:ilvl w:val="0"/>
          <w:numId w:val="3"/>
        </w:numPr>
        <w:shd w:val="clear" w:color="auto" w:fill="auto"/>
        <w:tabs>
          <w:tab w:val="left" w:pos="1281"/>
        </w:tabs>
        <w:spacing w:before="0" w:line="413" w:lineRule="exact"/>
        <w:ind w:left="1080"/>
        <w:jc w:val="both"/>
      </w:pPr>
      <w:r>
        <w:t xml:space="preserve">Управление </w:t>
      </w:r>
      <w:r>
        <w:t>федер. службы регистрации;</w:t>
      </w:r>
    </w:p>
    <w:p w:rsidR="00E754DA" w:rsidRDefault="00335791">
      <w:pPr>
        <w:pStyle w:val="5"/>
        <w:numPr>
          <w:ilvl w:val="0"/>
          <w:numId w:val="3"/>
        </w:numPr>
        <w:shd w:val="clear" w:color="auto" w:fill="auto"/>
        <w:tabs>
          <w:tab w:val="left" w:pos="1281"/>
        </w:tabs>
        <w:spacing w:before="0" w:line="413" w:lineRule="exact"/>
        <w:ind w:left="1080"/>
        <w:jc w:val="both"/>
      </w:pPr>
      <w:r>
        <w:t>РОВД;</w:t>
      </w:r>
    </w:p>
    <w:p w:rsidR="00E754DA" w:rsidRDefault="00335791">
      <w:pPr>
        <w:pStyle w:val="5"/>
        <w:numPr>
          <w:ilvl w:val="0"/>
          <w:numId w:val="3"/>
        </w:numPr>
        <w:shd w:val="clear" w:color="auto" w:fill="auto"/>
        <w:tabs>
          <w:tab w:val="left" w:pos="1281"/>
        </w:tabs>
        <w:spacing w:before="0" w:line="413" w:lineRule="exact"/>
        <w:ind w:left="1080"/>
        <w:jc w:val="both"/>
      </w:pPr>
      <w:r>
        <w:t>Управление федерального казначейства;</w:t>
      </w:r>
    </w:p>
    <w:p w:rsidR="00E754DA" w:rsidRDefault="00335791">
      <w:pPr>
        <w:pStyle w:val="5"/>
        <w:numPr>
          <w:ilvl w:val="0"/>
          <w:numId w:val="3"/>
        </w:numPr>
        <w:shd w:val="clear" w:color="auto" w:fill="auto"/>
        <w:tabs>
          <w:tab w:val="left" w:pos="1281"/>
        </w:tabs>
        <w:spacing w:before="0" w:line="413" w:lineRule="exact"/>
        <w:ind w:left="1080"/>
        <w:jc w:val="both"/>
      </w:pPr>
      <w:r>
        <w:t>Прокуратура;</w:t>
      </w:r>
    </w:p>
    <w:p w:rsidR="00E754DA" w:rsidRDefault="00335791">
      <w:pPr>
        <w:pStyle w:val="5"/>
        <w:numPr>
          <w:ilvl w:val="0"/>
          <w:numId w:val="3"/>
        </w:numPr>
        <w:shd w:val="clear" w:color="auto" w:fill="auto"/>
        <w:tabs>
          <w:tab w:val="left" w:pos="1281"/>
        </w:tabs>
        <w:spacing w:before="0" w:line="413" w:lineRule="exact"/>
        <w:ind w:left="1080"/>
        <w:jc w:val="both"/>
      </w:pPr>
      <w:r>
        <w:t>Филиал ГУ БТИ;</w:t>
      </w:r>
    </w:p>
    <w:p w:rsidR="00E754DA" w:rsidRDefault="00335791">
      <w:pPr>
        <w:pStyle w:val="5"/>
        <w:numPr>
          <w:ilvl w:val="0"/>
          <w:numId w:val="3"/>
        </w:numPr>
        <w:shd w:val="clear" w:color="auto" w:fill="auto"/>
        <w:tabs>
          <w:tab w:val="left" w:pos="1281"/>
        </w:tabs>
        <w:spacing w:before="0" w:line="413" w:lineRule="exact"/>
        <w:ind w:left="1080"/>
        <w:jc w:val="both"/>
      </w:pPr>
      <w:r>
        <w:t>ОУФМС по Самарской области Красноярского района;</w:t>
      </w:r>
    </w:p>
    <w:p w:rsidR="00E754DA" w:rsidRDefault="00335791">
      <w:pPr>
        <w:pStyle w:val="5"/>
        <w:numPr>
          <w:ilvl w:val="0"/>
          <w:numId w:val="3"/>
        </w:numPr>
        <w:shd w:val="clear" w:color="auto" w:fill="auto"/>
        <w:tabs>
          <w:tab w:val="left" w:pos="1281"/>
        </w:tabs>
        <w:spacing w:before="0" w:line="413" w:lineRule="exact"/>
        <w:ind w:left="1080"/>
        <w:jc w:val="both"/>
      </w:pPr>
      <w:r>
        <w:t>Редакция газеты «Красноярские новости»;</w:t>
      </w:r>
    </w:p>
    <w:p w:rsidR="00E754DA" w:rsidRDefault="00335791">
      <w:pPr>
        <w:pStyle w:val="5"/>
        <w:numPr>
          <w:ilvl w:val="0"/>
          <w:numId w:val="3"/>
        </w:numPr>
        <w:shd w:val="clear" w:color="auto" w:fill="auto"/>
        <w:tabs>
          <w:tab w:val="left" w:pos="1281"/>
        </w:tabs>
        <w:spacing w:before="0" w:line="413" w:lineRule="exact"/>
        <w:ind w:left="1080"/>
        <w:jc w:val="both"/>
      </w:pPr>
      <w:r>
        <w:t>Роспотребнадзор и следственный комитет при прокуратуре.</w:t>
      </w:r>
    </w:p>
    <w:p w:rsidR="00E754DA" w:rsidRDefault="00335791">
      <w:pPr>
        <w:pStyle w:val="51"/>
        <w:shd w:val="clear" w:color="auto" w:fill="auto"/>
        <w:ind w:firstLine="700"/>
      </w:pPr>
      <w:r>
        <w:rPr>
          <w:rStyle w:val="52"/>
          <w:i/>
          <w:iCs/>
        </w:rPr>
        <w:t xml:space="preserve">Предприятия </w:t>
      </w:r>
      <w:r>
        <w:rPr>
          <w:rStyle w:val="52"/>
          <w:i/>
          <w:iCs/>
        </w:rPr>
        <w:t>коммунального обслуживания:</w:t>
      </w:r>
    </w:p>
    <w:p w:rsidR="00E754DA" w:rsidRDefault="00335791">
      <w:pPr>
        <w:pStyle w:val="5"/>
        <w:numPr>
          <w:ilvl w:val="0"/>
          <w:numId w:val="3"/>
        </w:numPr>
        <w:shd w:val="clear" w:color="auto" w:fill="auto"/>
        <w:tabs>
          <w:tab w:val="left" w:pos="1281"/>
        </w:tabs>
        <w:spacing w:before="0" w:line="413" w:lineRule="exact"/>
        <w:ind w:left="1080"/>
        <w:jc w:val="both"/>
      </w:pPr>
      <w:r>
        <w:t>Пожарное депо;</w:t>
      </w:r>
    </w:p>
    <w:p w:rsidR="00E754DA" w:rsidRDefault="00335791">
      <w:pPr>
        <w:pStyle w:val="5"/>
        <w:numPr>
          <w:ilvl w:val="0"/>
          <w:numId w:val="3"/>
        </w:numPr>
        <w:shd w:val="clear" w:color="auto" w:fill="auto"/>
        <w:tabs>
          <w:tab w:val="left" w:pos="1281"/>
        </w:tabs>
        <w:spacing w:before="0" w:line="413" w:lineRule="exact"/>
        <w:ind w:left="1080"/>
        <w:jc w:val="both"/>
      </w:pPr>
      <w:r>
        <w:t>МУП красноярское ЖКХ.</w:t>
      </w:r>
    </w:p>
    <w:p w:rsidR="00E754DA" w:rsidRDefault="00335791">
      <w:pPr>
        <w:pStyle w:val="51"/>
        <w:shd w:val="clear" w:color="auto" w:fill="auto"/>
        <w:ind w:firstLine="700"/>
      </w:pPr>
      <w:r>
        <w:rPr>
          <w:rStyle w:val="52"/>
          <w:i/>
          <w:iCs/>
        </w:rPr>
        <w:t>Культовые сооружения:</w:t>
      </w:r>
    </w:p>
    <w:p w:rsidR="00E754DA" w:rsidRDefault="00335791">
      <w:pPr>
        <w:pStyle w:val="5"/>
        <w:numPr>
          <w:ilvl w:val="0"/>
          <w:numId w:val="3"/>
        </w:numPr>
        <w:shd w:val="clear" w:color="auto" w:fill="auto"/>
        <w:tabs>
          <w:tab w:val="left" w:pos="1281"/>
        </w:tabs>
        <w:spacing w:before="0" w:line="413" w:lineRule="exact"/>
        <w:ind w:left="1080"/>
        <w:jc w:val="both"/>
      </w:pPr>
      <w:r>
        <w:t>Церковь;</w:t>
      </w:r>
    </w:p>
    <w:p w:rsidR="00E754DA" w:rsidRDefault="00335791">
      <w:pPr>
        <w:pStyle w:val="5"/>
        <w:numPr>
          <w:ilvl w:val="0"/>
          <w:numId w:val="3"/>
        </w:numPr>
        <w:shd w:val="clear" w:color="auto" w:fill="auto"/>
        <w:tabs>
          <w:tab w:val="left" w:pos="1281"/>
        </w:tabs>
        <w:spacing w:before="0" w:line="413" w:lineRule="exact"/>
        <w:ind w:left="1080"/>
        <w:jc w:val="both"/>
      </w:pPr>
      <w:r>
        <w:t>Часовня;</w:t>
      </w:r>
    </w:p>
    <w:p w:rsidR="00E754DA" w:rsidRDefault="00335791">
      <w:pPr>
        <w:pStyle w:val="5"/>
        <w:numPr>
          <w:ilvl w:val="0"/>
          <w:numId w:val="3"/>
        </w:numPr>
        <w:shd w:val="clear" w:color="auto" w:fill="auto"/>
        <w:tabs>
          <w:tab w:val="left" w:pos="1281"/>
        </w:tabs>
        <w:spacing w:before="0" w:line="413" w:lineRule="exact"/>
        <w:ind w:left="1080"/>
        <w:jc w:val="both"/>
      </w:pPr>
      <w:r>
        <w:t>Мечеть;</w:t>
      </w:r>
    </w:p>
    <w:p w:rsidR="00E754DA" w:rsidRDefault="00335791">
      <w:pPr>
        <w:pStyle w:val="5"/>
        <w:numPr>
          <w:ilvl w:val="0"/>
          <w:numId w:val="3"/>
        </w:numPr>
        <w:shd w:val="clear" w:color="auto" w:fill="auto"/>
        <w:tabs>
          <w:tab w:val="left" w:pos="1281"/>
        </w:tabs>
        <w:spacing w:before="0" w:line="413" w:lineRule="exact"/>
        <w:ind w:left="1080"/>
        <w:jc w:val="both"/>
      </w:pPr>
      <w:r>
        <w:t>Церковь.</w:t>
      </w:r>
    </w:p>
    <w:p w:rsidR="00E754DA" w:rsidRDefault="00335791">
      <w:pPr>
        <w:pStyle w:val="5"/>
        <w:shd w:val="clear" w:color="auto" w:fill="auto"/>
        <w:spacing w:before="0" w:line="413" w:lineRule="exact"/>
        <w:ind w:right="240" w:firstLine="700"/>
      </w:pPr>
      <w:r>
        <w:t>Радиусы обслуживания с.п. Красный Яр объектами социальной инфраструктуры представлены на рисунке 3.</w:t>
      </w:r>
    </w:p>
    <w:p w:rsidR="00E754DA" w:rsidRDefault="0072157D">
      <w:pPr>
        <w:framePr w:h="8698" w:wrap="notBeside" w:vAnchor="text" w:hAnchor="text" w:xAlign="center" w:y="1"/>
        <w:jc w:val="center"/>
        <w:rPr>
          <w:sz w:val="2"/>
          <w:szCs w:val="2"/>
        </w:rPr>
      </w:pPr>
      <w:r>
        <w:rPr>
          <w:noProof/>
        </w:rPr>
        <w:lastRenderedPageBreak/>
        <w:drawing>
          <wp:inline distT="0" distB="0" distL="0" distR="0">
            <wp:extent cx="6915150" cy="5524500"/>
            <wp:effectExtent l="0" t="0" r="0" b="0"/>
            <wp:docPr id="165" name="Рисунок 3"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media\image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15150" cy="5524500"/>
                    </a:xfrm>
                    <a:prstGeom prst="rect">
                      <a:avLst/>
                    </a:prstGeom>
                    <a:noFill/>
                    <a:ln>
                      <a:noFill/>
                    </a:ln>
                  </pic:spPr>
                </pic:pic>
              </a:graphicData>
            </a:graphic>
          </wp:inline>
        </w:drawing>
      </w:r>
    </w:p>
    <w:p w:rsidR="00E754DA" w:rsidRDefault="00335791">
      <w:pPr>
        <w:pStyle w:val="af3"/>
        <w:framePr w:h="8698" w:wrap="notBeside" w:vAnchor="text" w:hAnchor="text" w:xAlign="center" w:y="1"/>
        <w:shd w:val="clear" w:color="auto" w:fill="auto"/>
        <w:spacing w:line="230" w:lineRule="exact"/>
      </w:pPr>
      <w:r>
        <w:t>Рисунок 3- Радиусы обслуживания с.п. Красный Яр объектами социальной инфраструктуры</w:t>
      </w:r>
    </w:p>
    <w:p w:rsidR="00E754DA" w:rsidRDefault="00E754DA">
      <w:pPr>
        <w:rPr>
          <w:sz w:val="2"/>
          <w:szCs w:val="2"/>
        </w:rPr>
      </w:pPr>
    </w:p>
    <w:p w:rsidR="00E754DA" w:rsidRDefault="00335791">
      <w:pPr>
        <w:pStyle w:val="40"/>
        <w:numPr>
          <w:ilvl w:val="0"/>
          <w:numId w:val="2"/>
        </w:numPr>
        <w:shd w:val="clear" w:color="auto" w:fill="auto"/>
        <w:tabs>
          <w:tab w:val="left" w:pos="2520"/>
        </w:tabs>
        <w:spacing w:before="514" w:after="0" w:line="230" w:lineRule="exact"/>
        <w:ind w:left="2160"/>
        <w:jc w:val="both"/>
      </w:pPr>
      <w:r>
        <w:t>Прогнозируемый спрос на услуги социальной инфраструктуры</w:t>
      </w:r>
    </w:p>
    <w:p w:rsidR="00E754DA" w:rsidRDefault="00335791">
      <w:pPr>
        <w:pStyle w:val="40"/>
        <w:shd w:val="clear" w:color="auto" w:fill="auto"/>
        <w:spacing w:after="0" w:line="413" w:lineRule="exact"/>
        <w:ind w:left="4800" w:right="4080"/>
      </w:pPr>
      <w:r>
        <w:t xml:space="preserve">с. п. Красный Яр </w:t>
      </w:r>
      <w:r>
        <w:rPr>
          <w:rStyle w:val="41"/>
          <w:b/>
          <w:bCs/>
        </w:rPr>
        <w:t>Развитие жилой зоны</w:t>
      </w:r>
    </w:p>
    <w:p w:rsidR="00E754DA" w:rsidRDefault="00335791">
      <w:pPr>
        <w:pStyle w:val="5"/>
        <w:shd w:val="clear" w:color="auto" w:fill="auto"/>
        <w:spacing w:before="0" w:line="413" w:lineRule="exact"/>
        <w:ind w:left="360" w:right="360" w:firstLine="720"/>
        <w:jc w:val="both"/>
      </w:pPr>
      <w:r>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E754DA" w:rsidRDefault="00335791">
      <w:pPr>
        <w:pStyle w:val="5"/>
        <w:shd w:val="clear" w:color="auto" w:fill="auto"/>
        <w:spacing w:before="0" w:line="413" w:lineRule="exact"/>
        <w:ind w:left="360" w:right="360" w:firstLine="720"/>
        <w:jc w:val="both"/>
      </w:pPr>
      <w:r>
        <w:t xml:space="preserve">Стратегической целью государственной жилищной политики на территории </w:t>
      </w:r>
      <w:r>
        <w:t>Самарской области, в том числе на территории муниципального района Красноярский, является формирование рынка доступного жилья, обеспечение комфортных условий проживания граждан, создание эффективного жилищного сектора.</w:t>
      </w:r>
    </w:p>
    <w:p w:rsidR="00E754DA" w:rsidRDefault="00335791">
      <w:pPr>
        <w:pStyle w:val="5"/>
        <w:shd w:val="clear" w:color="auto" w:fill="auto"/>
        <w:spacing w:before="0" w:line="413" w:lineRule="exact"/>
        <w:ind w:left="40" w:right="20" w:firstLine="720"/>
        <w:jc w:val="both"/>
      </w:pPr>
      <w:r>
        <w:t>В целях создания благоприятных услови</w:t>
      </w:r>
      <w:r>
        <w:t>й для развития жилищного строительства органам местного самоуправления необходимо осуществлять:</w:t>
      </w:r>
    </w:p>
    <w:p w:rsidR="00E754DA" w:rsidRDefault="00335791">
      <w:pPr>
        <w:pStyle w:val="5"/>
        <w:numPr>
          <w:ilvl w:val="0"/>
          <w:numId w:val="3"/>
        </w:numPr>
        <w:shd w:val="clear" w:color="auto" w:fill="auto"/>
        <w:tabs>
          <w:tab w:val="left" w:pos="938"/>
        </w:tabs>
        <w:spacing w:before="0" w:line="413" w:lineRule="exact"/>
        <w:ind w:left="40" w:right="20" w:firstLine="720"/>
        <w:jc w:val="both"/>
      </w:pPr>
      <w:r>
        <w:lastRenderedPageBreak/>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w:t>
      </w:r>
      <w:r>
        <w:t xml:space="preserve"> строительства;</w:t>
      </w:r>
    </w:p>
    <w:p w:rsidR="00E754DA" w:rsidRDefault="00335791">
      <w:pPr>
        <w:pStyle w:val="5"/>
        <w:numPr>
          <w:ilvl w:val="0"/>
          <w:numId w:val="3"/>
        </w:numPr>
        <w:shd w:val="clear" w:color="auto" w:fill="auto"/>
        <w:tabs>
          <w:tab w:val="left" w:pos="938"/>
        </w:tabs>
        <w:spacing w:before="0" w:line="413" w:lineRule="exact"/>
        <w:ind w:left="40" w:right="20" w:firstLine="720"/>
        <w:jc w:val="both"/>
      </w:pPr>
      <w: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E754DA" w:rsidRDefault="00335791">
      <w:pPr>
        <w:pStyle w:val="5"/>
        <w:numPr>
          <w:ilvl w:val="0"/>
          <w:numId w:val="3"/>
        </w:numPr>
        <w:shd w:val="clear" w:color="auto" w:fill="auto"/>
        <w:tabs>
          <w:tab w:val="left" w:pos="938"/>
        </w:tabs>
        <w:spacing w:before="0" w:line="413" w:lineRule="exact"/>
        <w:ind w:left="40" w:right="20" w:firstLine="720"/>
        <w:jc w:val="both"/>
      </w:pPr>
      <w:r>
        <w:t>содействие в реализации мероприятий национальн</w:t>
      </w:r>
      <w:r>
        <w:t>ого проекта «Доступное и комфортное жилье - гражданам России»;</w:t>
      </w:r>
    </w:p>
    <w:p w:rsidR="00E754DA" w:rsidRDefault="00335791">
      <w:pPr>
        <w:pStyle w:val="5"/>
        <w:numPr>
          <w:ilvl w:val="0"/>
          <w:numId w:val="3"/>
        </w:numPr>
        <w:shd w:val="clear" w:color="auto" w:fill="auto"/>
        <w:tabs>
          <w:tab w:val="left" w:pos="938"/>
        </w:tabs>
        <w:spacing w:before="0" w:line="413" w:lineRule="exact"/>
        <w:ind w:left="40" w:firstLine="720"/>
        <w:jc w:val="both"/>
      </w:pPr>
      <w:r>
        <w:t>увеличение объемов строительства жилья и коммунальной инфраструктуры;</w:t>
      </w:r>
    </w:p>
    <w:p w:rsidR="00E754DA" w:rsidRDefault="00335791">
      <w:pPr>
        <w:pStyle w:val="5"/>
        <w:numPr>
          <w:ilvl w:val="0"/>
          <w:numId w:val="3"/>
        </w:numPr>
        <w:shd w:val="clear" w:color="auto" w:fill="auto"/>
        <w:tabs>
          <w:tab w:val="left" w:pos="938"/>
        </w:tabs>
        <w:spacing w:before="0" w:line="413" w:lineRule="exact"/>
        <w:ind w:left="40" w:right="20" w:firstLine="720"/>
        <w:jc w:val="both"/>
      </w:pPr>
      <w:r>
        <w:t>приведение существующего жилищного фонда и коммунальной инфраструктуры в соответствие со стандартами качества;</w:t>
      </w:r>
    </w:p>
    <w:p w:rsidR="00E754DA" w:rsidRDefault="00335791">
      <w:pPr>
        <w:pStyle w:val="5"/>
        <w:numPr>
          <w:ilvl w:val="0"/>
          <w:numId w:val="3"/>
        </w:numPr>
        <w:shd w:val="clear" w:color="auto" w:fill="auto"/>
        <w:tabs>
          <w:tab w:val="left" w:pos="1096"/>
        </w:tabs>
        <w:spacing w:before="0" w:line="413" w:lineRule="exact"/>
        <w:ind w:left="40" w:right="20" w:firstLine="720"/>
        <w:jc w:val="both"/>
      </w:pPr>
      <w:r>
        <w:t xml:space="preserve">обеспечение </w:t>
      </w:r>
      <w:r>
        <w:t>доступности жилья и коммунальных услуг в соответствии с платежеспособным спросом населения;</w:t>
      </w:r>
    </w:p>
    <w:p w:rsidR="00E754DA" w:rsidRDefault="00335791">
      <w:pPr>
        <w:pStyle w:val="5"/>
        <w:numPr>
          <w:ilvl w:val="0"/>
          <w:numId w:val="3"/>
        </w:numPr>
        <w:shd w:val="clear" w:color="auto" w:fill="auto"/>
        <w:tabs>
          <w:tab w:val="left" w:pos="938"/>
        </w:tabs>
        <w:spacing w:before="0" w:line="413" w:lineRule="exact"/>
        <w:ind w:left="40" w:firstLine="720"/>
        <w:jc w:val="both"/>
      </w:pPr>
      <w:r>
        <w:t>развитие финансово-кредитных институтов рынка жилья.</w:t>
      </w:r>
    </w:p>
    <w:p w:rsidR="00E754DA" w:rsidRDefault="00335791">
      <w:pPr>
        <w:pStyle w:val="5"/>
        <w:shd w:val="clear" w:color="auto" w:fill="auto"/>
        <w:spacing w:before="0" w:line="413" w:lineRule="exact"/>
        <w:ind w:left="40" w:firstLine="720"/>
        <w:jc w:val="both"/>
      </w:pPr>
      <w:r>
        <w:t>Планируемы показатели по обеспеченности населения Самарской области жильем к 2030 г.</w:t>
      </w:r>
    </w:p>
    <w:p w:rsidR="00E754DA" w:rsidRDefault="00335791">
      <w:pPr>
        <w:pStyle w:val="5"/>
        <w:numPr>
          <w:ilvl w:val="0"/>
          <w:numId w:val="3"/>
        </w:numPr>
        <w:shd w:val="clear" w:color="auto" w:fill="auto"/>
        <w:tabs>
          <w:tab w:val="left" w:pos="232"/>
        </w:tabs>
        <w:spacing w:before="0" w:line="413" w:lineRule="exact"/>
        <w:ind w:left="40"/>
        <w:jc w:val="both"/>
      </w:pPr>
      <w:r>
        <w:t>30 кв. м на человека.</w:t>
      </w:r>
    </w:p>
    <w:p w:rsidR="00E754DA" w:rsidRDefault="00335791">
      <w:pPr>
        <w:pStyle w:val="40"/>
        <w:shd w:val="clear" w:color="auto" w:fill="auto"/>
        <w:spacing w:after="0" w:line="413" w:lineRule="exact"/>
        <w:ind w:left="40" w:firstLine="720"/>
        <w:jc w:val="both"/>
      </w:pPr>
      <w:r>
        <w:t xml:space="preserve">с. </w:t>
      </w:r>
      <w:r>
        <w:t>Красный Яр</w:t>
      </w:r>
    </w:p>
    <w:p w:rsidR="00E754DA" w:rsidRDefault="00335791">
      <w:pPr>
        <w:pStyle w:val="5"/>
        <w:shd w:val="clear" w:color="auto" w:fill="auto"/>
        <w:spacing w:before="0" w:line="413" w:lineRule="exact"/>
        <w:ind w:left="40" w:right="20" w:firstLine="720"/>
        <w:jc w:val="both"/>
      </w:pPr>
      <w:r>
        <w:t>Развитие малоэтажной индивидуальной застройки в сельском поселении Красный Яр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0,05 - 0,20 га.</w:t>
      </w:r>
    </w:p>
    <w:p w:rsidR="00E754DA" w:rsidRDefault="00335791">
      <w:pPr>
        <w:pStyle w:val="5"/>
        <w:shd w:val="clear" w:color="auto" w:fill="auto"/>
        <w:spacing w:before="0" w:line="413" w:lineRule="exact"/>
        <w:ind w:left="40" w:firstLine="720"/>
        <w:jc w:val="both"/>
      </w:pPr>
      <w:r>
        <w:t>Количество человек в семье принято - 4 человека.</w:t>
      </w:r>
    </w:p>
    <w:p w:rsidR="00E754DA" w:rsidRDefault="00335791">
      <w:pPr>
        <w:pStyle w:val="51"/>
        <w:shd w:val="clear" w:color="auto" w:fill="auto"/>
        <w:ind w:left="40" w:firstLine="720"/>
        <w:jc w:val="both"/>
      </w:pPr>
      <w:r>
        <w:rPr>
          <w:rStyle w:val="53"/>
        </w:rPr>
        <w:t xml:space="preserve">За </w:t>
      </w:r>
      <w:r>
        <w:rPr>
          <w:rStyle w:val="52"/>
          <w:i/>
          <w:iCs/>
        </w:rPr>
        <w:t>счет уплотнения существующей застройки планируется строительство:</w:t>
      </w:r>
    </w:p>
    <w:p w:rsidR="00E754DA" w:rsidRDefault="00335791">
      <w:pPr>
        <w:pStyle w:val="5"/>
        <w:numPr>
          <w:ilvl w:val="0"/>
          <w:numId w:val="3"/>
        </w:numPr>
        <w:shd w:val="clear" w:color="auto" w:fill="auto"/>
        <w:tabs>
          <w:tab w:val="left" w:pos="938"/>
        </w:tabs>
        <w:spacing w:before="0" w:line="413" w:lineRule="exact"/>
        <w:ind w:left="40" w:right="20" w:firstLine="720"/>
        <w:jc w:val="both"/>
      </w:pPr>
      <w:r>
        <w:t>В восточной части села по ул. Дорожной, Молодежной, Красноярской на территории - 2,63 га: строительство индивидуальных жилых домов - 12 у</w:t>
      </w:r>
      <w:r>
        <w:t>частков, ориентировочно общей площадью 2400 кв м, расчётная численность населения составит 48 человек.</w:t>
      </w:r>
    </w:p>
    <w:p w:rsidR="00E754DA" w:rsidRDefault="00335791">
      <w:pPr>
        <w:pStyle w:val="5"/>
        <w:numPr>
          <w:ilvl w:val="0"/>
          <w:numId w:val="3"/>
        </w:numPr>
        <w:shd w:val="clear" w:color="auto" w:fill="auto"/>
        <w:tabs>
          <w:tab w:val="left" w:pos="938"/>
        </w:tabs>
        <w:spacing w:before="0" w:line="413" w:lineRule="exact"/>
        <w:ind w:left="40" w:right="20" w:firstLine="720"/>
        <w:jc w:val="both"/>
      </w:pPr>
      <w:r>
        <w:t xml:space="preserve">В восточной части села по ул. Луговой на территории - 1,04 га: строительство индивидуальных жилых домов - 6 участков, ориентировочно общей площадью 1200 </w:t>
      </w:r>
      <w:r>
        <w:t>кв. м, расчётная численность населения составит 24 человек.</w:t>
      </w:r>
    </w:p>
    <w:p w:rsidR="00E754DA" w:rsidRDefault="00335791">
      <w:pPr>
        <w:pStyle w:val="5"/>
        <w:numPr>
          <w:ilvl w:val="0"/>
          <w:numId w:val="3"/>
        </w:numPr>
        <w:shd w:val="clear" w:color="auto" w:fill="auto"/>
        <w:tabs>
          <w:tab w:val="left" w:pos="938"/>
        </w:tabs>
        <w:spacing w:before="0" w:line="413" w:lineRule="exact"/>
        <w:ind w:left="40" w:right="20" w:firstLine="720"/>
        <w:jc w:val="both"/>
      </w:pPr>
      <w:r>
        <w:t>В северной части села по ул. Кольцевой на территории - 2,00 га: строительство индивидуальных жилых домов - 12 участков, ориентировочно общей площадью 2400 кв. м, расчётная численность населения со</w:t>
      </w:r>
      <w:r>
        <w:t>ставит 48 человек.</w:t>
      </w:r>
    </w:p>
    <w:p w:rsidR="00E754DA" w:rsidRDefault="00335791">
      <w:pPr>
        <w:pStyle w:val="60"/>
        <w:shd w:val="clear" w:color="auto" w:fill="auto"/>
        <w:ind w:left="40" w:right="20" w:firstLine="720"/>
      </w:pPr>
      <w:r>
        <w:t xml:space="preserve">Итого за счет уплотнения существующей застройки </w:t>
      </w:r>
      <w:r>
        <w:rPr>
          <w:rStyle w:val="61"/>
          <w:i/>
          <w:iCs/>
        </w:rPr>
        <w:t>планируется размещение -30 усадебных участков.</w:t>
      </w:r>
    </w:p>
    <w:p w:rsidR="00E754DA" w:rsidRDefault="00335791">
      <w:pPr>
        <w:pStyle w:val="51"/>
        <w:shd w:val="clear" w:color="auto" w:fill="auto"/>
        <w:ind w:left="40" w:firstLine="720"/>
      </w:pPr>
      <w:r>
        <w:t>Площадь проектируемой территории - 5,67 га.</w:t>
      </w:r>
    </w:p>
    <w:p w:rsidR="00E754DA" w:rsidRDefault="00335791">
      <w:pPr>
        <w:pStyle w:val="51"/>
        <w:shd w:val="clear" w:color="auto" w:fill="auto"/>
        <w:ind w:left="740" w:right="40" w:firstLine="0"/>
        <w:jc w:val="both"/>
      </w:pPr>
      <w:r>
        <w:t>Ориентировочно общая площадь жилого фонда усадебной застройки, составит - 6000 м</w:t>
      </w:r>
      <w:r>
        <w:rPr>
          <w:vertAlign w:val="superscript"/>
        </w:rPr>
        <w:t>2</w:t>
      </w:r>
      <w:r>
        <w:t xml:space="preserve">. Расчётная </w:t>
      </w:r>
      <w:r>
        <w:t>численность населения ориентировочно составит - 120 чел.</w:t>
      </w:r>
    </w:p>
    <w:p w:rsidR="00E754DA" w:rsidRDefault="00335791">
      <w:pPr>
        <w:pStyle w:val="5"/>
        <w:shd w:val="clear" w:color="auto" w:fill="auto"/>
        <w:spacing w:before="0" w:line="413" w:lineRule="exact"/>
        <w:ind w:left="40" w:right="40" w:firstLine="720"/>
      </w:pPr>
      <w:r>
        <w:rPr>
          <w:rStyle w:val="af7"/>
        </w:rPr>
        <w:lastRenderedPageBreak/>
        <w:t>На свободных территориях за границей населенного пункта планируется строительство:</w:t>
      </w:r>
      <w:r>
        <w:rPr>
          <w:rStyle w:val="af1"/>
        </w:rPr>
        <w:t xml:space="preserve"> </w:t>
      </w:r>
      <w:r>
        <w:rPr>
          <w:rStyle w:val="af"/>
        </w:rPr>
        <w:t xml:space="preserve">ПЛОЩАДКА №1 </w:t>
      </w:r>
      <w:r>
        <w:t>расположена к востоку от села Красный Яр, на территории за автомобильной дорогой федерального значения М</w:t>
      </w:r>
      <w:r>
        <w:t>-5 «Урал».</w:t>
      </w:r>
    </w:p>
    <w:p w:rsidR="00E754DA" w:rsidRDefault="00335791">
      <w:pPr>
        <w:pStyle w:val="5"/>
        <w:shd w:val="clear" w:color="auto" w:fill="auto"/>
        <w:spacing w:before="0" w:line="413" w:lineRule="exact"/>
        <w:ind w:left="40" w:firstLine="720"/>
      </w:pPr>
      <w:r>
        <w:t>Площадь проектируемой территории - 215,303 га;</w:t>
      </w:r>
    </w:p>
    <w:p w:rsidR="00E754DA" w:rsidRDefault="00335791">
      <w:pPr>
        <w:pStyle w:val="5"/>
        <w:shd w:val="clear" w:color="auto" w:fill="auto"/>
        <w:spacing w:before="0" w:line="413" w:lineRule="exact"/>
        <w:ind w:left="40" w:firstLine="720"/>
      </w:pPr>
      <w:r>
        <w:t>Площадь территории под жилую застройку - 152,563 га.</w:t>
      </w:r>
    </w:p>
    <w:p w:rsidR="00E754DA" w:rsidRDefault="00335791">
      <w:pPr>
        <w:pStyle w:val="5"/>
        <w:shd w:val="clear" w:color="auto" w:fill="auto"/>
        <w:spacing w:before="0" w:line="413" w:lineRule="exact"/>
        <w:ind w:left="40" w:firstLine="720"/>
      </w:pPr>
      <w:r>
        <w:t>Планируется размещение 763 индивидуальных жилых домов;</w:t>
      </w:r>
    </w:p>
    <w:p w:rsidR="00E754DA" w:rsidRDefault="00335791">
      <w:pPr>
        <w:pStyle w:val="5"/>
        <w:shd w:val="clear" w:color="auto" w:fill="auto"/>
        <w:spacing w:before="0" w:line="413" w:lineRule="exact"/>
        <w:ind w:left="40" w:firstLine="720"/>
      </w:pPr>
      <w:r>
        <w:t>Ориентировочно общая площадь жилого фонда составит - 152 600 м</w:t>
      </w:r>
      <w:r>
        <w:rPr>
          <w:vertAlign w:val="superscript"/>
        </w:rPr>
        <w:t>2</w:t>
      </w:r>
      <w:r>
        <w:t>;</w:t>
      </w:r>
    </w:p>
    <w:p w:rsidR="00E754DA" w:rsidRDefault="00335791">
      <w:pPr>
        <w:pStyle w:val="5"/>
        <w:shd w:val="clear" w:color="auto" w:fill="auto"/>
        <w:spacing w:before="0" w:line="413" w:lineRule="exact"/>
        <w:ind w:left="40" w:firstLine="720"/>
      </w:pPr>
      <w:r>
        <w:t>Расчётная численность нас</w:t>
      </w:r>
      <w:r>
        <w:t>еления ориентировочно составит - 3 052 человека.</w:t>
      </w:r>
    </w:p>
    <w:p w:rsidR="00E754DA" w:rsidRDefault="00335791">
      <w:pPr>
        <w:pStyle w:val="5"/>
        <w:shd w:val="clear" w:color="auto" w:fill="auto"/>
        <w:spacing w:before="0" w:line="413" w:lineRule="exact"/>
        <w:ind w:left="40" w:right="40" w:firstLine="720"/>
      </w:pPr>
      <w:r>
        <w:rPr>
          <w:rStyle w:val="af"/>
        </w:rPr>
        <w:t xml:space="preserve">ПЛОЩАДКА №2 </w:t>
      </w:r>
      <w:r>
        <w:t>расположена к северо-востоку от села Красный Яр, на территории за автомобильной дорогой федерального значения М-5 «Урал».</w:t>
      </w:r>
    </w:p>
    <w:p w:rsidR="00E754DA" w:rsidRDefault="00335791">
      <w:pPr>
        <w:pStyle w:val="5"/>
        <w:shd w:val="clear" w:color="auto" w:fill="auto"/>
        <w:spacing w:before="0" w:line="413" w:lineRule="exact"/>
        <w:ind w:left="40" w:firstLine="720"/>
      </w:pPr>
      <w:r>
        <w:t>Площадь проектируемой территории - 262,517 га;</w:t>
      </w:r>
    </w:p>
    <w:p w:rsidR="00E754DA" w:rsidRDefault="00335791">
      <w:pPr>
        <w:pStyle w:val="5"/>
        <w:shd w:val="clear" w:color="auto" w:fill="auto"/>
        <w:spacing w:before="0" w:line="413" w:lineRule="exact"/>
        <w:ind w:left="40" w:firstLine="720"/>
      </w:pPr>
      <w:r>
        <w:t>Площадь территории под жил</w:t>
      </w:r>
      <w:r>
        <w:t>ую застройку - 171,186 га;</w:t>
      </w:r>
    </w:p>
    <w:p w:rsidR="00E754DA" w:rsidRDefault="00335791">
      <w:pPr>
        <w:pStyle w:val="5"/>
        <w:shd w:val="clear" w:color="auto" w:fill="auto"/>
        <w:spacing w:before="0" w:line="413" w:lineRule="exact"/>
        <w:ind w:left="40" w:firstLine="720"/>
      </w:pPr>
      <w:r>
        <w:t>Планируется размещение 856 индивидуальных жилых домов;</w:t>
      </w:r>
    </w:p>
    <w:p w:rsidR="00E754DA" w:rsidRDefault="00335791">
      <w:pPr>
        <w:pStyle w:val="5"/>
        <w:shd w:val="clear" w:color="auto" w:fill="auto"/>
        <w:spacing w:before="0" w:line="413" w:lineRule="exact"/>
        <w:ind w:left="40" w:firstLine="720"/>
      </w:pPr>
      <w:r>
        <w:t>Ориентировочно общая площадь жилого фонда составит - 171 200 м</w:t>
      </w:r>
      <w:r>
        <w:rPr>
          <w:vertAlign w:val="superscript"/>
        </w:rPr>
        <w:t>2</w:t>
      </w:r>
      <w:r>
        <w:t>;</w:t>
      </w:r>
    </w:p>
    <w:p w:rsidR="00E754DA" w:rsidRDefault="00335791">
      <w:pPr>
        <w:pStyle w:val="5"/>
        <w:shd w:val="clear" w:color="auto" w:fill="auto"/>
        <w:spacing w:before="0" w:line="413" w:lineRule="exact"/>
        <w:ind w:left="40" w:firstLine="720"/>
      </w:pPr>
      <w:r>
        <w:t>Расчётная численность населения ориентировочно составит - 3424 человек.</w:t>
      </w:r>
    </w:p>
    <w:p w:rsidR="00E754DA" w:rsidRDefault="00335791">
      <w:pPr>
        <w:pStyle w:val="5"/>
        <w:shd w:val="clear" w:color="auto" w:fill="auto"/>
        <w:spacing w:before="0" w:line="413" w:lineRule="exact"/>
        <w:ind w:left="40" w:right="40" w:firstLine="720"/>
      </w:pPr>
      <w:r>
        <w:rPr>
          <w:rStyle w:val="af"/>
        </w:rPr>
        <w:t xml:space="preserve">ПЛОЩАДКА №10а </w:t>
      </w:r>
      <w:r>
        <w:t>расположена к северу от</w:t>
      </w:r>
      <w:r>
        <w:t xml:space="preserve"> села Красный Яр, на территории за автомобильной дорогой «Обход с. Красный Яр»</w:t>
      </w:r>
    </w:p>
    <w:p w:rsidR="00E754DA" w:rsidRDefault="00335791">
      <w:pPr>
        <w:pStyle w:val="5"/>
        <w:shd w:val="clear" w:color="auto" w:fill="auto"/>
        <w:spacing w:before="0" w:line="413" w:lineRule="exact"/>
        <w:ind w:left="40" w:firstLine="720"/>
      </w:pPr>
      <w:r>
        <w:t>Площадь проектируемой территории - 601,58 га;</w:t>
      </w:r>
    </w:p>
    <w:p w:rsidR="00E754DA" w:rsidRDefault="00335791">
      <w:pPr>
        <w:pStyle w:val="5"/>
        <w:shd w:val="clear" w:color="auto" w:fill="auto"/>
        <w:spacing w:before="0" w:line="413" w:lineRule="exact"/>
        <w:ind w:left="40" w:firstLine="720"/>
      </w:pPr>
      <w:r>
        <w:t>Площадь территории под жилую застройку - 266,10 га;</w:t>
      </w:r>
    </w:p>
    <w:p w:rsidR="00E754DA" w:rsidRDefault="00335791">
      <w:pPr>
        <w:pStyle w:val="5"/>
        <w:shd w:val="clear" w:color="auto" w:fill="auto"/>
        <w:spacing w:before="0" w:line="413" w:lineRule="exact"/>
        <w:ind w:left="40" w:firstLine="720"/>
      </w:pPr>
      <w:r>
        <w:t>Планируется размещение 1330 индивидуальных жилых домов;</w:t>
      </w:r>
    </w:p>
    <w:p w:rsidR="00E754DA" w:rsidRDefault="00335791">
      <w:pPr>
        <w:pStyle w:val="5"/>
        <w:shd w:val="clear" w:color="auto" w:fill="auto"/>
        <w:spacing w:before="0" w:line="413" w:lineRule="exact"/>
        <w:ind w:left="40" w:firstLine="720"/>
      </w:pPr>
      <w:r>
        <w:t xml:space="preserve">Ориентировочно общая </w:t>
      </w:r>
      <w:r>
        <w:t>площадь жилого фонда составит - 266 000 м</w:t>
      </w:r>
      <w:r>
        <w:rPr>
          <w:vertAlign w:val="superscript"/>
        </w:rPr>
        <w:t>2</w:t>
      </w:r>
      <w:r>
        <w:t>;</w:t>
      </w:r>
    </w:p>
    <w:p w:rsidR="00E754DA" w:rsidRDefault="00335791">
      <w:pPr>
        <w:pStyle w:val="5"/>
        <w:shd w:val="clear" w:color="auto" w:fill="auto"/>
        <w:spacing w:before="0" w:line="413" w:lineRule="exact"/>
        <w:ind w:left="40" w:firstLine="720"/>
      </w:pPr>
      <w:r>
        <w:t>Расчётная численность населения ориентировочно составит - 5320 человек.</w:t>
      </w:r>
    </w:p>
    <w:p w:rsidR="00E754DA" w:rsidRDefault="00335791">
      <w:pPr>
        <w:pStyle w:val="60"/>
        <w:shd w:val="clear" w:color="auto" w:fill="auto"/>
        <w:ind w:left="40" w:right="40" w:firstLine="1420"/>
        <w:jc w:val="left"/>
      </w:pPr>
      <w:r>
        <w:t xml:space="preserve">Итого на свободных территориях за границей с. Красный Яр </w:t>
      </w:r>
      <w:r>
        <w:rPr>
          <w:rStyle w:val="61"/>
          <w:i/>
          <w:iCs/>
        </w:rPr>
        <w:t>планируется размещение - 2949 усадебных участков.</w:t>
      </w:r>
    </w:p>
    <w:p w:rsidR="00E754DA" w:rsidRDefault="00335791">
      <w:pPr>
        <w:pStyle w:val="51"/>
        <w:shd w:val="clear" w:color="auto" w:fill="auto"/>
        <w:ind w:left="40" w:firstLine="720"/>
      </w:pPr>
      <w:r>
        <w:t xml:space="preserve">Площадь проектируемой территории </w:t>
      </w:r>
      <w:r>
        <w:t>- 1079,4 га.</w:t>
      </w:r>
    </w:p>
    <w:p w:rsidR="00E754DA" w:rsidRDefault="00335791">
      <w:pPr>
        <w:pStyle w:val="51"/>
        <w:shd w:val="clear" w:color="auto" w:fill="auto"/>
        <w:ind w:left="40" w:firstLine="720"/>
      </w:pPr>
      <w:r>
        <w:t>Площадь территории под жилую застройку - 589,849 га;</w:t>
      </w:r>
    </w:p>
    <w:p w:rsidR="00E754DA" w:rsidRDefault="00335791">
      <w:pPr>
        <w:pStyle w:val="51"/>
        <w:shd w:val="clear" w:color="auto" w:fill="auto"/>
        <w:ind w:left="40" w:firstLine="720"/>
      </w:pPr>
      <w:r>
        <w:t>Ориентировочно общая площадь жилого фонда усадебной застройки, составит - 589 800</w:t>
      </w:r>
    </w:p>
    <w:p w:rsidR="00E754DA" w:rsidRDefault="00335791">
      <w:pPr>
        <w:pStyle w:val="51"/>
        <w:shd w:val="clear" w:color="auto" w:fill="auto"/>
        <w:spacing w:after="27" w:line="230" w:lineRule="exact"/>
        <w:ind w:left="40" w:firstLine="0"/>
      </w:pPr>
      <w:r>
        <w:rPr>
          <w:vertAlign w:val="subscript"/>
        </w:rPr>
        <w:t>м</w:t>
      </w:r>
      <w:r>
        <w:rPr>
          <w:vertAlign w:val="superscript"/>
        </w:rPr>
        <w:t>2</w:t>
      </w:r>
      <w:r>
        <w:rPr>
          <w:vertAlign w:val="subscript"/>
        </w:rPr>
        <w:t>.</w:t>
      </w:r>
    </w:p>
    <w:p w:rsidR="00E754DA" w:rsidRDefault="00335791">
      <w:pPr>
        <w:pStyle w:val="51"/>
        <w:shd w:val="clear" w:color="auto" w:fill="auto"/>
        <w:ind w:left="40" w:firstLine="720"/>
      </w:pPr>
      <w:r>
        <w:t>Расчётная численность населения ориентировочно составит - 11796 чел.</w:t>
      </w:r>
    </w:p>
    <w:p w:rsidR="00E754DA" w:rsidRDefault="00335791">
      <w:pPr>
        <w:pStyle w:val="51"/>
        <w:shd w:val="clear" w:color="auto" w:fill="auto"/>
        <w:ind w:left="40" w:firstLine="720"/>
      </w:pPr>
      <w:r>
        <w:rPr>
          <w:rStyle w:val="54"/>
          <w:i/>
          <w:iCs/>
        </w:rPr>
        <w:t xml:space="preserve">Всего по с. Красный Яр </w:t>
      </w:r>
      <w:r>
        <w:t xml:space="preserve">планируется </w:t>
      </w:r>
      <w:r>
        <w:t>размещение - 2979 усадебных участков.</w:t>
      </w:r>
    </w:p>
    <w:p w:rsidR="00E754DA" w:rsidRDefault="00335791">
      <w:pPr>
        <w:pStyle w:val="51"/>
        <w:shd w:val="clear" w:color="auto" w:fill="auto"/>
        <w:ind w:left="40" w:firstLine="720"/>
      </w:pPr>
      <w:r>
        <w:t>Площадь проектируемой территории - 1085,08 га.</w:t>
      </w:r>
    </w:p>
    <w:p w:rsidR="00E754DA" w:rsidRDefault="00335791">
      <w:pPr>
        <w:pStyle w:val="51"/>
        <w:shd w:val="clear" w:color="auto" w:fill="auto"/>
        <w:ind w:left="40" w:firstLine="720"/>
        <w:sectPr w:rsidR="00E754DA">
          <w:headerReference w:type="even" r:id="rId53"/>
          <w:headerReference w:type="default" r:id="rId54"/>
          <w:footerReference w:type="even" r:id="rId55"/>
          <w:footerReference w:type="default" r:id="rId56"/>
          <w:type w:val="continuous"/>
          <w:pgSz w:w="11909" w:h="16838"/>
          <w:pgMar w:top="52" w:right="461" w:bottom="1962" w:left="533" w:header="0" w:footer="3" w:gutter="0"/>
          <w:cols w:space="720"/>
          <w:noEndnote/>
          <w:titlePg/>
          <w:docGrid w:linePitch="360"/>
        </w:sectPr>
      </w:pPr>
      <w:r>
        <w:t>Площадь территории под жилую застройку - 595,519 га;</w:t>
      </w:r>
    </w:p>
    <w:p w:rsidR="00E754DA" w:rsidRDefault="00335791">
      <w:pPr>
        <w:pStyle w:val="51"/>
        <w:shd w:val="clear" w:color="auto" w:fill="auto"/>
        <w:spacing w:after="104" w:line="230" w:lineRule="exact"/>
        <w:ind w:left="40" w:firstLine="720"/>
        <w:jc w:val="both"/>
      </w:pPr>
      <w:r>
        <w:lastRenderedPageBreak/>
        <w:t xml:space="preserve">Ориентировочно общая площадь </w:t>
      </w:r>
      <w:r>
        <w:t>жилого фонда усадебной застройки, составит - 443 200</w:t>
      </w:r>
    </w:p>
    <w:p w:rsidR="00E754DA" w:rsidRDefault="00335791">
      <w:pPr>
        <w:pStyle w:val="51"/>
        <w:shd w:val="clear" w:color="auto" w:fill="auto"/>
        <w:spacing w:after="27" w:line="230" w:lineRule="exact"/>
        <w:ind w:left="40" w:firstLine="0"/>
      </w:pPr>
      <w:r>
        <w:rPr>
          <w:vertAlign w:val="subscript"/>
        </w:rPr>
        <w:t>м</w:t>
      </w:r>
      <w:r>
        <w:rPr>
          <w:vertAlign w:val="superscript"/>
        </w:rPr>
        <w:t>2</w:t>
      </w:r>
      <w:r>
        <w:rPr>
          <w:vertAlign w:val="subscript"/>
        </w:rPr>
        <w:t>.</w:t>
      </w:r>
    </w:p>
    <w:p w:rsidR="00E754DA" w:rsidRDefault="00335791">
      <w:pPr>
        <w:pStyle w:val="51"/>
        <w:shd w:val="clear" w:color="auto" w:fill="auto"/>
        <w:ind w:left="40" w:firstLine="720"/>
        <w:jc w:val="both"/>
      </w:pPr>
      <w:r>
        <w:t>Расчётная численность населения ориентировочно составит -</w:t>
      </w:r>
      <w:r>
        <w:rPr>
          <w:rStyle w:val="54"/>
          <w:i/>
          <w:iCs/>
        </w:rPr>
        <w:t>11916 чел.</w:t>
      </w:r>
    </w:p>
    <w:p w:rsidR="00E754DA" w:rsidRDefault="00335791">
      <w:pPr>
        <w:pStyle w:val="40"/>
        <w:shd w:val="clear" w:color="auto" w:fill="auto"/>
        <w:spacing w:after="0" w:line="413" w:lineRule="exact"/>
        <w:ind w:left="40" w:firstLine="720"/>
        <w:jc w:val="both"/>
      </w:pPr>
      <w:r>
        <w:t>с. Белозерки</w:t>
      </w:r>
    </w:p>
    <w:p w:rsidR="00E754DA" w:rsidRDefault="00335791">
      <w:pPr>
        <w:pStyle w:val="51"/>
        <w:shd w:val="clear" w:color="auto" w:fill="auto"/>
        <w:ind w:left="40" w:firstLine="720"/>
        <w:jc w:val="both"/>
      </w:pPr>
      <w:r>
        <w:rPr>
          <w:rStyle w:val="53"/>
        </w:rPr>
        <w:t xml:space="preserve">За </w:t>
      </w:r>
      <w:r>
        <w:rPr>
          <w:rStyle w:val="52"/>
          <w:i/>
          <w:iCs/>
        </w:rPr>
        <w:t>счет уплотнения существующей застройки планируется строительство:</w:t>
      </w:r>
    </w:p>
    <w:p w:rsidR="00E754DA" w:rsidRDefault="00335791">
      <w:pPr>
        <w:pStyle w:val="51"/>
        <w:numPr>
          <w:ilvl w:val="0"/>
          <w:numId w:val="3"/>
        </w:numPr>
        <w:shd w:val="clear" w:color="auto" w:fill="auto"/>
        <w:tabs>
          <w:tab w:val="left" w:pos="885"/>
        </w:tabs>
        <w:ind w:left="40" w:firstLine="720"/>
        <w:jc w:val="both"/>
      </w:pPr>
      <w:r>
        <w:t>В северной части села:</w:t>
      </w:r>
    </w:p>
    <w:p w:rsidR="00E754DA" w:rsidRDefault="00335791">
      <w:pPr>
        <w:pStyle w:val="5"/>
        <w:shd w:val="clear" w:color="auto" w:fill="auto"/>
        <w:spacing w:before="0" w:line="413" w:lineRule="exact"/>
        <w:ind w:left="40" w:right="20" w:firstLine="720"/>
        <w:jc w:val="both"/>
      </w:pPr>
      <w:r>
        <w:t>по ул. Сосновой - 1,48 га,</w:t>
      </w:r>
      <w:r>
        <w:t xml:space="preserve"> строительство индивидуальных жилых домов - 10 участков, ориентировочно общей площадью 2000 кв. м, расчётная численность населения составит 40 человек.</w:t>
      </w:r>
    </w:p>
    <w:p w:rsidR="00E754DA" w:rsidRDefault="00335791">
      <w:pPr>
        <w:pStyle w:val="5"/>
        <w:shd w:val="clear" w:color="auto" w:fill="auto"/>
        <w:spacing w:before="0" w:line="413" w:lineRule="exact"/>
        <w:ind w:left="40" w:right="20" w:firstLine="720"/>
        <w:jc w:val="both"/>
      </w:pPr>
      <w:r>
        <w:t>по ул. Березовой - 2,90 га, строительство индивидуальных жилых домов - 20 участков, ориентировочно общей</w:t>
      </w:r>
      <w:r>
        <w:t xml:space="preserve"> площадью 4000 кв. м, расчётная численность населения составит 80 человек.</w:t>
      </w:r>
    </w:p>
    <w:p w:rsidR="00E754DA" w:rsidRDefault="00335791">
      <w:pPr>
        <w:pStyle w:val="5"/>
        <w:shd w:val="clear" w:color="auto" w:fill="auto"/>
        <w:spacing w:before="0" w:line="413" w:lineRule="exact"/>
        <w:ind w:left="40" w:right="20" w:firstLine="720"/>
        <w:jc w:val="both"/>
      </w:pPr>
      <w:r>
        <w:t>по ул. Полевой - 0,67 га, строительство индивидуальных жилых домов - 5 участков, ориентировочно общей площадью 1000 кв. м, расчётная численность населения составит 20 человек.</w:t>
      </w:r>
    </w:p>
    <w:p w:rsidR="00E754DA" w:rsidRDefault="00335791">
      <w:pPr>
        <w:pStyle w:val="51"/>
        <w:numPr>
          <w:ilvl w:val="0"/>
          <w:numId w:val="3"/>
        </w:numPr>
        <w:shd w:val="clear" w:color="auto" w:fill="auto"/>
        <w:tabs>
          <w:tab w:val="left" w:pos="885"/>
        </w:tabs>
        <w:ind w:left="40" w:firstLine="720"/>
        <w:jc w:val="both"/>
      </w:pPr>
      <w:r>
        <w:t>В сев</w:t>
      </w:r>
      <w:r>
        <w:t>еро-западной части села</w:t>
      </w:r>
    </w:p>
    <w:p w:rsidR="00E754DA" w:rsidRDefault="00335791">
      <w:pPr>
        <w:pStyle w:val="5"/>
        <w:shd w:val="clear" w:color="auto" w:fill="auto"/>
        <w:spacing w:before="0" w:line="413" w:lineRule="exact"/>
        <w:ind w:left="40" w:right="20" w:firstLine="720"/>
        <w:jc w:val="both"/>
      </w:pPr>
      <w:r>
        <w:t>по ул. Озерной - 4,73 га, строительство индивидуальных жилых домов - 34 участка, ориентировочно общей площадью 6800 кв. м, расчётная численность населения составит 136 человек.</w:t>
      </w:r>
    </w:p>
    <w:p w:rsidR="00E754DA" w:rsidRDefault="00335791">
      <w:pPr>
        <w:pStyle w:val="60"/>
        <w:shd w:val="clear" w:color="auto" w:fill="auto"/>
        <w:ind w:left="40" w:right="20" w:firstLine="720"/>
      </w:pPr>
      <w:r>
        <w:t xml:space="preserve">Итого за счет уплотнения существующей застройки </w:t>
      </w:r>
      <w:r>
        <w:rPr>
          <w:rStyle w:val="61"/>
          <w:i/>
          <w:iCs/>
        </w:rPr>
        <w:t>планиру</w:t>
      </w:r>
      <w:r>
        <w:rPr>
          <w:rStyle w:val="61"/>
          <w:i/>
          <w:iCs/>
        </w:rPr>
        <w:t>ется размещение - 69 усадебных участков.</w:t>
      </w:r>
    </w:p>
    <w:p w:rsidR="00E754DA" w:rsidRDefault="00335791">
      <w:pPr>
        <w:pStyle w:val="51"/>
        <w:shd w:val="clear" w:color="auto" w:fill="auto"/>
        <w:ind w:left="40" w:firstLine="720"/>
        <w:jc w:val="both"/>
      </w:pPr>
      <w:r>
        <w:t>Площадь проектируемой территории - 9,78 га.</w:t>
      </w:r>
    </w:p>
    <w:p w:rsidR="00E754DA" w:rsidRDefault="00335791">
      <w:pPr>
        <w:pStyle w:val="51"/>
        <w:shd w:val="clear" w:color="auto" w:fill="auto"/>
        <w:ind w:left="40" w:firstLine="720"/>
        <w:jc w:val="both"/>
      </w:pPr>
      <w:r>
        <w:t>Ориентировочно общая площадь жилого фонда усадебной застройки, составит - 13 800</w:t>
      </w:r>
    </w:p>
    <w:p w:rsidR="00E754DA" w:rsidRDefault="00335791">
      <w:pPr>
        <w:pStyle w:val="51"/>
        <w:shd w:val="clear" w:color="auto" w:fill="auto"/>
        <w:spacing w:after="27" w:line="230" w:lineRule="exact"/>
        <w:ind w:left="40" w:firstLine="0"/>
      </w:pPr>
      <w:r>
        <w:rPr>
          <w:vertAlign w:val="subscript"/>
        </w:rPr>
        <w:t>м</w:t>
      </w:r>
      <w:r>
        <w:rPr>
          <w:vertAlign w:val="superscript"/>
        </w:rPr>
        <w:t>2</w:t>
      </w:r>
      <w:r>
        <w:rPr>
          <w:vertAlign w:val="subscript"/>
        </w:rPr>
        <w:t>.</w:t>
      </w:r>
    </w:p>
    <w:p w:rsidR="00E754DA" w:rsidRDefault="00335791">
      <w:pPr>
        <w:pStyle w:val="51"/>
        <w:shd w:val="clear" w:color="auto" w:fill="auto"/>
        <w:ind w:left="40" w:firstLine="720"/>
        <w:jc w:val="both"/>
      </w:pPr>
      <w:r>
        <w:t>Расчётная численность населения ориентировочно составит - 276 чел.</w:t>
      </w:r>
    </w:p>
    <w:p w:rsidR="00E754DA" w:rsidRDefault="00335791">
      <w:pPr>
        <w:pStyle w:val="51"/>
        <w:shd w:val="clear" w:color="auto" w:fill="auto"/>
        <w:ind w:left="40" w:firstLine="720"/>
        <w:jc w:val="both"/>
      </w:pPr>
      <w:r>
        <w:rPr>
          <w:rStyle w:val="52"/>
          <w:i/>
          <w:iCs/>
        </w:rPr>
        <w:t>На свободных террит</w:t>
      </w:r>
      <w:r>
        <w:rPr>
          <w:rStyle w:val="52"/>
          <w:i/>
          <w:iCs/>
        </w:rPr>
        <w:t>ориях за границей населенного пункта планируется строительство:</w:t>
      </w:r>
    </w:p>
    <w:p w:rsidR="00E754DA" w:rsidRDefault="00335791">
      <w:pPr>
        <w:pStyle w:val="5"/>
        <w:shd w:val="clear" w:color="auto" w:fill="auto"/>
        <w:spacing w:before="0" w:line="413" w:lineRule="exact"/>
        <w:ind w:left="40" w:firstLine="720"/>
        <w:jc w:val="both"/>
      </w:pPr>
      <w:r>
        <w:rPr>
          <w:rStyle w:val="af"/>
        </w:rPr>
        <w:t xml:space="preserve">ПЛОЩАДКА №3 </w:t>
      </w:r>
      <w:r>
        <w:t>расположена к северу от с. Белозерки.</w:t>
      </w:r>
    </w:p>
    <w:p w:rsidR="00E754DA" w:rsidRDefault="00335791">
      <w:pPr>
        <w:pStyle w:val="5"/>
        <w:shd w:val="clear" w:color="auto" w:fill="auto"/>
        <w:spacing w:before="0" w:line="413" w:lineRule="exact"/>
        <w:ind w:left="40" w:firstLine="720"/>
        <w:jc w:val="both"/>
      </w:pPr>
      <w:r>
        <w:t>Площадь проектируемой территории - 19,01 га;</w:t>
      </w:r>
    </w:p>
    <w:p w:rsidR="00E754DA" w:rsidRDefault="00335791">
      <w:pPr>
        <w:pStyle w:val="5"/>
        <w:shd w:val="clear" w:color="auto" w:fill="auto"/>
        <w:spacing w:before="0" w:line="413" w:lineRule="exact"/>
        <w:ind w:left="40" w:firstLine="720"/>
        <w:jc w:val="both"/>
      </w:pPr>
      <w:r>
        <w:t>Площадь территории под жилую застройку - 14,517 га;</w:t>
      </w:r>
    </w:p>
    <w:p w:rsidR="00E754DA" w:rsidRDefault="00335791">
      <w:pPr>
        <w:pStyle w:val="5"/>
        <w:shd w:val="clear" w:color="auto" w:fill="auto"/>
        <w:spacing w:before="0" w:line="413" w:lineRule="exact"/>
        <w:ind w:left="40" w:firstLine="720"/>
        <w:jc w:val="both"/>
      </w:pPr>
      <w:r>
        <w:t xml:space="preserve">Планируется размещение 97 индивидуальных </w:t>
      </w:r>
      <w:r>
        <w:t>жилых домов;</w:t>
      </w:r>
    </w:p>
    <w:p w:rsidR="00E754DA" w:rsidRDefault="00335791">
      <w:pPr>
        <w:pStyle w:val="5"/>
        <w:shd w:val="clear" w:color="auto" w:fill="auto"/>
        <w:spacing w:before="0" w:line="413" w:lineRule="exact"/>
        <w:ind w:left="40" w:firstLine="720"/>
        <w:jc w:val="both"/>
      </w:pPr>
      <w:r>
        <w:t>Ориентировочно общая площадь жилого фонда составит - 19400 м</w:t>
      </w:r>
      <w:r>
        <w:rPr>
          <w:vertAlign w:val="superscript"/>
        </w:rPr>
        <w:t>2</w:t>
      </w:r>
      <w:r>
        <w:t>;</w:t>
      </w:r>
    </w:p>
    <w:p w:rsidR="00E754DA" w:rsidRDefault="00335791">
      <w:pPr>
        <w:pStyle w:val="5"/>
        <w:shd w:val="clear" w:color="auto" w:fill="auto"/>
        <w:spacing w:before="0" w:line="413" w:lineRule="exact"/>
        <w:ind w:left="40" w:firstLine="720"/>
        <w:jc w:val="both"/>
      </w:pPr>
      <w:r>
        <w:t>Расчётная численность населения ориентировочно составит - 388 человека.</w:t>
      </w:r>
    </w:p>
    <w:p w:rsidR="00E754DA" w:rsidRDefault="00335791">
      <w:pPr>
        <w:pStyle w:val="5"/>
        <w:shd w:val="clear" w:color="auto" w:fill="auto"/>
        <w:spacing w:before="0" w:line="413" w:lineRule="exact"/>
        <w:ind w:left="40" w:firstLine="720"/>
        <w:jc w:val="both"/>
      </w:pPr>
      <w:r>
        <w:rPr>
          <w:rStyle w:val="af"/>
        </w:rPr>
        <w:t xml:space="preserve">ПЛОЩАДКА №4 </w:t>
      </w:r>
      <w:r>
        <w:t>- «Экодолье» расположена к югу от с. Белозерки.</w:t>
      </w:r>
    </w:p>
    <w:p w:rsidR="00E754DA" w:rsidRDefault="00335791">
      <w:pPr>
        <w:pStyle w:val="5"/>
        <w:shd w:val="clear" w:color="auto" w:fill="auto"/>
        <w:spacing w:before="0" w:line="413" w:lineRule="exact"/>
        <w:ind w:left="40" w:right="20" w:firstLine="720"/>
        <w:jc w:val="both"/>
      </w:pPr>
      <w:r>
        <w:t xml:space="preserve">На площадку выполнен Проект планировки </w:t>
      </w:r>
      <w:r>
        <w:t>территории «Территория малоэтажного строительства в границах села Белозерки сельского поселения Красный Яр муниципального</w:t>
      </w:r>
    </w:p>
    <w:p w:rsidR="00E754DA" w:rsidRDefault="00335791">
      <w:pPr>
        <w:pStyle w:val="5"/>
        <w:shd w:val="clear" w:color="auto" w:fill="auto"/>
        <w:spacing w:before="0" w:line="230" w:lineRule="exact"/>
        <w:ind w:right="20"/>
        <w:jc w:val="right"/>
      </w:pPr>
      <w:r>
        <w:t>46</w:t>
      </w:r>
    </w:p>
    <w:p w:rsidR="00E754DA" w:rsidRDefault="00335791">
      <w:pPr>
        <w:pStyle w:val="5"/>
        <w:shd w:val="clear" w:color="auto" w:fill="auto"/>
        <w:spacing w:before="0" w:line="413" w:lineRule="exact"/>
        <w:ind w:left="20" w:right="20"/>
        <w:jc w:val="both"/>
      </w:pPr>
      <w:r>
        <w:t>района Красноярский Самарской области», г. Самара, ООО «Экодолье Самара», ООО «ПроектГеоком» в 2013 г.</w:t>
      </w:r>
    </w:p>
    <w:p w:rsidR="00E754DA" w:rsidRDefault="00335791">
      <w:pPr>
        <w:pStyle w:val="5"/>
        <w:shd w:val="clear" w:color="auto" w:fill="auto"/>
        <w:spacing w:before="0" w:line="413" w:lineRule="exact"/>
        <w:ind w:left="20" w:firstLine="700"/>
        <w:jc w:val="both"/>
      </w:pPr>
      <w:r>
        <w:t>Площадь проектируемой террит</w:t>
      </w:r>
      <w:r>
        <w:t>ории - 252,32 га;</w:t>
      </w:r>
    </w:p>
    <w:p w:rsidR="00E754DA" w:rsidRDefault="00335791">
      <w:pPr>
        <w:pStyle w:val="5"/>
        <w:shd w:val="clear" w:color="auto" w:fill="auto"/>
        <w:spacing w:before="0" w:line="413" w:lineRule="exact"/>
        <w:ind w:left="20" w:firstLine="700"/>
        <w:jc w:val="both"/>
      </w:pPr>
      <w:r>
        <w:t>Площадь территории под жилую застройку - 130,05 га.</w:t>
      </w:r>
    </w:p>
    <w:p w:rsidR="00E754DA" w:rsidRDefault="00335791">
      <w:pPr>
        <w:pStyle w:val="5"/>
        <w:shd w:val="clear" w:color="auto" w:fill="auto"/>
        <w:spacing w:before="0" w:line="413" w:lineRule="exact"/>
        <w:ind w:left="20" w:firstLine="700"/>
        <w:jc w:val="both"/>
      </w:pPr>
      <w:r>
        <w:lastRenderedPageBreak/>
        <w:t>Планируется размещение ориентировочно 1800 индивидуальных жилых домов;</w:t>
      </w:r>
    </w:p>
    <w:p w:rsidR="00E754DA" w:rsidRDefault="00335791">
      <w:pPr>
        <w:pStyle w:val="5"/>
        <w:shd w:val="clear" w:color="auto" w:fill="auto"/>
        <w:spacing w:before="0" w:line="413" w:lineRule="exact"/>
        <w:ind w:left="20" w:right="20" w:firstLine="700"/>
        <w:jc w:val="both"/>
      </w:pPr>
      <w:r>
        <w:t>Ориентировочно общая площадь жилого фонда составит - 273 440 м</w:t>
      </w:r>
      <w:r>
        <w:rPr>
          <w:vertAlign w:val="superscript"/>
        </w:rPr>
        <w:t>2</w:t>
      </w:r>
      <w:r>
        <w:t>, в том числе: индивидуальные жилые дома - 194 240 м</w:t>
      </w:r>
      <w:r>
        <w:rPr>
          <w:vertAlign w:val="superscript"/>
        </w:rPr>
        <w:t>2</w:t>
      </w:r>
      <w:r>
        <w:t>, малоэтажные жилые дома - 79 200 м</w:t>
      </w:r>
      <w:r>
        <w:rPr>
          <w:vertAlign w:val="superscript"/>
        </w:rPr>
        <w:t>2</w:t>
      </w:r>
      <w:r>
        <w:t>.</w:t>
      </w:r>
    </w:p>
    <w:p w:rsidR="00E754DA" w:rsidRDefault="00335791">
      <w:pPr>
        <w:pStyle w:val="5"/>
        <w:shd w:val="clear" w:color="auto" w:fill="auto"/>
        <w:spacing w:before="0" w:line="413" w:lineRule="exact"/>
        <w:ind w:left="20" w:firstLine="700"/>
        <w:jc w:val="both"/>
      </w:pPr>
      <w:r>
        <w:t>Расчётная численность населения составит - 6500 человек.</w:t>
      </w:r>
    </w:p>
    <w:p w:rsidR="00E754DA" w:rsidRDefault="00335791">
      <w:pPr>
        <w:pStyle w:val="5"/>
        <w:shd w:val="clear" w:color="auto" w:fill="auto"/>
        <w:spacing w:before="0" w:line="413" w:lineRule="exact"/>
        <w:ind w:left="20" w:right="20" w:firstLine="700"/>
        <w:jc w:val="both"/>
      </w:pPr>
      <w:r>
        <w:rPr>
          <w:rStyle w:val="af"/>
        </w:rPr>
        <w:t xml:space="preserve">ПЛОЩАДКА №5 </w:t>
      </w:r>
      <w:r>
        <w:t>расположена к востоку от села,на территории за автомобильной дорогой федерального значения М-5 «Урал».</w:t>
      </w:r>
    </w:p>
    <w:p w:rsidR="00E754DA" w:rsidRDefault="00335791">
      <w:pPr>
        <w:pStyle w:val="5"/>
        <w:shd w:val="clear" w:color="auto" w:fill="auto"/>
        <w:spacing w:before="0" w:line="413" w:lineRule="exact"/>
        <w:ind w:left="20" w:firstLine="700"/>
        <w:jc w:val="both"/>
      </w:pPr>
      <w:r>
        <w:t>Площадь проектируемой территории - 420,854 га</w:t>
      </w:r>
      <w:r>
        <w:t>;</w:t>
      </w:r>
    </w:p>
    <w:p w:rsidR="00E754DA" w:rsidRDefault="00335791">
      <w:pPr>
        <w:pStyle w:val="5"/>
        <w:shd w:val="clear" w:color="auto" w:fill="auto"/>
        <w:spacing w:before="0" w:line="413" w:lineRule="exact"/>
        <w:ind w:left="20" w:firstLine="700"/>
        <w:jc w:val="both"/>
      </w:pPr>
      <w:r>
        <w:t>Площадь территории под жилую застройку - 237,20 га;</w:t>
      </w:r>
    </w:p>
    <w:p w:rsidR="00E754DA" w:rsidRDefault="00335791">
      <w:pPr>
        <w:pStyle w:val="5"/>
        <w:shd w:val="clear" w:color="auto" w:fill="auto"/>
        <w:spacing w:before="0" w:line="413" w:lineRule="exact"/>
        <w:ind w:left="20" w:firstLine="700"/>
        <w:jc w:val="both"/>
      </w:pPr>
      <w:r>
        <w:t>Планируется размещение 1186 индивидуальных жилых домов;</w:t>
      </w:r>
    </w:p>
    <w:p w:rsidR="00E754DA" w:rsidRDefault="00335791">
      <w:pPr>
        <w:pStyle w:val="5"/>
        <w:shd w:val="clear" w:color="auto" w:fill="auto"/>
        <w:spacing w:before="0" w:line="413" w:lineRule="exact"/>
        <w:ind w:left="20" w:firstLine="700"/>
        <w:jc w:val="both"/>
      </w:pPr>
      <w:r>
        <w:t>Ориентировочно общая площадь жилого фонда составит - 237 200 м</w:t>
      </w:r>
      <w:r>
        <w:rPr>
          <w:vertAlign w:val="superscript"/>
        </w:rPr>
        <w:t>2</w:t>
      </w:r>
      <w:r>
        <w:t>;</w:t>
      </w:r>
    </w:p>
    <w:p w:rsidR="00E754DA" w:rsidRDefault="00335791">
      <w:pPr>
        <w:pStyle w:val="5"/>
        <w:shd w:val="clear" w:color="auto" w:fill="auto"/>
        <w:spacing w:before="0" w:line="413" w:lineRule="exact"/>
        <w:ind w:left="20" w:firstLine="700"/>
        <w:jc w:val="both"/>
      </w:pPr>
      <w:r>
        <w:t>Расчётная численность населения ориентировочно составит - 4744 человек.</w:t>
      </w:r>
    </w:p>
    <w:p w:rsidR="00E754DA" w:rsidRDefault="00335791">
      <w:pPr>
        <w:pStyle w:val="60"/>
        <w:shd w:val="clear" w:color="auto" w:fill="auto"/>
        <w:ind w:left="20" w:right="20"/>
      </w:pPr>
      <w:r>
        <w:t xml:space="preserve">Всего на </w:t>
      </w:r>
      <w:r>
        <w:t xml:space="preserve">свободных территориях за границей с. Белозерки </w:t>
      </w:r>
      <w:r>
        <w:rPr>
          <w:rStyle w:val="61"/>
          <w:i/>
          <w:iCs/>
        </w:rPr>
        <w:t>планируется размещение - 3083 усадебных участков.</w:t>
      </w:r>
    </w:p>
    <w:p w:rsidR="00E754DA" w:rsidRDefault="00335791">
      <w:pPr>
        <w:pStyle w:val="51"/>
        <w:shd w:val="clear" w:color="auto" w:fill="auto"/>
        <w:ind w:left="20" w:firstLine="700"/>
        <w:jc w:val="both"/>
      </w:pPr>
      <w:r>
        <w:t>Площадь проектируемой территории - 692,582 га.</w:t>
      </w:r>
    </w:p>
    <w:p w:rsidR="00E754DA" w:rsidRDefault="00335791">
      <w:pPr>
        <w:pStyle w:val="51"/>
        <w:shd w:val="clear" w:color="auto" w:fill="auto"/>
        <w:ind w:left="20" w:firstLine="700"/>
        <w:jc w:val="both"/>
      </w:pPr>
      <w:r>
        <w:t>Площадь территории под жилую застройку - 381,767 га;</w:t>
      </w:r>
    </w:p>
    <w:p w:rsidR="00E754DA" w:rsidRDefault="00335791">
      <w:pPr>
        <w:pStyle w:val="51"/>
        <w:shd w:val="clear" w:color="auto" w:fill="auto"/>
        <w:ind w:left="20" w:firstLine="700"/>
        <w:jc w:val="both"/>
      </w:pPr>
      <w:r>
        <w:t>Ориентировочно общая площадь жилого фонда усадебной застрой</w:t>
      </w:r>
      <w:r>
        <w:t>ки, составит - 530 040</w:t>
      </w:r>
    </w:p>
    <w:p w:rsidR="00E754DA" w:rsidRDefault="00335791">
      <w:pPr>
        <w:pStyle w:val="51"/>
        <w:shd w:val="clear" w:color="auto" w:fill="auto"/>
        <w:spacing w:after="27" w:line="230" w:lineRule="exact"/>
        <w:ind w:left="20" w:firstLine="0"/>
        <w:jc w:val="both"/>
      </w:pPr>
      <w:r>
        <w:rPr>
          <w:vertAlign w:val="subscript"/>
        </w:rPr>
        <w:t>м</w:t>
      </w:r>
      <w:r>
        <w:rPr>
          <w:vertAlign w:val="superscript"/>
        </w:rPr>
        <w:t>2</w:t>
      </w:r>
      <w:r>
        <w:rPr>
          <w:vertAlign w:val="subscript"/>
        </w:rPr>
        <w:t>.</w:t>
      </w:r>
    </w:p>
    <w:p w:rsidR="00E754DA" w:rsidRDefault="00335791">
      <w:pPr>
        <w:pStyle w:val="51"/>
        <w:shd w:val="clear" w:color="auto" w:fill="auto"/>
        <w:ind w:left="20" w:firstLine="700"/>
        <w:jc w:val="both"/>
      </w:pPr>
      <w:r>
        <w:t>Расчётная численность населения ориентировочно составит - 11632 человек.</w:t>
      </w:r>
    </w:p>
    <w:p w:rsidR="00E754DA" w:rsidRDefault="00335791">
      <w:pPr>
        <w:pStyle w:val="51"/>
        <w:shd w:val="clear" w:color="auto" w:fill="auto"/>
        <w:ind w:left="20" w:firstLine="700"/>
        <w:jc w:val="both"/>
      </w:pPr>
      <w:r>
        <w:rPr>
          <w:rStyle w:val="54"/>
          <w:i/>
          <w:iCs/>
        </w:rPr>
        <w:t xml:space="preserve">Итого по с. Белозерки </w:t>
      </w:r>
      <w:r>
        <w:t>планируется размещение - 3152 усадебных участков.</w:t>
      </w:r>
    </w:p>
    <w:p w:rsidR="00E754DA" w:rsidRDefault="00335791">
      <w:pPr>
        <w:pStyle w:val="51"/>
        <w:shd w:val="clear" w:color="auto" w:fill="auto"/>
        <w:ind w:left="20" w:firstLine="700"/>
        <w:jc w:val="both"/>
      </w:pPr>
      <w:r>
        <w:t>Площадь проектируемой территории - 702,362 га.</w:t>
      </w:r>
    </w:p>
    <w:p w:rsidR="00E754DA" w:rsidRDefault="00335791">
      <w:pPr>
        <w:pStyle w:val="51"/>
        <w:shd w:val="clear" w:color="auto" w:fill="auto"/>
        <w:ind w:left="20" w:firstLine="700"/>
        <w:jc w:val="both"/>
      </w:pPr>
      <w:r>
        <w:t xml:space="preserve">Площадь территории под жилую </w:t>
      </w:r>
      <w:r>
        <w:t>застройку - 391,547 га;</w:t>
      </w:r>
    </w:p>
    <w:p w:rsidR="00E754DA" w:rsidRDefault="00335791">
      <w:pPr>
        <w:pStyle w:val="51"/>
        <w:shd w:val="clear" w:color="auto" w:fill="auto"/>
        <w:ind w:left="20" w:firstLine="700"/>
        <w:jc w:val="both"/>
      </w:pPr>
      <w:r>
        <w:t>Ориентировочно общая площадь жилого фонда усадебной застройки, составит - 543 840</w:t>
      </w:r>
    </w:p>
    <w:p w:rsidR="00E754DA" w:rsidRDefault="00335791">
      <w:pPr>
        <w:pStyle w:val="51"/>
        <w:shd w:val="clear" w:color="auto" w:fill="auto"/>
        <w:spacing w:after="27" w:line="230" w:lineRule="exact"/>
        <w:ind w:left="20" w:firstLine="0"/>
        <w:jc w:val="both"/>
      </w:pPr>
      <w:r>
        <w:rPr>
          <w:vertAlign w:val="subscript"/>
        </w:rPr>
        <w:t>м</w:t>
      </w:r>
      <w:r>
        <w:rPr>
          <w:vertAlign w:val="superscript"/>
        </w:rPr>
        <w:t>2</w:t>
      </w:r>
      <w:r>
        <w:rPr>
          <w:vertAlign w:val="subscript"/>
        </w:rPr>
        <w:t>.</w:t>
      </w:r>
    </w:p>
    <w:p w:rsidR="00E754DA" w:rsidRDefault="00335791">
      <w:pPr>
        <w:pStyle w:val="51"/>
        <w:shd w:val="clear" w:color="auto" w:fill="auto"/>
        <w:ind w:left="20" w:firstLine="700"/>
        <w:jc w:val="both"/>
      </w:pPr>
      <w:r>
        <w:t>Расчётная численность населения ориентировочно составит -</w:t>
      </w:r>
      <w:r>
        <w:rPr>
          <w:rStyle w:val="54"/>
          <w:i/>
          <w:iCs/>
        </w:rPr>
        <w:t>11 908 чел.</w:t>
      </w:r>
    </w:p>
    <w:p w:rsidR="00E754DA" w:rsidRDefault="00335791">
      <w:pPr>
        <w:pStyle w:val="5"/>
        <w:shd w:val="clear" w:color="auto" w:fill="auto"/>
        <w:spacing w:before="0" w:line="413" w:lineRule="exact"/>
        <w:ind w:left="20" w:right="20" w:firstLine="700"/>
        <w:jc w:val="both"/>
      </w:pPr>
      <w:r>
        <w:t>На перспективный срок строительство в с. Белозерки планируется Площадка №4а п</w:t>
      </w:r>
      <w:r>
        <w:t>од индивидуальное жилищное строительство, расположенная к северо-западу от Площадки №4 «Экодолье», при условии соблюдения комплекса инженерной защиты застраиваемой территории от затопления паводковыми водами - 1% обеспеченности от реки Сок (см. раздел 3.6)</w:t>
      </w:r>
      <w:r>
        <w:t>. Площадь территории - 159,157 га.</w:t>
      </w:r>
    </w:p>
    <w:p w:rsidR="00E754DA" w:rsidRDefault="00335791">
      <w:pPr>
        <w:pStyle w:val="11"/>
        <w:keepNext/>
        <w:keepLines/>
        <w:shd w:val="clear" w:color="auto" w:fill="auto"/>
        <w:ind w:left="20"/>
      </w:pPr>
      <w:bookmarkStart w:id="1" w:name="bookmark0"/>
      <w:r>
        <w:t>п. Угловой</w:t>
      </w:r>
      <w:bookmarkEnd w:id="1"/>
    </w:p>
    <w:p w:rsidR="00E754DA" w:rsidRDefault="00335791">
      <w:pPr>
        <w:pStyle w:val="51"/>
        <w:shd w:val="clear" w:color="auto" w:fill="auto"/>
        <w:ind w:left="20" w:firstLine="700"/>
        <w:jc w:val="both"/>
      </w:pPr>
      <w:r>
        <w:rPr>
          <w:rStyle w:val="53"/>
        </w:rPr>
        <w:t xml:space="preserve">За </w:t>
      </w:r>
      <w:r>
        <w:rPr>
          <w:rStyle w:val="52"/>
          <w:i/>
          <w:iCs/>
        </w:rPr>
        <w:t>счет уплотнения существующей застройки:</w:t>
      </w:r>
    </w:p>
    <w:p w:rsidR="00E754DA" w:rsidRDefault="00335791">
      <w:pPr>
        <w:pStyle w:val="51"/>
        <w:numPr>
          <w:ilvl w:val="0"/>
          <w:numId w:val="3"/>
        </w:numPr>
        <w:shd w:val="clear" w:color="auto" w:fill="auto"/>
        <w:tabs>
          <w:tab w:val="left" w:pos="865"/>
        </w:tabs>
        <w:ind w:left="740" w:firstLine="0"/>
        <w:jc w:val="both"/>
      </w:pPr>
      <w:r>
        <w:t>В северной части поселка:</w:t>
      </w:r>
    </w:p>
    <w:p w:rsidR="00E754DA" w:rsidRDefault="00335791">
      <w:pPr>
        <w:pStyle w:val="5"/>
        <w:shd w:val="clear" w:color="auto" w:fill="auto"/>
        <w:spacing w:before="0" w:line="413" w:lineRule="exact"/>
        <w:ind w:left="40" w:right="40" w:firstLine="700"/>
        <w:jc w:val="both"/>
      </w:pPr>
      <w:r>
        <w:t xml:space="preserve">по ул. Садовой - 2,768 га, строительство индивидуальных жилых домов - 16 участков, ориентировочно общей площадью 3200 кв.м, расчётная </w:t>
      </w:r>
      <w:r>
        <w:t>численность населения составит 64 человек;</w:t>
      </w:r>
    </w:p>
    <w:p w:rsidR="00E754DA" w:rsidRDefault="00335791">
      <w:pPr>
        <w:pStyle w:val="51"/>
        <w:numPr>
          <w:ilvl w:val="0"/>
          <w:numId w:val="3"/>
        </w:numPr>
        <w:shd w:val="clear" w:color="auto" w:fill="auto"/>
        <w:tabs>
          <w:tab w:val="left" w:pos="865"/>
        </w:tabs>
        <w:ind w:left="740" w:firstLine="0"/>
        <w:jc w:val="both"/>
      </w:pPr>
      <w:r>
        <w:t>В западной части поселка:</w:t>
      </w:r>
    </w:p>
    <w:p w:rsidR="00E754DA" w:rsidRDefault="00335791">
      <w:pPr>
        <w:pStyle w:val="5"/>
        <w:shd w:val="clear" w:color="auto" w:fill="auto"/>
        <w:spacing w:before="0" w:line="413" w:lineRule="exact"/>
        <w:ind w:left="40" w:right="40" w:firstLine="700"/>
        <w:jc w:val="both"/>
      </w:pPr>
      <w:r>
        <w:t>По ул. Полевой - 0,54 га: строительство индивидуальных жилых домов - 4 участка, ориентировочно общей площадью 800 кв.м, расчётная численность населения составит 16 человек.</w:t>
      </w:r>
    </w:p>
    <w:p w:rsidR="00E754DA" w:rsidRDefault="00335791">
      <w:pPr>
        <w:pStyle w:val="60"/>
        <w:shd w:val="clear" w:color="auto" w:fill="auto"/>
        <w:ind w:left="40" w:right="40"/>
      </w:pPr>
      <w:r>
        <w:lastRenderedPageBreak/>
        <w:t xml:space="preserve">Итого за счет уплотнения существующей застройки </w:t>
      </w:r>
      <w:r>
        <w:rPr>
          <w:rStyle w:val="61"/>
          <w:i/>
          <w:iCs/>
        </w:rPr>
        <w:t>планируется размещение - 20 усадебных участков.</w:t>
      </w:r>
    </w:p>
    <w:p w:rsidR="00E754DA" w:rsidRDefault="00335791">
      <w:pPr>
        <w:pStyle w:val="51"/>
        <w:shd w:val="clear" w:color="auto" w:fill="auto"/>
        <w:ind w:left="40" w:firstLine="700"/>
        <w:jc w:val="both"/>
      </w:pPr>
      <w:r>
        <w:t>Площадь проектируемой территории - 3,308 га.</w:t>
      </w:r>
    </w:p>
    <w:p w:rsidR="00E754DA" w:rsidRDefault="00335791">
      <w:pPr>
        <w:pStyle w:val="51"/>
        <w:shd w:val="clear" w:color="auto" w:fill="auto"/>
        <w:ind w:left="740" w:right="40" w:firstLine="0"/>
        <w:jc w:val="both"/>
      </w:pPr>
      <w:r>
        <w:t>Ориентировочно общая площадь жилого фонда усадебной застройки, составит - 4000 м</w:t>
      </w:r>
      <w:r>
        <w:rPr>
          <w:vertAlign w:val="superscript"/>
        </w:rPr>
        <w:t>2</w:t>
      </w:r>
      <w:r>
        <w:t xml:space="preserve">. Расчётная численность населения </w:t>
      </w:r>
      <w:r>
        <w:t>ориентировочно составит - 80 человек.</w:t>
      </w:r>
    </w:p>
    <w:p w:rsidR="00E754DA" w:rsidRDefault="00335791">
      <w:pPr>
        <w:pStyle w:val="5"/>
        <w:shd w:val="clear" w:color="auto" w:fill="auto"/>
        <w:spacing w:before="0" w:line="413" w:lineRule="exact"/>
        <w:ind w:left="40" w:right="40" w:firstLine="700"/>
      </w:pPr>
      <w:r>
        <w:rPr>
          <w:rStyle w:val="af7"/>
        </w:rPr>
        <w:t>На свободных территориях за границей населенного пункта планируется строительство:</w:t>
      </w:r>
      <w:r>
        <w:rPr>
          <w:rStyle w:val="af1"/>
        </w:rPr>
        <w:t xml:space="preserve"> </w:t>
      </w:r>
      <w:r>
        <w:rPr>
          <w:rStyle w:val="af"/>
        </w:rPr>
        <w:t xml:space="preserve">ПЛОЩАДКА №6 </w:t>
      </w:r>
      <w:r>
        <w:t>расположена к югу от поселка на территории между коридором магистральных трубопроводов и автодорогой «Красный Яр - Малая Ка</w:t>
      </w:r>
      <w:r>
        <w:t>менка» до автодороги «Обход с. Красный Яр».</w:t>
      </w:r>
    </w:p>
    <w:p w:rsidR="00E754DA" w:rsidRDefault="00335791">
      <w:pPr>
        <w:pStyle w:val="5"/>
        <w:shd w:val="clear" w:color="auto" w:fill="auto"/>
        <w:spacing w:before="0" w:line="413" w:lineRule="exact"/>
        <w:ind w:left="40" w:firstLine="700"/>
        <w:jc w:val="both"/>
      </w:pPr>
      <w:r>
        <w:t>Площадь проектируемой территории - 43,926 га;</w:t>
      </w:r>
    </w:p>
    <w:p w:rsidR="00E754DA" w:rsidRDefault="00335791">
      <w:pPr>
        <w:pStyle w:val="5"/>
        <w:shd w:val="clear" w:color="auto" w:fill="auto"/>
        <w:spacing w:before="0" w:line="413" w:lineRule="exact"/>
        <w:ind w:left="40" w:firstLine="700"/>
        <w:jc w:val="both"/>
      </w:pPr>
      <w:r>
        <w:t>Площадь территории под жилую застройку - 27,970 га;</w:t>
      </w:r>
    </w:p>
    <w:p w:rsidR="00E754DA" w:rsidRDefault="00335791">
      <w:pPr>
        <w:pStyle w:val="5"/>
        <w:shd w:val="clear" w:color="auto" w:fill="auto"/>
        <w:spacing w:before="0" w:line="413" w:lineRule="exact"/>
        <w:ind w:left="40" w:firstLine="700"/>
        <w:jc w:val="both"/>
      </w:pPr>
      <w:r>
        <w:t>Планируется размещение 140 индивидуальных жилых домов;</w:t>
      </w:r>
    </w:p>
    <w:p w:rsidR="00E754DA" w:rsidRDefault="00335791">
      <w:pPr>
        <w:pStyle w:val="5"/>
        <w:shd w:val="clear" w:color="auto" w:fill="auto"/>
        <w:spacing w:before="0" w:line="413" w:lineRule="exact"/>
        <w:ind w:left="40" w:firstLine="700"/>
        <w:jc w:val="both"/>
      </w:pPr>
      <w:r>
        <w:t>Ориентировочно общая площадь жилого фонда составит - 28 000</w:t>
      </w:r>
      <w:r>
        <w:t xml:space="preserve"> м</w:t>
      </w:r>
      <w:r>
        <w:rPr>
          <w:vertAlign w:val="superscript"/>
        </w:rPr>
        <w:t>2</w:t>
      </w:r>
      <w:r>
        <w:t>;</w:t>
      </w:r>
    </w:p>
    <w:p w:rsidR="00E754DA" w:rsidRDefault="00335791">
      <w:pPr>
        <w:pStyle w:val="5"/>
        <w:shd w:val="clear" w:color="auto" w:fill="auto"/>
        <w:spacing w:before="0" w:line="413" w:lineRule="exact"/>
        <w:ind w:left="40" w:firstLine="700"/>
        <w:jc w:val="both"/>
      </w:pPr>
      <w:r>
        <w:t>Расчётная численность населения ориентировочно составит - 560 человек.</w:t>
      </w:r>
    </w:p>
    <w:p w:rsidR="00E754DA" w:rsidRDefault="00335791">
      <w:pPr>
        <w:pStyle w:val="5"/>
        <w:shd w:val="clear" w:color="auto" w:fill="auto"/>
        <w:spacing w:before="0" w:line="413" w:lineRule="exact"/>
        <w:ind w:left="40" w:right="40" w:firstLine="700"/>
        <w:jc w:val="both"/>
      </w:pPr>
      <w:r>
        <w:rPr>
          <w:rStyle w:val="af"/>
        </w:rPr>
        <w:t xml:space="preserve">ПЛОЩАДКА №7 </w:t>
      </w:r>
      <w:r>
        <w:t>расположена к югу от поселка на территории между автодорогой «Красный Яр - Малая Каменка» и автодорогой «Обход с. Красный Яр».</w:t>
      </w:r>
    </w:p>
    <w:p w:rsidR="00E754DA" w:rsidRDefault="00335791">
      <w:pPr>
        <w:pStyle w:val="5"/>
        <w:shd w:val="clear" w:color="auto" w:fill="auto"/>
        <w:spacing w:before="0" w:line="413" w:lineRule="exact"/>
        <w:ind w:left="40" w:firstLine="700"/>
        <w:jc w:val="both"/>
      </w:pPr>
      <w:r>
        <w:t>Площадь проектируемой территории - 48,310</w:t>
      </w:r>
      <w:r>
        <w:t xml:space="preserve"> га;</w:t>
      </w:r>
    </w:p>
    <w:p w:rsidR="00E754DA" w:rsidRDefault="00335791">
      <w:pPr>
        <w:pStyle w:val="5"/>
        <w:shd w:val="clear" w:color="auto" w:fill="auto"/>
        <w:spacing w:before="0" w:line="413" w:lineRule="exact"/>
        <w:ind w:left="40" w:firstLine="700"/>
        <w:jc w:val="both"/>
      </w:pPr>
      <w:r>
        <w:t>Площадь территории под жилую застройку - 12,790 га;</w:t>
      </w:r>
    </w:p>
    <w:p w:rsidR="00E754DA" w:rsidRDefault="00335791">
      <w:pPr>
        <w:pStyle w:val="5"/>
        <w:shd w:val="clear" w:color="auto" w:fill="auto"/>
        <w:spacing w:before="0" w:line="413" w:lineRule="exact"/>
        <w:ind w:left="40" w:firstLine="700"/>
        <w:jc w:val="both"/>
      </w:pPr>
      <w:r>
        <w:t>Планируется размещение 64 индивидуальных жилых домов;</w:t>
      </w:r>
    </w:p>
    <w:p w:rsidR="00E754DA" w:rsidRDefault="00335791">
      <w:pPr>
        <w:pStyle w:val="5"/>
        <w:shd w:val="clear" w:color="auto" w:fill="auto"/>
        <w:spacing w:before="0" w:line="413" w:lineRule="exact"/>
        <w:ind w:left="40" w:firstLine="700"/>
        <w:jc w:val="both"/>
      </w:pPr>
      <w:r>
        <w:t>Ориентировочно общая площадь жилого фонда составит - 12 800 м</w:t>
      </w:r>
      <w:r>
        <w:rPr>
          <w:vertAlign w:val="superscript"/>
        </w:rPr>
        <w:t>2</w:t>
      </w:r>
      <w:r>
        <w:t>;</w:t>
      </w:r>
    </w:p>
    <w:p w:rsidR="00E754DA" w:rsidRDefault="00335791">
      <w:pPr>
        <w:pStyle w:val="5"/>
        <w:shd w:val="clear" w:color="auto" w:fill="auto"/>
        <w:spacing w:before="0" w:line="413" w:lineRule="exact"/>
        <w:ind w:left="40" w:firstLine="700"/>
        <w:jc w:val="both"/>
      </w:pPr>
      <w:r>
        <w:t>Расчётная численность населения ориентировочно составит - 256 человек.</w:t>
      </w:r>
    </w:p>
    <w:p w:rsidR="00E754DA" w:rsidRDefault="00335791">
      <w:pPr>
        <w:pStyle w:val="5"/>
        <w:shd w:val="clear" w:color="auto" w:fill="auto"/>
        <w:spacing w:before="0" w:line="413" w:lineRule="exact"/>
        <w:ind w:left="40" w:right="40" w:firstLine="700"/>
        <w:jc w:val="both"/>
      </w:pPr>
      <w:r>
        <w:rPr>
          <w:rStyle w:val="af"/>
        </w:rPr>
        <w:t xml:space="preserve">ПЛОЩАДКА №8 </w:t>
      </w:r>
      <w:r>
        <w:t>расположена к юго-западу от поселка за коридором магистральных трубопроводов до автодороги «Обход с. Красный Яр».</w:t>
      </w:r>
    </w:p>
    <w:p w:rsidR="00E754DA" w:rsidRDefault="00335791">
      <w:pPr>
        <w:pStyle w:val="5"/>
        <w:shd w:val="clear" w:color="auto" w:fill="auto"/>
        <w:spacing w:before="0" w:line="413" w:lineRule="exact"/>
        <w:ind w:left="40" w:firstLine="700"/>
        <w:jc w:val="both"/>
      </w:pPr>
      <w:r>
        <w:t>Площадь проектируемой территории - 223,904 га;</w:t>
      </w:r>
    </w:p>
    <w:p w:rsidR="00E754DA" w:rsidRDefault="00335791">
      <w:pPr>
        <w:pStyle w:val="5"/>
        <w:shd w:val="clear" w:color="auto" w:fill="auto"/>
        <w:spacing w:before="0" w:line="413" w:lineRule="exact"/>
        <w:ind w:left="40" w:firstLine="700"/>
        <w:jc w:val="both"/>
      </w:pPr>
      <w:r>
        <w:t>Площадь территории под жилую застройку - 141,126 га;</w:t>
      </w:r>
    </w:p>
    <w:p w:rsidR="00E754DA" w:rsidRDefault="00335791">
      <w:pPr>
        <w:pStyle w:val="5"/>
        <w:shd w:val="clear" w:color="auto" w:fill="auto"/>
        <w:spacing w:before="0" w:line="413" w:lineRule="exact"/>
        <w:ind w:left="40" w:firstLine="700"/>
        <w:jc w:val="both"/>
      </w:pPr>
      <w:r>
        <w:t>Планируется размещение 706 мал</w:t>
      </w:r>
      <w:r>
        <w:t>оэтажных жилых домов;</w:t>
      </w:r>
    </w:p>
    <w:p w:rsidR="00E754DA" w:rsidRDefault="00335791">
      <w:pPr>
        <w:pStyle w:val="5"/>
        <w:shd w:val="clear" w:color="auto" w:fill="auto"/>
        <w:spacing w:before="0" w:line="413" w:lineRule="exact"/>
        <w:ind w:left="40" w:firstLine="700"/>
        <w:jc w:val="both"/>
      </w:pPr>
      <w:r>
        <w:t>Ориентировочно общая площадь жилого фонда составит - 141 200 м</w:t>
      </w:r>
      <w:r>
        <w:rPr>
          <w:vertAlign w:val="superscript"/>
        </w:rPr>
        <w:t>2</w:t>
      </w:r>
      <w:r>
        <w:t>;</w:t>
      </w:r>
    </w:p>
    <w:p w:rsidR="00E754DA" w:rsidRDefault="00335791">
      <w:pPr>
        <w:pStyle w:val="5"/>
        <w:shd w:val="clear" w:color="auto" w:fill="auto"/>
        <w:spacing w:before="0" w:line="413" w:lineRule="exact"/>
        <w:ind w:left="40" w:firstLine="700"/>
        <w:jc w:val="both"/>
      </w:pPr>
      <w:r>
        <w:t>Расчётная численность населения ориентировочно составит - 2824 человек.</w:t>
      </w:r>
    </w:p>
    <w:p w:rsidR="00E754DA" w:rsidRDefault="00335791">
      <w:pPr>
        <w:pStyle w:val="60"/>
        <w:shd w:val="clear" w:color="auto" w:fill="auto"/>
        <w:ind w:left="20" w:firstLine="720"/>
        <w:jc w:val="left"/>
      </w:pPr>
      <w:r>
        <w:t xml:space="preserve">Всего на свободных территориях за границей п. Угловой </w:t>
      </w:r>
      <w:r>
        <w:rPr>
          <w:rStyle w:val="61"/>
          <w:i/>
          <w:iCs/>
        </w:rPr>
        <w:t>планируется размещение - 910 усадебных учас</w:t>
      </w:r>
      <w:r>
        <w:rPr>
          <w:rStyle w:val="61"/>
          <w:i/>
          <w:iCs/>
        </w:rPr>
        <w:t>тков.</w:t>
      </w:r>
    </w:p>
    <w:p w:rsidR="00E754DA" w:rsidRDefault="00335791">
      <w:pPr>
        <w:pStyle w:val="51"/>
        <w:shd w:val="clear" w:color="auto" w:fill="auto"/>
        <w:ind w:left="740" w:firstLine="0"/>
      </w:pPr>
      <w:r>
        <w:t>Площадь проектируемой территории - 316,140 га.</w:t>
      </w:r>
    </w:p>
    <w:p w:rsidR="00E754DA" w:rsidRDefault="00335791">
      <w:pPr>
        <w:pStyle w:val="51"/>
        <w:shd w:val="clear" w:color="auto" w:fill="auto"/>
        <w:ind w:left="740" w:firstLine="0"/>
      </w:pPr>
      <w:r>
        <w:t>Площадь территории под жилую застройку - 181,886 га;</w:t>
      </w:r>
    </w:p>
    <w:p w:rsidR="00E754DA" w:rsidRDefault="00335791">
      <w:pPr>
        <w:pStyle w:val="51"/>
        <w:shd w:val="clear" w:color="auto" w:fill="auto"/>
        <w:ind w:left="740" w:firstLine="0"/>
      </w:pPr>
      <w:r>
        <w:t>Ориентировочно общая площадь жилого фонда усадебной застройки, составит - 182 000</w:t>
      </w:r>
    </w:p>
    <w:p w:rsidR="00E754DA" w:rsidRDefault="00335791">
      <w:pPr>
        <w:pStyle w:val="51"/>
        <w:shd w:val="clear" w:color="auto" w:fill="auto"/>
        <w:spacing w:after="27"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40" w:firstLine="0"/>
      </w:pPr>
      <w:r>
        <w:t xml:space="preserve">Расчётная численность населения ориентировочно составит - 3640 человек </w:t>
      </w:r>
      <w:r>
        <w:rPr>
          <w:rStyle w:val="54"/>
          <w:i/>
          <w:iCs/>
        </w:rPr>
        <w:t xml:space="preserve">Итого по п. Угловой </w:t>
      </w:r>
      <w:r>
        <w:t>планируется размещение - 930 усадебных участков.</w:t>
      </w:r>
    </w:p>
    <w:p w:rsidR="00E754DA" w:rsidRDefault="00335791">
      <w:pPr>
        <w:pStyle w:val="51"/>
        <w:shd w:val="clear" w:color="auto" w:fill="auto"/>
        <w:ind w:left="740" w:firstLine="0"/>
      </w:pPr>
      <w:r>
        <w:lastRenderedPageBreak/>
        <w:t>Площадь проектируемой территории - 319,448 га.</w:t>
      </w:r>
    </w:p>
    <w:p w:rsidR="00E754DA" w:rsidRDefault="00335791">
      <w:pPr>
        <w:pStyle w:val="51"/>
        <w:shd w:val="clear" w:color="auto" w:fill="auto"/>
        <w:ind w:left="740" w:firstLine="0"/>
      </w:pPr>
      <w:r>
        <w:t>Площадь территории под жилую застройку - 185,194 га;</w:t>
      </w:r>
    </w:p>
    <w:p w:rsidR="00E754DA" w:rsidRDefault="00335791">
      <w:pPr>
        <w:pStyle w:val="51"/>
        <w:shd w:val="clear" w:color="auto" w:fill="auto"/>
        <w:ind w:left="740" w:firstLine="0"/>
      </w:pPr>
      <w:r>
        <w:t>Ориентировочно о</w:t>
      </w:r>
      <w:r>
        <w:t>бщая площадь жилого фонда усадебной застройки, составит - 186 000</w:t>
      </w:r>
    </w:p>
    <w:p w:rsidR="00E754DA" w:rsidRDefault="00335791">
      <w:pPr>
        <w:pStyle w:val="51"/>
        <w:shd w:val="clear" w:color="auto" w:fill="auto"/>
        <w:spacing w:after="27"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40" w:firstLine="0"/>
      </w:pPr>
      <w:r>
        <w:t xml:space="preserve">Расчётная численность населения ориентировочно составит - </w:t>
      </w:r>
      <w:r>
        <w:rPr>
          <w:rStyle w:val="54"/>
          <w:i/>
          <w:iCs/>
        </w:rPr>
        <w:t>3720 чел.</w:t>
      </w:r>
    </w:p>
    <w:p w:rsidR="00E754DA" w:rsidRDefault="00335791">
      <w:pPr>
        <w:pStyle w:val="5"/>
        <w:shd w:val="clear" w:color="auto" w:fill="auto"/>
        <w:spacing w:before="0" w:line="413" w:lineRule="exact"/>
        <w:ind w:left="20" w:firstLine="720"/>
      </w:pPr>
      <w:r>
        <w:t xml:space="preserve">К югу от </w:t>
      </w:r>
      <w:r>
        <w:rPr>
          <w:rStyle w:val="af0"/>
        </w:rPr>
        <w:t>п. Угловой</w:t>
      </w:r>
      <w:r>
        <w:rPr>
          <w:rStyle w:val="31"/>
        </w:rPr>
        <w:t xml:space="preserve"> </w:t>
      </w:r>
      <w:r>
        <w:t>планируется зона садоводства и дачного хозяйства, согласно ранее выполненному проекту. Площадь про</w:t>
      </w:r>
      <w:r>
        <w:t xml:space="preserve">ектируемой территории - 193,45 га (ориентировочно численность временного населения - 1724 чел.). </w:t>
      </w:r>
      <w:r>
        <w:rPr>
          <w:rStyle w:val="af"/>
        </w:rPr>
        <w:t>п. Кондурчинский</w:t>
      </w:r>
    </w:p>
    <w:p w:rsidR="00E754DA" w:rsidRDefault="00335791">
      <w:pPr>
        <w:pStyle w:val="5"/>
        <w:shd w:val="clear" w:color="auto" w:fill="auto"/>
        <w:spacing w:before="0" w:line="413" w:lineRule="exact"/>
        <w:ind w:left="20" w:firstLine="720"/>
      </w:pPr>
      <w:r>
        <w:rPr>
          <w:rStyle w:val="43"/>
        </w:rPr>
        <w:t>На свободных территориях за границей населенного пункта планируется строительство:</w:t>
      </w:r>
      <w:r>
        <w:t xml:space="preserve"> </w:t>
      </w:r>
      <w:r>
        <w:rPr>
          <w:rStyle w:val="af"/>
        </w:rPr>
        <w:t xml:space="preserve">ПЛОЩАДКА №9 </w:t>
      </w:r>
      <w:r>
        <w:t xml:space="preserve">расположена к востоку от поселка на территории </w:t>
      </w:r>
      <w:r>
        <w:t>до автодороги «Обход с. Красный Яр».</w:t>
      </w:r>
    </w:p>
    <w:p w:rsidR="00E754DA" w:rsidRDefault="00335791">
      <w:pPr>
        <w:pStyle w:val="5"/>
        <w:shd w:val="clear" w:color="auto" w:fill="auto"/>
        <w:spacing w:before="0" w:line="413" w:lineRule="exact"/>
        <w:ind w:left="740"/>
      </w:pPr>
      <w:r>
        <w:t>Площадь проектируемой территории - 85,656 га;</w:t>
      </w:r>
    </w:p>
    <w:p w:rsidR="00E754DA" w:rsidRDefault="00335791">
      <w:pPr>
        <w:pStyle w:val="5"/>
        <w:shd w:val="clear" w:color="auto" w:fill="auto"/>
        <w:spacing w:before="0" w:line="413" w:lineRule="exact"/>
        <w:ind w:left="740"/>
      </w:pPr>
      <w:r>
        <w:t>Площадь территории под жилую застройку - 47,730 га;</w:t>
      </w:r>
    </w:p>
    <w:p w:rsidR="00E754DA" w:rsidRDefault="00335791">
      <w:pPr>
        <w:pStyle w:val="5"/>
        <w:shd w:val="clear" w:color="auto" w:fill="auto"/>
        <w:spacing w:before="0" w:line="413" w:lineRule="exact"/>
        <w:ind w:left="740"/>
      </w:pPr>
      <w:r>
        <w:t>Планируется размещение 239 индивидуальных жилых домов;</w:t>
      </w:r>
    </w:p>
    <w:p w:rsidR="00E754DA" w:rsidRDefault="00335791">
      <w:pPr>
        <w:pStyle w:val="5"/>
        <w:shd w:val="clear" w:color="auto" w:fill="auto"/>
        <w:spacing w:before="0" w:line="413" w:lineRule="exact"/>
        <w:ind w:left="740"/>
      </w:pPr>
      <w:r>
        <w:t>Ориентировочно общая площадь жилого фонда составит - 47 800 м</w:t>
      </w:r>
      <w:r>
        <w:rPr>
          <w:vertAlign w:val="superscript"/>
        </w:rPr>
        <w:t>2</w:t>
      </w:r>
      <w:r>
        <w:t>;</w:t>
      </w:r>
    </w:p>
    <w:p w:rsidR="00E754DA" w:rsidRDefault="00335791">
      <w:pPr>
        <w:pStyle w:val="5"/>
        <w:shd w:val="clear" w:color="auto" w:fill="auto"/>
        <w:spacing w:before="0" w:line="413" w:lineRule="exact"/>
        <w:ind w:left="740"/>
      </w:pPr>
      <w:r>
        <w:t>Ра</w:t>
      </w:r>
      <w:r>
        <w:t>счётная численность населения ориентировочно составит - 956 человек.</w:t>
      </w:r>
    </w:p>
    <w:p w:rsidR="00E754DA" w:rsidRDefault="00335791">
      <w:pPr>
        <w:pStyle w:val="51"/>
        <w:shd w:val="clear" w:color="auto" w:fill="auto"/>
        <w:ind w:left="740" w:firstLine="0"/>
      </w:pPr>
      <w:r>
        <w:rPr>
          <w:rStyle w:val="54"/>
          <w:i/>
          <w:iCs/>
        </w:rPr>
        <w:t xml:space="preserve">Итого по п. Кондурчинский </w:t>
      </w:r>
      <w:r>
        <w:t>планируется размещение - 239 усадебных участков.</w:t>
      </w:r>
    </w:p>
    <w:p w:rsidR="00E754DA" w:rsidRDefault="00335791">
      <w:pPr>
        <w:pStyle w:val="51"/>
        <w:shd w:val="clear" w:color="auto" w:fill="auto"/>
        <w:ind w:left="740" w:firstLine="0"/>
      </w:pPr>
      <w:r>
        <w:t>Площадь проектируемой территории - 85,656 га.</w:t>
      </w:r>
    </w:p>
    <w:p w:rsidR="00E754DA" w:rsidRDefault="00335791">
      <w:pPr>
        <w:pStyle w:val="51"/>
        <w:shd w:val="clear" w:color="auto" w:fill="auto"/>
        <w:ind w:left="740" w:firstLine="0"/>
      </w:pPr>
      <w:r>
        <w:t>Площадь территории под жилую застройку - 47,730 га;</w:t>
      </w:r>
    </w:p>
    <w:p w:rsidR="00E754DA" w:rsidRDefault="00335791">
      <w:pPr>
        <w:pStyle w:val="51"/>
        <w:shd w:val="clear" w:color="auto" w:fill="auto"/>
        <w:ind w:left="740" w:firstLine="0"/>
      </w:pPr>
      <w:r>
        <w:t>Ориентировочно</w:t>
      </w:r>
      <w:r>
        <w:t xml:space="preserve"> общая площадь жилого фонда усадебной застройки, составит - 47 800</w:t>
      </w:r>
    </w:p>
    <w:p w:rsidR="00E754DA" w:rsidRDefault="00335791">
      <w:pPr>
        <w:pStyle w:val="51"/>
        <w:shd w:val="clear" w:color="auto" w:fill="auto"/>
        <w:spacing w:after="27"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40" w:firstLine="0"/>
      </w:pPr>
      <w:r>
        <w:t xml:space="preserve">Расчётная численность населения ориентировочно составит - </w:t>
      </w:r>
      <w:r>
        <w:rPr>
          <w:rStyle w:val="54"/>
          <w:i/>
          <w:iCs/>
        </w:rPr>
        <w:t xml:space="preserve">956 чел. </w:t>
      </w:r>
      <w:r>
        <w:rPr>
          <w:rStyle w:val="55"/>
        </w:rPr>
        <w:t>с. Нижняя Солонцовка</w:t>
      </w:r>
    </w:p>
    <w:p w:rsidR="00E754DA" w:rsidRDefault="00335791">
      <w:pPr>
        <w:pStyle w:val="51"/>
        <w:shd w:val="clear" w:color="auto" w:fill="auto"/>
        <w:ind w:left="740" w:firstLine="0"/>
      </w:pPr>
      <w:r>
        <w:rPr>
          <w:rStyle w:val="53"/>
        </w:rPr>
        <w:t xml:space="preserve">За </w:t>
      </w:r>
      <w:r>
        <w:rPr>
          <w:rStyle w:val="52"/>
          <w:i/>
          <w:iCs/>
        </w:rPr>
        <w:t>счет уплотнения существующей застройки:</w:t>
      </w:r>
    </w:p>
    <w:p w:rsidR="00E754DA" w:rsidRDefault="00335791">
      <w:pPr>
        <w:pStyle w:val="5"/>
        <w:numPr>
          <w:ilvl w:val="0"/>
          <w:numId w:val="3"/>
        </w:numPr>
        <w:shd w:val="clear" w:color="auto" w:fill="auto"/>
        <w:tabs>
          <w:tab w:val="left" w:pos="901"/>
        </w:tabs>
        <w:spacing w:before="0" w:line="413" w:lineRule="exact"/>
        <w:ind w:left="20" w:right="20" w:firstLine="720"/>
        <w:jc w:val="both"/>
      </w:pPr>
      <w:r>
        <w:rPr>
          <w:rStyle w:val="af1"/>
        </w:rPr>
        <w:t>В юго-восточной части села</w:t>
      </w:r>
      <w:r>
        <w:t xml:space="preserve"> - 3,213 га, строительство индивидуальных жилых домов - 12 участков, ориентировочно общей площадью 2400 кв.м, расчётная численность населения составит 48 человек;</w:t>
      </w:r>
    </w:p>
    <w:p w:rsidR="00E754DA" w:rsidRDefault="00335791">
      <w:pPr>
        <w:pStyle w:val="5"/>
        <w:numPr>
          <w:ilvl w:val="0"/>
          <w:numId w:val="3"/>
        </w:numPr>
        <w:shd w:val="clear" w:color="auto" w:fill="auto"/>
        <w:tabs>
          <w:tab w:val="left" w:pos="901"/>
        </w:tabs>
        <w:spacing w:before="0" w:line="413" w:lineRule="exact"/>
        <w:ind w:left="20" w:right="20" w:firstLine="720"/>
        <w:jc w:val="both"/>
      </w:pPr>
      <w:r>
        <w:rPr>
          <w:rStyle w:val="af1"/>
        </w:rPr>
        <w:t>В южной части села</w:t>
      </w:r>
      <w:r>
        <w:t xml:space="preserve"> - 1,816 га: строительство индивидуальных жилых домов - 10 участка, ориентировочно общей площадью 2000 кв.м, расчётная численность населения составит 40 человек.</w:t>
      </w:r>
    </w:p>
    <w:p w:rsidR="00E754DA" w:rsidRDefault="00335791">
      <w:pPr>
        <w:pStyle w:val="60"/>
        <w:shd w:val="clear" w:color="auto" w:fill="auto"/>
        <w:ind w:left="20" w:right="20" w:firstLine="720"/>
      </w:pPr>
      <w:r>
        <w:t xml:space="preserve">Итого за счет уплотнения существующей застройки </w:t>
      </w:r>
      <w:r>
        <w:rPr>
          <w:rStyle w:val="61"/>
          <w:i/>
          <w:iCs/>
        </w:rPr>
        <w:t>планируется размещение - 22 усадебных участков</w:t>
      </w:r>
      <w:r>
        <w:rPr>
          <w:rStyle w:val="61"/>
          <w:i/>
          <w:iCs/>
        </w:rPr>
        <w:t>.</w:t>
      </w:r>
    </w:p>
    <w:p w:rsidR="00E754DA" w:rsidRDefault="00335791">
      <w:pPr>
        <w:pStyle w:val="51"/>
        <w:shd w:val="clear" w:color="auto" w:fill="auto"/>
        <w:ind w:left="20" w:firstLine="720"/>
        <w:jc w:val="both"/>
      </w:pPr>
      <w:r>
        <w:t>Площадь проектируемой территории - 5,029 га.</w:t>
      </w:r>
    </w:p>
    <w:p w:rsidR="00E754DA" w:rsidRDefault="00335791">
      <w:pPr>
        <w:pStyle w:val="51"/>
        <w:shd w:val="clear" w:color="auto" w:fill="auto"/>
        <w:ind w:left="20" w:firstLine="720"/>
        <w:jc w:val="both"/>
      </w:pPr>
      <w:r>
        <w:t>Ориентировочно общая площадь жилого фонда усадебной застройки, составит - 4400 м</w:t>
      </w:r>
      <w:r>
        <w:rPr>
          <w:vertAlign w:val="superscript"/>
        </w:rPr>
        <w:t>2</w:t>
      </w:r>
      <w:r>
        <w:t>.</w:t>
      </w:r>
    </w:p>
    <w:p w:rsidR="00E754DA" w:rsidRDefault="00335791">
      <w:pPr>
        <w:pStyle w:val="51"/>
        <w:shd w:val="clear" w:color="auto" w:fill="auto"/>
        <w:ind w:left="20" w:firstLine="720"/>
        <w:jc w:val="both"/>
      </w:pPr>
      <w:r>
        <w:t>Расчётная численность населения ориентировочно составит - 88 человек.</w:t>
      </w:r>
    </w:p>
    <w:p w:rsidR="00E754DA" w:rsidRDefault="00335791">
      <w:pPr>
        <w:pStyle w:val="5"/>
        <w:shd w:val="clear" w:color="auto" w:fill="auto"/>
        <w:spacing w:before="0" w:line="413" w:lineRule="exact"/>
        <w:ind w:left="20" w:firstLine="720"/>
        <w:jc w:val="both"/>
      </w:pPr>
      <w:r>
        <w:rPr>
          <w:rStyle w:val="43"/>
        </w:rPr>
        <w:t xml:space="preserve">На свободных территориях за границей населенного пункта </w:t>
      </w:r>
      <w:r>
        <w:rPr>
          <w:rStyle w:val="43"/>
        </w:rPr>
        <w:t>планируется строительство:</w:t>
      </w:r>
    </w:p>
    <w:p w:rsidR="00E754DA" w:rsidRDefault="00335791">
      <w:pPr>
        <w:pStyle w:val="5"/>
        <w:shd w:val="clear" w:color="auto" w:fill="auto"/>
        <w:spacing w:before="0" w:line="413" w:lineRule="exact"/>
        <w:ind w:left="20" w:right="20" w:firstLine="720"/>
        <w:jc w:val="both"/>
      </w:pPr>
      <w:r>
        <w:rPr>
          <w:rStyle w:val="af"/>
        </w:rPr>
        <w:t xml:space="preserve">ПЛОЩАДКА №10б </w:t>
      </w:r>
      <w:r>
        <w:t>расположена к югу от села на территории между автодорогой «Обход с. Красный Яр» и д. Средняя Солонцовка.</w:t>
      </w:r>
    </w:p>
    <w:p w:rsidR="00E754DA" w:rsidRDefault="00335791">
      <w:pPr>
        <w:pStyle w:val="5"/>
        <w:shd w:val="clear" w:color="auto" w:fill="auto"/>
        <w:spacing w:before="0" w:line="413" w:lineRule="exact"/>
        <w:ind w:left="20" w:firstLine="720"/>
        <w:jc w:val="both"/>
      </w:pPr>
      <w:r>
        <w:t>Площадь проектируемой территории - 250,419 га;</w:t>
      </w:r>
    </w:p>
    <w:p w:rsidR="00E754DA" w:rsidRDefault="00335791">
      <w:pPr>
        <w:pStyle w:val="5"/>
        <w:shd w:val="clear" w:color="auto" w:fill="auto"/>
        <w:spacing w:before="0" w:line="413" w:lineRule="exact"/>
        <w:ind w:left="20" w:firstLine="720"/>
        <w:jc w:val="both"/>
      </w:pPr>
      <w:r>
        <w:t>Площадь территории под жилую застройку - 144,382 га;</w:t>
      </w:r>
    </w:p>
    <w:p w:rsidR="00E754DA" w:rsidRDefault="00335791">
      <w:pPr>
        <w:pStyle w:val="5"/>
        <w:shd w:val="clear" w:color="auto" w:fill="auto"/>
        <w:spacing w:before="0" w:line="413" w:lineRule="exact"/>
        <w:ind w:left="20" w:firstLine="720"/>
        <w:jc w:val="both"/>
      </w:pPr>
      <w:r>
        <w:lastRenderedPageBreak/>
        <w:t>Планируетс</w:t>
      </w:r>
      <w:r>
        <w:t>я размещение 722 индивидуальных жилых домов;</w:t>
      </w:r>
    </w:p>
    <w:p w:rsidR="00E754DA" w:rsidRDefault="00335791">
      <w:pPr>
        <w:pStyle w:val="5"/>
        <w:shd w:val="clear" w:color="auto" w:fill="auto"/>
        <w:spacing w:before="0" w:line="413" w:lineRule="exact"/>
        <w:ind w:left="20" w:firstLine="720"/>
        <w:jc w:val="both"/>
      </w:pPr>
      <w:r>
        <w:t>Ориентировочно общая площадь жилого фонда составит - 144 400 м</w:t>
      </w:r>
      <w:r>
        <w:rPr>
          <w:vertAlign w:val="superscript"/>
        </w:rPr>
        <w:t>2</w:t>
      </w:r>
      <w:r>
        <w:t>;</w:t>
      </w:r>
    </w:p>
    <w:p w:rsidR="00E754DA" w:rsidRDefault="00335791">
      <w:pPr>
        <w:pStyle w:val="5"/>
        <w:shd w:val="clear" w:color="auto" w:fill="auto"/>
        <w:spacing w:before="0" w:line="413" w:lineRule="exact"/>
        <w:ind w:left="20" w:firstLine="720"/>
        <w:jc w:val="both"/>
      </w:pPr>
      <w:r>
        <w:t>Расчётная численность населения ориентировочно составит - 2 888 человек.</w:t>
      </w:r>
    </w:p>
    <w:p w:rsidR="00E754DA" w:rsidRDefault="00335791">
      <w:pPr>
        <w:pStyle w:val="60"/>
        <w:shd w:val="clear" w:color="auto" w:fill="auto"/>
        <w:ind w:left="20" w:firstLine="720"/>
      </w:pPr>
      <w:r>
        <w:t>Итого по с. Нижняя Солонцовка</w:t>
      </w:r>
    </w:p>
    <w:p w:rsidR="00E754DA" w:rsidRDefault="00335791">
      <w:pPr>
        <w:pStyle w:val="51"/>
        <w:shd w:val="clear" w:color="auto" w:fill="auto"/>
        <w:ind w:left="20" w:firstLine="720"/>
        <w:jc w:val="both"/>
      </w:pPr>
      <w:r>
        <w:t xml:space="preserve">планируется размещение - 744 усадебных </w:t>
      </w:r>
      <w:r>
        <w:t>участков.</w:t>
      </w:r>
    </w:p>
    <w:p w:rsidR="00E754DA" w:rsidRDefault="00335791">
      <w:pPr>
        <w:pStyle w:val="51"/>
        <w:shd w:val="clear" w:color="auto" w:fill="auto"/>
        <w:ind w:left="20" w:firstLine="720"/>
        <w:jc w:val="both"/>
      </w:pPr>
      <w:r>
        <w:t>Площадь проектируемой территории - 255,448 га.</w:t>
      </w:r>
    </w:p>
    <w:p w:rsidR="00E754DA" w:rsidRDefault="00335791">
      <w:pPr>
        <w:pStyle w:val="51"/>
        <w:shd w:val="clear" w:color="auto" w:fill="auto"/>
        <w:ind w:left="20" w:firstLine="720"/>
        <w:jc w:val="both"/>
      </w:pPr>
      <w:r>
        <w:t>Площадь территории под жилую застройку - 149,411 га;</w:t>
      </w:r>
    </w:p>
    <w:p w:rsidR="00E754DA" w:rsidRDefault="00335791">
      <w:pPr>
        <w:pStyle w:val="51"/>
        <w:shd w:val="clear" w:color="auto" w:fill="auto"/>
        <w:ind w:left="20" w:firstLine="720"/>
        <w:jc w:val="both"/>
      </w:pPr>
      <w:r>
        <w:t>Ориентировочно общая площадь жилого фонда усадебной застройки, составит - 148 800</w:t>
      </w:r>
    </w:p>
    <w:p w:rsidR="00E754DA" w:rsidRDefault="00335791">
      <w:pPr>
        <w:pStyle w:val="51"/>
        <w:shd w:val="clear" w:color="auto" w:fill="auto"/>
        <w:spacing w:after="27"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40" w:right="1740" w:firstLine="0"/>
      </w:pPr>
      <w:r>
        <w:t xml:space="preserve">Расчётная численность населения ориентировочно составит - </w:t>
      </w:r>
      <w:r>
        <w:rPr>
          <w:rStyle w:val="54"/>
          <w:i/>
          <w:iCs/>
        </w:rPr>
        <w:t>29</w:t>
      </w:r>
      <w:r>
        <w:rPr>
          <w:rStyle w:val="54"/>
          <w:i/>
          <w:iCs/>
        </w:rPr>
        <w:t xml:space="preserve">76 чел. </w:t>
      </w:r>
      <w:r>
        <w:rPr>
          <w:rStyle w:val="55"/>
        </w:rPr>
        <w:t>д. Средняя Солонцовка</w:t>
      </w:r>
    </w:p>
    <w:p w:rsidR="00E754DA" w:rsidRDefault="00335791">
      <w:pPr>
        <w:pStyle w:val="5"/>
        <w:shd w:val="clear" w:color="auto" w:fill="auto"/>
        <w:spacing w:before="0" w:line="413" w:lineRule="exact"/>
        <w:ind w:left="740" w:right="440"/>
      </w:pPr>
      <w:r>
        <w:rPr>
          <w:rStyle w:val="43"/>
        </w:rPr>
        <w:t>На свободных территориях за границей населенного пункта планируется строительство:</w:t>
      </w:r>
      <w:r>
        <w:t xml:space="preserve"> </w:t>
      </w:r>
      <w:r>
        <w:rPr>
          <w:rStyle w:val="af"/>
        </w:rPr>
        <w:t xml:space="preserve">ПЛОЩАДКА №11 </w:t>
      </w:r>
      <w:r>
        <w:t>расположена к юго-западу от деревни.</w:t>
      </w:r>
    </w:p>
    <w:p w:rsidR="00E754DA" w:rsidRDefault="00335791">
      <w:pPr>
        <w:pStyle w:val="5"/>
        <w:shd w:val="clear" w:color="auto" w:fill="auto"/>
        <w:spacing w:before="0" w:line="413" w:lineRule="exact"/>
        <w:ind w:left="20" w:firstLine="720"/>
        <w:jc w:val="both"/>
      </w:pPr>
      <w:r>
        <w:t>Площадь проектируемой территории - 12,101 га;</w:t>
      </w:r>
    </w:p>
    <w:p w:rsidR="00E754DA" w:rsidRDefault="00335791">
      <w:pPr>
        <w:pStyle w:val="5"/>
        <w:shd w:val="clear" w:color="auto" w:fill="auto"/>
        <w:spacing w:before="0" w:line="413" w:lineRule="exact"/>
        <w:ind w:left="20" w:firstLine="720"/>
        <w:jc w:val="both"/>
      </w:pPr>
      <w:r>
        <w:t>Площадь территории под жилую застройку - 7,87 г</w:t>
      </w:r>
      <w:r>
        <w:t>а;</w:t>
      </w:r>
    </w:p>
    <w:p w:rsidR="00E754DA" w:rsidRDefault="00335791">
      <w:pPr>
        <w:pStyle w:val="5"/>
        <w:shd w:val="clear" w:color="auto" w:fill="auto"/>
        <w:spacing w:before="0" w:line="413" w:lineRule="exact"/>
        <w:ind w:left="20" w:firstLine="720"/>
        <w:jc w:val="both"/>
      </w:pPr>
      <w:r>
        <w:t>Планируется размещение 52 индивидуальных жилых домов;</w:t>
      </w:r>
    </w:p>
    <w:p w:rsidR="00E754DA" w:rsidRDefault="00335791">
      <w:pPr>
        <w:pStyle w:val="5"/>
        <w:shd w:val="clear" w:color="auto" w:fill="auto"/>
        <w:spacing w:before="0" w:line="413" w:lineRule="exact"/>
        <w:ind w:left="20" w:firstLine="720"/>
        <w:jc w:val="both"/>
      </w:pPr>
      <w:r>
        <w:t>Ориентировочно общая площадь жилого фонда составит - 10400 м</w:t>
      </w:r>
      <w:r>
        <w:rPr>
          <w:vertAlign w:val="superscript"/>
        </w:rPr>
        <w:t>2</w:t>
      </w:r>
      <w:r>
        <w:t>;</w:t>
      </w:r>
    </w:p>
    <w:p w:rsidR="00E754DA" w:rsidRDefault="00335791">
      <w:pPr>
        <w:pStyle w:val="5"/>
        <w:shd w:val="clear" w:color="auto" w:fill="auto"/>
        <w:spacing w:before="0" w:line="413" w:lineRule="exact"/>
        <w:ind w:left="740" w:right="1740"/>
      </w:pPr>
      <w:r>
        <w:t xml:space="preserve">Расчётная численность населения ориентировочно составит - 208 человек. </w:t>
      </w:r>
      <w:r>
        <w:rPr>
          <w:rStyle w:val="af"/>
        </w:rPr>
        <w:t xml:space="preserve">ПЛОЩАДКА №12 </w:t>
      </w:r>
      <w:r>
        <w:t>расположена к востоку от деревни.</w:t>
      </w:r>
    </w:p>
    <w:p w:rsidR="00E754DA" w:rsidRDefault="00335791">
      <w:pPr>
        <w:pStyle w:val="5"/>
        <w:shd w:val="clear" w:color="auto" w:fill="auto"/>
        <w:spacing w:before="0" w:line="413" w:lineRule="exact"/>
        <w:ind w:left="740"/>
        <w:jc w:val="both"/>
      </w:pPr>
      <w:r>
        <w:t xml:space="preserve">Площадь </w:t>
      </w:r>
      <w:r>
        <w:t>проектируемой территории - 19,796 га;</w:t>
      </w:r>
    </w:p>
    <w:p w:rsidR="00E754DA" w:rsidRDefault="00335791">
      <w:pPr>
        <w:pStyle w:val="5"/>
        <w:shd w:val="clear" w:color="auto" w:fill="auto"/>
        <w:spacing w:before="0" w:line="413" w:lineRule="exact"/>
        <w:ind w:left="740"/>
        <w:jc w:val="both"/>
      </w:pPr>
      <w:r>
        <w:t>Площадь территории под жилую застройку - 6,619 га;</w:t>
      </w:r>
    </w:p>
    <w:p w:rsidR="00E754DA" w:rsidRDefault="00335791">
      <w:pPr>
        <w:pStyle w:val="5"/>
        <w:shd w:val="clear" w:color="auto" w:fill="auto"/>
        <w:spacing w:before="0" w:line="413" w:lineRule="exact"/>
        <w:ind w:left="740"/>
        <w:jc w:val="both"/>
      </w:pPr>
      <w:r>
        <w:t>Планируется размещение 44 индивидуальных жилых домов;</w:t>
      </w:r>
    </w:p>
    <w:p w:rsidR="00E754DA" w:rsidRDefault="00335791">
      <w:pPr>
        <w:pStyle w:val="5"/>
        <w:shd w:val="clear" w:color="auto" w:fill="auto"/>
        <w:spacing w:before="0" w:line="413" w:lineRule="exact"/>
        <w:ind w:left="740"/>
        <w:jc w:val="both"/>
      </w:pPr>
      <w:r>
        <w:t>Ориентировочно общая площадь жилого фонда составит - 8800 м</w:t>
      </w:r>
      <w:r>
        <w:rPr>
          <w:vertAlign w:val="superscript"/>
        </w:rPr>
        <w:t>2</w:t>
      </w:r>
      <w:r>
        <w:t>;</w:t>
      </w:r>
    </w:p>
    <w:p w:rsidR="00E754DA" w:rsidRDefault="00335791">
      <w:pPr>
        <w:pStyle w:val="5"/>
        <w:shd w:val="clear" w:color="auto" w:fill="auto"/>
        <w:spacing w:before="0" w:line="413" w:lineRule="exact"/>
        <w:ind w:left="740" w:right="2080"/>
      </w:pPr>
      <w:r>
        <w:t xml:space="preserve">Расчётная численность населения ориентировочно составит 176 человек </w:t>
      </w:r>
      <w:r>
        <w:rPr>
          <w:rStyle w:val="af0"/>
        </w:rPr>
        <w:t>Итого по д. Средняя Солонцовка</w:t>
      </w:r>
    </w:p>
    <w:p w:rsidR="00E754DA" w:rsidRDefault="00335791">
      <w:pPr>
        <w:pStyle w:val="51"/>
        <w:shd w:val="clear" w:color="auto" w:fill="auto"/>
        <w:ind w:left="740" w:firstLine="0"/>
        <w:jc w:val="both"/>
      </w:pPr>
      <w:r>
        <w:t>планируется размещение - 96 усадебных участков.</w:t>
      </w:r>
    </w:p>
    <w:p w:rsidR="00E754DA" w:rsidRDefault="00335791">
      <w:pPr>
        <w:pStyle w:val="51"/>
        <w:shd w:val="clear" w:color="auto" w:fill="auto"/>
        <w:ind w:left="740" w:firstLine="0"/>
        <w:jc w:val="both"/>
      </w:pPr>
      <w:r>
        <w:t>Площадь проектируемой территории - 31,897 га.</w:t>
      </w:r>
    </w:p>
    <w:p w:rsidR="00E754DA" w:rsidRDefault="00335791">
      <w:pPr>
        <w:pStyle w:val="51"/>
        <w:shd w:val="clear" w:color="auto" w:fill="auto"/>
        <w:ind w:left="740" w:firstLine="0"/>
        <w:jc w:val="both"/>
      </w:pPr>
      <w:r>
        <w:t>Площадь территории под жилую застройку - 14,489 га;</w:t>
      </w:r>
    </w:p>
    <w:p w:rsidR="00E754DA" w:rsidRDefault="00335791">
      <w:pPr>
        <w:pStyle w:val="51"/>
        <w:shd w:val="clear" w:color="auto" w:fill="auto"/>
        <w:ind w:left="740" w:firstLine="0"/>
        <w:jc w:val="both"/>
      </w:pPr>
      <w:r>
        <w:t>Ориентирово</w:t>
      </w:r>
      <w:r>
        <w:t>чно общая площадь жилого фонда усадебной застройки, составит - 19 200</w:t>
      </w:r>
    </w:p>
    <w:p w:rsidR="00E754DA" w:rsidRDefault="00335791">
      <w:pPr>
        <w:pStyle w:val="51"/>
        <w:shd w:val="clear" w:color="auto" w:fill="auto"/>
        <w:spacing w:after="27" w:line="230" w:lineRule="exact"/>
        <w:ind w:left="20" w:firstLine="0"/>
        <w:jc w:val="both"/>
      </w:pPr>
      <w:r>
        <w:rPr>
          <w:vertAlign w:val="subscript"/>
        </w:rPr>
        <w:t>м</w:t>
      </w:r>
      <w:r>
        <w:rPr>
          <w:vertAlign w:val="superscript"/>
        </w:rPr>
        <w:t>2</w:t>
      </w:r>
      <w:r>
        <w:rPr>
          <w:vertAlign w:val="subscript"/>
        </w:rPr>
        <w:t>.</w:t>
      </w:r>
    </w:p>
    <w:p w:rsidR="00E754DA" w:rsidRDefault="00335791">
      <w:pPr>
        <w:pStyle w:val="51"/>
        <w:shd w:val="clear" w:color="auto" w:fill="auto"/>
        <w:ind w:left="740" w:right="40" w:firstLine="0"/>
      </w:pPr>
      <w:r>
        <w:t xml:space="preserve">Расчётная численность населения ориентировочно составит - </w:t>
      </w:r>
      <w:r>
        <w:rPr>
          <w:rStyle w:val="54"/>
          <w:i/>
          <w:iCs/>
        </w:rPr>
        <w:t xml:space="preserve">384 чел. </w:t>
      </w:r>
      <w:r>
        <w:rPr>
          <w:rStyle w:val="56"/>
        </w:rPr>
        <w:t>д. Верхняя Солонцовка</w:t>
      </w:r>
    </w:p>
    <w:p w:rsidR="00E754DA" w:rsidRDefault="00335791">
      <w:pPr>
        <w:pStyle w:val="51"/>
        <w:shd w:val="clear" w:color="auto" w:fill="auto"/>
        <w:ind w:left="740" w:firstLine="0"/>
        <w:jc w:val="both"/>
      </w:pPr>
      <w:r>
        <w:rPr>
          <w:rStyle w:val="53"/>
        </w:rPr>
        <w:t xml:space="preserve">За </w:t>
      </w:r>
      <w:r>
        <w:rPr>
          <w:rStyle w:val="52"/>
          <w:i/>
          <w:iCs/>
        </w:rPr>
        <w:t>счет уплотнения существующей застройки:</w:t>
      </w:r>
    </w:p>
    <w:p w:rsidR="00E754DA" w:rsidRDefault="00335791">
      <w:pPr>
        <w:pStyle w:val="5"/>
        <w:numPr>
          <w:ilvl w:val="0"/>
          <w:numId w:val="10"/>
        </w:numPr>
        <w:shd w:val="clear" w:color="auto" w:fill="auto"/>
        <w:tabs>
          <w:tab w:val="left" w:pos="887"/>
        </w:tabs>
        <w:spacing w:before="0" w:line="413" w:lineRule="exact"/>
        <w:ind w:left="20" w:right="40" w:firstLine="720"/>
        <w:jc w:val="both"/>
      </w:pPr>
      <w:r>
        <w:rPr>
          <w:rStyle w:val="af1"/>
        </w:rPr>
        <w:t>В северной части деревни</w:t>
      </w:r>
      <w:r>
        <w:t xml:space="preserve"> - 1,568 га, строительство индивидуальных жилых домов - 10 участков, ориентировочно общей площадью 2000 кв.м, расчётная численность населения составит</w:t>
      </w:r>
    </w:p>
    <w:p w:rsidR="00E754DA" w:rsidRDefault="00335791">
      <w:pPr>
        <w:pStyle w:val="5"/>
        <w:numPr>
          <w:ilvl w:val="0"/>
          <w:numId w:val="11"/>
        </w:numPr>
        <w:shd w:val="clear" w:color="auto" w:fill="auto"/>
        <w:tabs>
          <w:tab w:val="left" w:pos="322"/>
          <w:tab w:val="left" w:pos="322"/>
        </w:tabs>
        <w:spacing w:before="0" w:line="413" w:lineRule="exact"/>
        <w:ind w:left="20"/>
        <w:jc w:val="both"/>
      </w:pPr>
      <w:r>
        <w:t>человек;</w:t>
      </w:r>
    </w:p>
    <w:p w:rsidR="00E754DA" w:rsidRDefault="00335791">
      <w:pPr>
        <w:pStyle w:val="5"/>
        <w:numPr>
          <w:ilvl w:val="0"/>
          <w:numId w:val="10"/>
        </w:numPr>
        <w:shd w:val="clear" w:color="auto" w:fill="auto"/>
        <w:tabs>
          <w:tab w:val="left" w:pos="887"/>
        </w:tabs>
        <w:spacing w:before="0" w:line="413" w:lineRule="exact"/>
        <w:ind w:left="20" w:right="40" w:firstLine="720"/>
        <w:jc w:val="both"/>
      </w:pPr>
      <w:r>
        <w:rPr>
          <w:rStyle w:val="af1"/>
        </w:rPr>
        <w:t>В южной части деревни по ул. Центральной</w:t>
      </w:r>
      <w:r>
        <w:t xml:space="preserve"> - 0,7 га, строительство индивидуальных жилых домов - </w:t>
      </w:r>
      <w:r>
        <w:lastRenderedPageBreak/>
        <w:t xml:space="preserve">4 </w:t>
      </w:r>
      <w:r>
        <w:t>участка, ориентировочно общей площадью 800 кв. м, расчётная численность населения составит 16 человек.</w:t>
      </w:r>
    </w:p>
    <w:p w:rsidR="00E754DA" w:rsidRDefault="00335791">
      <w:pPr>
        <w:pStyle w:val="60"/>
        <w:shd w:val="clear" w:color="auto" w:fill="auto"/>
        <w:ind w:left="20" w:right="40" w:firstLine="720"/>
      </w:pPr>
      <w:r>
        <w:t xml:space="preserve">Итого за счет уплотнения существующей застройки </w:t>
      </w:r>
      <w:r>
        <w:rPr>
          <w:rStyle w:val="61"/>
          <w:i/>
          <w:iCs/>
        </w:rPr>
        <w:t>планируется размещение - 14 усадебных участков.</w:t>
      </w:r>
    </w:p>
    <w:p w:rsidR="00E754DA" w:rsidRDefault="00335791">
      <w:pPr>
        <w:pStyle w:val="51"/>
        <w:shd w:val="clear" w:color="auto" w:fill="auto"/>
        <w:ind w:left="740" w:firstLine="0"/>
        <w:jc w:val="both"/>
      </w:pPr>
      <w:r>
        <w:t>Площадь проектируемой территории - 2,268 га.</w:t>
      </w:r>
    </w:p>
    <w:p w:rsidR="00E754DA" w:rsidRDefault="00335791">
      <w:pPr>
        <w:pStyle w:val="51"/>
        <w:shd w:val="clear" w:color="auto" w:fill="auto"/>
        <w:ind w:left="740" w:right="40" w:firstLine="0"/>
        <w:jc w:val="both"/>
      </w:pPr>
      <w:r>
        <w:t>Ориентировоч</w:t>
      </w:r>
      <w:r>
        <w:t>но общая площадь жилого фонда усадебной застройки, составит -2800 м</w:t>
      </w:r>
      <w:r>
        <w:rPr>
          <w:vertAlign w:val="superscript"/>
        </w:rPr>
        <w:t>2</w:t>
      </w:r>
      <w:r>
        <w:t>. Расчётная численность населения ориентировочно составит - 56 человек.</w:t>
      </w:r>
    </w:p>
    <w:p w:rsidR="00E754DA" w:rsidRDefault="00335791">
      <w:pPr>
        <w:pStyle w:val="5"/>
        <w:shd w:val="clear" w:color="auto" w:fill="auto"/>
        <w:spacing w:before="0" w:line="413" w:lineRule="exact"/>
        <w:ind w:left="740" w:right="440"/>
      </w:pPr>
      <w:r>
        <w:rPr>
          <w:rStyle w:val="43"/>
        </w:rPr>
        <w:t>На свободных территориях за границей населенного пункта планируется строительство:</w:t>
      </w:r>
      <w:r>
        <w:t xml:space="preserve"> </w:t>
      </w:r>
      <w:r>
        <w:rPr>
          <w:rStyle w:val="af8"/>
        </w:rPr>
        <w:t xml:space="preserve">ПЛОЩАДКА №13 </w:t>
      </w:r>
      <w:r>
        <w:t>расположена к восток</w:t>
      </w:r>
      <w:r>
        <w:t>у от деревни.</w:t>
      </w:r>
    </w:p>
    <w:p w:rsidR="00E754DA" w:rsidRDefault="00335791">
      <w:pPr>
        <w:pStyle w:val="5"/>
        <w:shd w:val="clear" w:color="auto" w:fill="auto"/>
        <w:spacing w:before="0" w:line="413" w:lineRule="exact"/>
        <w:ind w:left="740"/>
        <w:jc w:val="both"/>
      </w:pPr>
      <w:r>
        <w:t>Площадь проектируемой территории - 24,39 га;</w:t>
      </w:r>
    </w:p>
    <w:p w:rsidR="00E754DA" w:rsidRDefault="00335791">
      <w:pPr>
        <w:pStyle w:val="5"/>
        <w:shd w:val="clear" w:color="auto" w:fill="auto"/>
        <w:spacing w:before="0" w:line="413" w:lineRule="exact"/>
        <w:ind w:left="740"/>
        <w:jc w:val="both"/>
      </w:pPr>
      <w:r>
        <w:t>Площадь территории под жилую застройку - 9,440 га;</w:t>
      </w:r>
    </w:p>
    <w:p w:rsidR="00E754DA" w:rsidRDefault="00335791">
      <w:pPr>
        <w:pStyle w:val="5"/>
        <w:shd w:val="clear" w:color="auto" w:fill="auto"/>
        <w:spacing w:before="0" w:line="413" w:lineRule="exact"/>
        <w:ind w:left="740"/>
        <w:jc w:val="both"/>
      </w:pPr>
      <w:r>
        <w:t>Планируется размещение 47 индивидуальных жилых домов;</w:t>
      </w:r>
    </w:p>
    <w:p w:rsidR="00E754DA" w:rsidRDefault="00335791">
      <w:pPr>
        <w:pStyle w:val="5"/>
        <w:shd w:val="clear" w:color="auto" w:fill="auto"/>
        <w:spacing w:before="0" w:line="413" w:lineRule="exact"/>
        <w:ind w:left="740"/>
        <w:jc w:val="both"/>
      </w:pPr>
      <w:r>
        <w:t>Ориентировочно общая площадь жилого фонда составит - 9400 м</w:t>
      </w:r>
      <w:r>
        <w:rPr>
          <w:vertAlign w:val="superscript"/>
        </w:rPr>
        <w:t>2</w:t>
      </w:r>
      <w:r>
        <w:t>;</w:t>
      </w:r>
    </w:p>
    <w:p w:rsidR="00E754DA" w:rsidRDefault="00335791">
      <w:pPr>
        <w:pStyle w:val="5"/>
        <w:shd w:val="clear" w:color="auto" w:fill="auto"/>
        <w:spacing w:before="0" w:line="413" w:lineRule="exact"/>
        <w:ind w:left="740"/>
        <w:jc w:val="both"/>
      </w:pPr>
      <w:r>
        <w:t xml:space="preserve">Расчётная численность </w:t>
      </w:r>
      <w:r>
        <w:t>населения ориентировочно составит - 188 человек.</w:t>
      </w:r>
    </w:p>
    <w:p w:rsidR="00E754DA" w:rsidRDefault="00335791">
      <w:pPr>
        <w:pStyle w:val="5"/>
        <w:shd w:val="clear" w:color="auto" w:fill="auto"/>
        <w:spacing w:before="0" w:line="413" w:lineRule="exact"/>
        <w:ind w:left="740"/>
        <w:jc w:val="both"/>
      </w:pPr>
      <w:r>
        <w:rPr>
          <w:rStyle w:val="af8"/>
        </w:rPr>
        <w:t xml:space="preserve">ПЛОЩАДКА №14 </w:t>
      </w:r>
      <w:r>
        <w:t>расположена к югу от деревни.</w:t>
      </w:r>
    </w:p>
    <w:p w:rsidR="00E754DA" w:rsidRDefault="00335791">
      <w:pPr>
        <w:pStyle w:val="5"/>
        <w:shd w:val="clear" w:color="auto" w:fill="auto"/>
        <w:spacing w:before="0" w:line="413" w:lineRule="exact"/>
        <w:ind w:left="740"/>
        <w:jc w:val="both"/>
      </w:pPr>
      <w:r>
        <w:t>Площадь проектируемой территории - 48,434 га;</w:t>
      </w:r>
    </w:p>
    <w:p w:rsidR="00E754DA" w:rsidRDefault="00335791">
      <w:pPr>
        <w:pStyle w:val="5"/>
        <w:shd w:val="clear" w:color="auto" w:fill="auto"/>
        <w:spacing w:before="0" w:line="413" w:lineRule="exact"/>
        <w:ind w:left="740"/>
        <w:jc w:val="both"/>
      </w:pPr>
      <w:r>
        <w:t>Площадь территории под жилую застройку - 22,016 га;</w:t>
      </w:r>
      <w:r>
        <w:br w:type="page"/>
      </w:r>
    </w:p>
    <w:p w:rsidR="00E754DA" w:rsidRDefault="00335791">
      <w:pPr>
        <w:pStyle w:val="5"/>
        <w:shd w:val="clear" w:color="auto" w:fill="auto"/>
        <w:spacing w:before="0" w:line="413" w:lineRule="exact"/>
        <w:ind w:left="20" w:firstLine="720"/>
        <w:jc w:val="both"/>
      </w:pPr>
      <w:r>
        <w:lastRenderedPageBreak/>
        <w:t>Планируется размещение 110 индивидуальных жилых домов;</w:t>
      </w:r>
    </w:p>
    <w:p w:rsidR="00E754DA" w:rsidRDefault="00335791">
      <w:pPr>
        <w:pStyle w:val="5"/>
        <w:shd w:val="clear" w:color="auto" w:fill="auto"/>
        <w:spacing w:before="0" w:line="413" w:lineRule="exact"/>
        <w:ind w:left="20" w:firstLine="720"/>
        <w:jc w:val="both"/>
      </w:pPr>
      <w:r>
        <w:t>Ориентировочно общая площадь жилого фонда составит - 22000 м</w:t>
      </w:r>
      <w:r>
        <w:rPr>
          <w:vertAlign w:val="superscript"/>
        </w:rPr>
        <w:t>2</w:t>
      </w:r>
      <w:r>
        <w:t>;</w:t>
      </w:r>
    </w:p>
    <w:p w:rsidR="00E754DA" w:rsidRDefault="00335791">
      <w:pPr>
        <w:pStyle w:val="5"/>
        <w:shd w:val="clear" w:color="auto" w:fill="auto"/>
        <w:spacing w:before="0" w:line="413" w:lineRule="exact"/>
        <w:ind w:left="20" w:firstLine="720"/>
        <w:jc w:val="both"/>
      </w:pPr>
      <w:r>
        <w:t>Расчётная численность населения ориентировочно составит - 440 человек.</w:t>
      </w:r>
    </w:p>
    <w:p w:rsidR="00E754DA" w:rsidRDefault="00335791">
      <w:pPr>
        <w:pStyle w:val="60"/>
        <w:shd w:val="clear" w:color="auto" w:fill="auto"/>
        <w:ind w:left="20" w:firstLine="720"/>
      </w:pPr>
      <w:r>
        <w:t>Всего на свободных территориях за границей д. Верхняя Солонцовка</w:t>
      </w:r>
    </w:p>
    <w:p w:rsidR="00E754DA" w:rsidRDefault="00335791">
      <w:pPr>
        <w:pStyle w:val="51"/>
        <w:shd w:val="clear" w:color="auto" w:fill="auto"/>
        <w:ind w:left="20" w:firstLine="720"/>
        <w:jc w:val="both"/>
      </w:pPr>
      <w:r>
        <w:t>планируется размещение - 157 усадебных участков.</w:t>
      </w:r>
    </w:p>
    <w:p w:rsidR="00E754DA" w:rsidRDefault="00335791">
      <w:pPr>
        <w:pStyle w:val="51"/>
        <w:shd w:val="clear" w:color="auto" w:fill="auto"/>
        <w:ind w:left="20" w:firstLine="720"/>
        <w:jc w:val="both"/>
      </w:pPr>
      <w:r>
        <w:t xml:space="preserve">Площадь </w:t>
      </w:r>
      <w:r>
        <w:t>проектируемой территории - 72,824 га.</w:t>
      </w:r>
    </w:p>
    <w:p w:rsidR="00E754DA" w:rsidRDefault="00335791">
      <w:pPr>
        <w:pStyle w:val="51"/>
        <w:shd w:val="clear" w:color="auto" w:fill="auto"/>
        <w:ind w:left="20" w:firstLine="720"/>
        <w:jc w:val="both"/>
      </w:pPr>
      <w:r>
        <w:t>Площадь территории под жилую застройку - 31,456 га;</w:t>
      </w:r>
    </w:p>
    <w:p w:rsidR="00E754DA" w:rsidRDefault="0072157D">
      <w:pPr>
        <w:pStyle w:val="51"/>
        <w:shd w:val="clear" w:color="auto" w:fill="auto"/>
        <w:spacing w:after="180"/>
        <w:ind w:left="20" w:firstLine="720"/>
        <w:jc w:val="both"/>
      </w:pPr>
      <w:r>
        <w:rPr>
          <w:noProof/>
        </w:rPr>
        <mc:AlternateContent>
          <mc:Choice Requires="wps">
            <w:drawing>
              <wp:anchor distT="0" distB="0" distL="63500" distR="63500" simplePos="0" relativeHeight="377487104" behindDoc="1" locked="0" layoutInCell="1" allowOverlap="1">
                <wp:simplePos x="0" y="0"/>
                <wp:positionH relativeFrom="margin">
                  <wp:posOffset>222250</wp:posOffset>
                </wp:positionH>
                <wp:positionV relativeFrom="paragraph">
                  <wp:posOffset>231775</wp:posOffset>
                </wp:positionV>
                <wp:extent cx="241935" cy="133350"/>
                <wp:effectExtent l="0" t="1905" r="0" b="0"/>
                <wp:wrapSquare wrapText="bothSides"/>
                <wp:docPr id="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51"/>
                              <w:shd w:val="clear" w:color="auto" w:fill="auto"/>
                              <w:spacing w:line="210" w:lineRule="exact"/>
                              <w:ind w:firstLine="0"/>
                            </w:pPr>
                            <w:r>
                              <w:rPr>
                                <w:rStyle w:val="5Exact"/>
                                <w:i/>
                                <w:iCs/>
                                <w:spacing w:val="0"/>
                                <w:vertAlign w:val="subscript"/>
                              </w:rPr>
                              <w:t>м</w:t>
                            </w:r>
                            <w:r>
                              <w:rPr>
                                <w:rStyle w:val="5Exact"/>
                                <w:i/>
                                <w:iCs/>
                                <w:spacing w:val="0"/>
                                <w:vertAlign w:val="superscript"/>
                              </w:rPr>
                              <w:t>2</w:t>
                            </w:r>
                            <w:r>
                              <w:rPr>
                                <w:rStyle w:val="5Exact"/>
                                <w:i/>
                                <w:iCs/>
                                <w:spacing w:val="0"/>
                                <w:vertAlign w:val="sub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5pt;margin-top:18.25pt;width:19.05pt;height:10.5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QhrgIAAKo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4J9RG0hSY9sMGgWzkgYuvTdzoBt/sOHM0A2+DrctXdnSy+aSTkpqZiz26Ukn3NaAn8QnvTf3J1&#10;xNEWZNd/lCWEoQcjHdBQqdYWD8qBAB14PJ57Y6kUsBmRMJ7NMSrgKJzNZnPXO58m0+VOafOeyRZZ&#10;I8UKWu/A6fFOG0uGJpOLjSVkzpvGtb8RzzbAcdyB0HDVnlkSrps/4yDerrYr4pFosfVIkGXeTb4h&#10;3iIPl/Nslm02WfjLxg1JUvOyZMKGmZQVkj/r3EnjoybO2tKy4aWFs5S02u82jUJHCsrO3edKDicX&#10;N/85DVcEyOVFSmFEgtso9vLFaumRnMy9eBmsvCCMb+NFQGKS5c9TuuOC/XtKqE9xPI/mo5YupF/k&#10;FrjvdW40abmB2dHwNsWrsxNNrAK3onStNZQ3o/2kFJb+pRTQ7qnRTq9WoqNYzbAbAMWKeCfLR1Cu&#10;kqAskCcMPDBqqX5g1MPwSLH+fqCKYdR8EKB+O2kmQ03GbjKoKOBqig1Go7kx40Q6dIrva0Ce3tcN&#10;vJCcO/VeWJzeFQwEl8RpeNmJ8/TfeV1G7Po3AAAA//8DAFBLAwQUAAYACAAAACEACDDDUtwAAAAH&#10;AQAADwAAAGRycy9kb3ducmV2LnhtbEyPwU7DMBBE70j8g7VIXBB13CophDgVQnDhRuHCzY2XJMJe&#10;R7GbhH49y4meVqMZzbytdot3YsIx9oE0qFUGAqkJtqdWw8f7y+0diJgMWeMCoYYfjLCrLy8qU9ow&#10;0xtO+9QKLqFYGg1dSkMpZWw69CauwoDE3lcYvUksx1ba0cxc7p1cZ1khvemJFzoz4FOHzff+6DUU&#10;y/Nw83qP6/nUuIk+T0olVFpfXy2PDyASLuk/DH/4jA41Mx3CkWwUTsMm51cS3yIHwf52o0AcNOTb&#10;HGRdyXP++hcAAP//AwBQSwECLQAUAAYACAAAACEAtoM4kv4AAADhAQAAEwAAAAAAAAAAAAAAAAAA&#10;AAAAW0NvbnRlbnRfVHlwZXNdLnhtbFBLAQItABQABgAIAAAAIQA4/SH/1gAAAJQBAAALAAAAAAAA&#10;AAAAAAAAAC8BAABfcmVscy8ucmVsc1BLAQItABQABgAIAAAAIQDTAXQhrgIAAKoFAAAOAAAAAAAA&#10;AAAAAAAAAC4CAABkcnMvZTJvRG9jLnhtbFBLAQItABQABgAIAAAAIQAIMMNS3AAAAAcBAAAPAAAA&#10;AAAAAAAAAAAAAAgFAABkcnMvZG93bnJldi54bWxQSwUGAAAAAAQABADzAAAAEQYAAAAA&#10;" filled="f" stroked="f">
                <v:textbox style="mso-fit-shape-to-text:t" inset="0,0,0,0">
                  <w:txbxContent>
                    <w:p w:rsidR="00E754DA" w:rsidRDefault="00335791">
                      <w:pPr>
                        <w:pStyle w:val="51"/>
                        <w:shd w:val="clear" w:color="auto" w:fill="auto"/>
                        <w:spacing w:line="210" w:lineRule="exact"/>
                        <w:ind w:firstLine="0"/>
                      </w:pPr>
                      <w:r>
                        <w:rPr>
                          <w:rStyle w:val="5Exact"/>
                          <w:i/>
                          <w:iCs/>
                          <w:spacing w:val="0"/>
                          <w:vertAlign w:val="subscript"/>
                        </w:rPr>
                        <w:t>м</w:t>
                      </w:r>
                      <w:r>
                        <w:rPr>
                          <w:rStyle w:val="5Exact"/>
                          <w:i/>
                          <w:iCs/>
                          <w:spacing w:val="0"/>
                          <w:vertAlign w:val="superscript"/>
                        </w:rPr>
                        <w:t>2</w:t>
                      </w:r>
                      <w:r>
                        <w:rPr>
                          <w:rStyle w:val="5Exact"/>
                          <w:i/>
                          <w:iCs/>
                          <w:spacing w:val="0"/>
                          <w:vertAlign w:val="subscript"/>
                        </w:rPr>
                        <w:t>.</w:t>
                      </w:r>
                    </w:p>
                  </w:txbxContent>
                </v:textbox>
                <w10:wrap type="square" anchorx="margin"/>
              </v:shape>
            </w:pict>
          </mc:Fallback>
        </mc:AlternateContent>
      </w:r>
      <w:r w:rsidR="00335791">
        <w:t>Ориентировочно общая площадь жилого фонда усадебной застройки, составит - 31 400</w:t>
      </w:r>
    </w:p>
    <w:p w:rsidR="00E754DA" w:rsidRDefault="00335791">
      <w:pPr>
        <w:pStyle w:val="51"/>
        <w:shd w:val="clear" w:color="auto" w:fill="auto"/>
        <w:ind w:left="720" w:firstLine="0"/>
      </w:pPr>
      <w:r>
        <w:t xml:space="preserve">Расчётная численность населения ориентировочно составит - 628 человек </w:t>
      </w:r>
      <w:r>
        <w:rPr>
          <w:rStyle w:val="54"/>
          <w:i/>
          <w:iCs/>
        </w:rPr>
        <w:t xml:space="preserve">Итого </w:t>
      </w:r>
      <w:r>
        <w:rPr>
          <w:rStyle w:val="54"/>
          <w:i/>
          <w:iCs/>
        </w:rPr>
        <w:t>по д. Верхняя Солонцовка</w:t>
      </w:r>
    </w:p>
    <w:p w:rsidR="00E754DA" w:rsidRDefault="00335791">
      <w:pPr>
        <w:pStyle w:val="51"/>
        <w:shd w:val="clear" w:color="auto" w:fill="auto"/>
        <w:ind w:left="20" w:firstLine="720"/>
        <w:jc w:val="both"/>
      </w:pPr>
      <w:r>
        <w:t>планируется размещение - 171 усадебных участков.</w:t>
      </w:r>
    </w:p>
    <w:p w:rsidR="00E754DA" w:rsidRDefault="00335791">
      <w:pPr>
        <w:pStyle w:val="51"/>
        <w:shd w:val="clear" w:color="auto" w:fill="auto"/>
        <w:ind w:left="20" w:firstLine="720"/>
        <w:jc w:val="both"/>
      </w:pPr>
      <w:r>
        <w:t>Площадь проектируемой территории - 75,092 га.</w:t>
      </w:r>
    </w:p>
    <w:p w:rsidR="00E754DA" w:rsidRDefault="00335791">
      <w:pPr>
        <w:pStyle w:val="51"/>
        <w:shd w:val="clear" w:color="auto" w:fill="auto"/>
        <w:ind w:left="20" w:firstLine="720"/>
        <w:jc w:val="both"/>
      </w:pPr>
      <w:r>
        <w:t>Площадь территории под жилую застройку - 33,724 га;</w:t>
      </w:r>
    </w:p>
    <w:p w:rsidR="00E754DA" w:rsidRDefault="00335791">
      <w:pPr>
        <w:pStyle w:val="51"/>
        <w:shd w:val="clear" w:color="auto" w:fill="auto"/>
        <w:ind w:left="20" w:firstLine="720"/>
        <w:jc w:val="both"/>
      </w:pPr>
      <w:r>
        <w:t>Ориентировочно общая площадь жилого фонда усадебной застройки, составит - 34 200</w:t>
      </w:r>
    </w:p>
    <w:p w:rsidR="00E754DA" w:rsidRDefault="00335791">
      <w:pPr>
        <w:pStyle w:val="51"/>
        <w:shd w:val="clear" w:color="auto" w:fill="auto"/>
        <w:spacing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20" w:firstLine="0"/>
      </w:pPr>
      <w:r>
        <w:t xml:space="preserve">Расчётная численность населения ориентировочно составит - </w:t>
      </w:r>
      <w:r>
        <w:rPr>
          <w:rStyle w:val="54"/>
          <w:i/>
          <w:iCs/>
        </w:rPr>
        <w:t xml:space="preserve">684 чел. </w:t>
      </w:r>
      <w:r>
        <w:rPr>
          <w:rStyle w:val="56"/>
        </w:rPr>
        <w:t>д. Трухмянка</w:t>
      </w:r>
    </w:p>
    <w:p w:rsidR="00E754DA" w:rsidRDefault="00335791">
      <w:pPr>
        <w:pStyle w:val="51"/>
        <w:shd w:val="clear" w:color="auto" w:fill="auto"/>
        <w:ind w:left="20" w:firstLine="720"/>
        <w:jc w:val="both"/>
      </w:pPr>
      <w:r>
        <w:rPr>
          <w:rStyle w:val="53"/>
        </w:rPr>
        <w:t xml:space="preserve">За </w:t>
      </w:r>
      <w:r>
        <w:rPr>
          <w:rStyle w:val="52"/>
          <w:i/>
          <w:iCs/>
        </w:rPr>
        <w:t>счет уплотнения существующей застройки:</w:t>
      </w:r>
    </w:p>
    <w:p w:rsidR="00E754DA" w:rsidRDefault="00335791">
      <w:pPr>
        <w:pStyle w:val="5"/>
        <w:numPr>
          <w:ilvl w:val="0"/>
          <w:numId w:val="10"/>
        </w:numPr>
        <w:shd w:val="clear" w:color="auto" w:fill="auto"/>
        <w:tabs>
          <w:tab w:val="left" w:pos="932"/>
        </w:tabs>
        <w:spacing w:before="0" w:line="413" w:lineRule="exact"/>
        <w:ind w:left="20" w:firstLine="720"/>
        <w:jc w:val="both"/>
      </w:pPr>
      <w:r>
        <w:rPr>
          <w:rStyle w:val="af1"/>
        </w:rPr>
        <w:t>В южной части деревни</w:t>
      </w:r>
      <w:r>
        <w:t xml:space="preserve"> - 0,5 га, строительство индивидуальных жилых домов - 4 участка, ориентировочно общей площадью 800 кв.м, расчёт</w:t>
      </w:r>
      <w:r>
        <w:t>ная численность населения составит 16 человек.</w:t>
      </w:r>
    </w:p>
    <w:p w:rsidR="00E754DA" w:rsidRDefault="00335791">
      <w:pPr>
        <w:pStyle w:val="5"/>
        <w:shd w:val="clear" w:color="auto" w:fill="auto"/>
        <w:spacing w:before="0" w:line="413" w:lineRule="exact"/>
        <w:ind w:left="720" w:right="440"/>
      </w:pPr>
      <w:r>
        <w:rPr>
          <w:rStyle w:val="43"/>
        </w:rPr>
        <w:t>На свободных территориях за границей населенного пункта планируется строительство:</w:t>
      </w:r>
      <w:r>
        <w:t xml:space="preserve"> </w:t>
      </w:r>
      <w:r>
        <w:rPr>
          <w:rStyle w:val="af8"/>
        </w:rPr>
        <w:t xml:space="preserve">ПЛОЩАДКА №15 </w:t>
      </w:r>
      <w:r>
        <w:t>расположена к северо-востоку от деревни.</w:t>
      </w:r>
    </w:p>
    <w:p w:rsidR="00E754DA" w:rsidRDefault="00335791">
      <w:pPr>
        <w:pStyle w:val="5"/>
        <w:shd w:val="clear" w:color="auto" w:fill="auto"/>
        <w:spacing w:before="0" w:line="413" w:lineRule="exact"/>
        <w:ind w:left="20" w:firstLine="720"/>
        <w:jc w:val="both"/>
      </w:pPr>
      <w:r>
        <w:t>Площадь проектируемой территории - 76,023 га;</w:t>
      </w:r>
    </w:p>
    <w:p w:rsidR="00E754DA" w:rsidRDefault="00335791">
      <w:pPr>
        <w:pStyle w:val="5"/>
        <w:shd w:val="clear" w:color="auto" w:fill="auto"/>
        <w:spacing w:before="0" w:line="413" w:lineRule="exact"/>
        <w:ind w:left="20" w:firstLine="720"/>
        <w:jc w:val="both"/>
      </w:pPr>
      <w:r>
        <w:t xml:space="preserve">Площадь территории под </w:t>
      </w:r>
      <w:r>
        <w:t>жилую застройку - 41,70 га;</w:t>
      </w:r>
    </w:p>
    <w:p w:rsidR="00E754DA" w:rsidRDefault="00335791">
      <w:pPr>
        <w:pStyle w:val="5"/>
        <w:shd w:val="clear" w:color="auto" w:fill="auto"/>
        <w:spacing w:before="0" w:line="413" w:lineRule="exact"/>
        <w:ind w:left="20" w:firstLine="720"/>
        <w:jc w:val="both"/>
      </w:pPr>
      <w:r>
        <w:t>Планируется размещение 209 индивидуальных жилых домов;</w:t>
      </w:r>
    </w:p>
    <w:p w:rsidR="00E754DA" w:rsidRDefault="00335791">
      <w:pPr>
        <w:pStyle w:val="5"/>
        <w:shd w:val="clear" w:color="auto" w:fill="auto"/>
        <w:spacing w:before="0" w:line="413" w:lineRule="exact"/>
        <w:ind w:left="20" w:firstLine="720"/>
        <w:jc w:val="both"/>
      </w:pPr>
      <w:r>
        <w:t>Ориентировочно общая площадь жилого фонда составит - 41 800 м</w:t>
      </w:r>
      <w:r>
        <w:rPr>
          <w:vertAlign w:val="superscript"/>
        </w:rPr>
        <w:t>2</w:t>
      </w:r>
      <w:r>
        <w:t>;</w:t>
      </w:r>
    </w:p>
    <w:p w:rsidR="00E754DA" w:rsidRDefault="00335791">
      <w:pPr>
        <w:pStyle w:val="5"/>
        <w:shd w:val="clear" w:color="auto" w:fill="auto"/>
        <w:spacing w:before="0" w:line="413" w:lineRule="exact"/>
        <w:ind w:left="20" w:firstLine="720"/>
        <w:jc w:val="both"/>
      </w:pPr>
      <w:r>
        <w:t>Расчётная численность населения ориентировочно составит - 836 человек.</w:t>
      </w:r>
    </w:p>
    <w:p w:rsidR="00E754DA" w:rsidRDefault="00335791">
      <w:pPr>
        <w:pStyle w:val="5"/>
        <w:shd w:val="clear" w:color="auto" w:fill="auto"/>
        <w:spacing w:before="0" w:line="413" w:lineRule="exact"/>
        <w:ind w:left="20" w:firstLine="720"/>
        <w:jc w:val="both"/>
      </w:pPr>
      <w:r>
        <w:rPr>
          <w:rStyle w:val="af8"/>
        </w:rPr>
        <w:t xml:space="preserve">ПЛОЩАДКА №16 </w:t>
      </w:r>
      <w:r>
        <w:t xml:space="preserve">расположена к юго-западу </w:t>
      </w:r>
      <w:r>
        <w:t>от деревни.</w:t>
      </w:r>
    </w:p>
    <w:p w:rsidR="00E754DA" w:rsidRDefault="00335791">
      <w:pPr>
        <w:pStyle w:val="5"/>
        <w:shd w:val="clear" w:color="auto" w:fill="auto"/>
        <w:spacing w:before="0" w:line="413" w:lineRule="exact"/>
        <w:ind w:left="20" w:firstLine="720"/>
        <w:jc w:val="both"/>
      </w:pPr>
      <w:r>
        <w:t>Площадь проектируемой территории - 54,998 га;</w:t>
      </w:r>
    </w:p>
    <w:p w:rsidR="00E754DA" w:rsidRDefault="00335791">
      <w:pPr>
        <w:pStyle w:val="5"/>
        <w:shd w:val="clear" w:color="auto" w:fill="auto"/>
        <w:spacing w:before="0" w:line="413" w:lineRule="exact"/>
        <w:ind w:left="20" w:firstLine="720"/>
        <w:jc w:val="both"/>
      </w:pPr>
      <w:r>
        <w:t>Площадь территории под жилую застройку - 27,116 га;</w:t>
      </w:r>
    </w:p>
    <w:p w:rsidR="00E754DA" w:rsidRDefault="00335791">
      <w:pPr>
        <w:pStyle w:val="5"/>
        <w:shd w:val="clear" w:color="auto" w:fill="auto"/>
        <w:spacing w:before="0" w:line="413" w:lineRule="exact"/>
        <w:ind w:left="20" w:firstLine="720"/>
        <w:jc w:val="both"/>
      </w:pPr>
      <w:r>
        <w:t>Планируется размещение 136 индивидуальных жилых домов;</w:t>
      </w:r>
    </w:p>
    <w:p w:rsidR="00E754DA" w:rsidRDefault="00335791">
      <w:pPr>
        <w:pStyle w:val="5"/>
        <w:shd w:val="clear" w:color="auto" w:fill="auto"/>
        <w:spacing w:before="0" w:line="413" w:lineRule="exact"/>
        <w:ind w:left="20" w:firstLine="720"/>
        <w:jc w:val="both"/>
      </w:pPr>
      <w:r>
        <w:t>Ориентировочно общая площадь жилого фонда составит - 27 200 м</w:t>
      </w:r>
      <w:r>
        <w:rPr>
          <w:vertAlign w:val="superscript"/>
        </w:rPr>
        <w:t>2</w:t>
      </w:r>
      <w:r>
        <w:t>;</w:t>
      </w:r>
    </w:p>
    <w:p w:rsidR="00E754DA" w:rsidRDefault="00335791">
      <w:pPr>
        <w:pStyle w:val="5"/>
        <w:shd w:val="clear" w:color="auto" w:fill="auto"/>
        <w:spacing w:before="0" w:line="413" w:lineRule="exact"/>
        <w:ind w:left="20" w:firstLine="720"/>
        <w:jc w:val="both"/>
        <w:sectPr w:rsidR="00E754DA">
          <w:footerReference w:type="even" r:id="rId57"/>
          <w:footerReference w:type="default" r:id="rId58"/>
          <w:pgSz w:w="11909" w:h="16838"/>
          <w:pgMar w:top="52" w:right="461" w:bottom="1962" w:left="533" w:header="0" w:footer="3" w:gutter="0"/>
          <w:cols w:space="720"/>
          <w:noEndnote/>
          <w:titlePg/>
          <w:docGrid w:linePitch="360"/>
        </w:sectPr>
      </w:pPr>
      <w:r>
        <w:t>Расчётная численность населения ориентировочно составит - 544 человек.</w:t>
      </w:r>
    </w:p>
    <w:p w:rsidR="00E754DA" w:rsidRDefault="00335791">
      <w:pPr>
        <w:pStyle w:val="60"/>
        <w:shd w:val="clear" w:color="auto" w:fill="auto"/>
        <w:ind w:left="720" w:firstLine="0"/>
      </w:pPr>
      <w:r>
        <w:lastRenderedPageBreak/>
        <w:t>Всего на свободных территориях за границей д. Трухмянка</w:t>
      </w:r>
    </w:p>
    <w:p w:rsidR="00E754DA" w:rsidRDefault="00335791">
      <w:pPr>
        <w:pStyle w:val="51"/>
        <w:shd w:val="clear" w:color="auto" w:fill="auto"/>
        <w:ind w:left="720" w:firstLine="0"/>
        <w:jc w:val="both"/>
      </w:pPr>
      <w:r>
        <w:t>планируется размещение - 345 усадебных участков.</w:t>
      </w:r>
    </w:p>
    <w:p w:rsidR="00E754DA" w:rsidRDefault="00335791">
      <w:pPr>
        <w:pStyle w:val="51"/>
        <w:shd w:val="clear" w:color="auto" w:fill="auto"/>
        <w:ind w:left="720" w:firstLine="0"/>
        <w:jc w:val="both"/>
      </w:pPr>
      <w:r>
        <w:t xml:space="preserve">Площадь проектируемой </w:t>
      </w:r>
      <w:r>
        <w:t>территории - 131,021 га.</w:t>
      </w:r>
    </w:p>
    <w:p w:rsidR="00E754DA" w:rsidRDefault="00335791">
      <w:pPr>
        <w:pStyle w:val="51"/>
        <w:shd w:val="clear" w:color="auto" w:fill="auto"/>
        <w:ind w:left="720" w:firstLine="0"/>
        <w:jc w:val="both"/>
      </w:pPr>
      <w:r>
        <w:t>Площадь территории под жилую застройку - 68,816 га;</w:t>
      </w:r>
    </w:p>
    <w:p w:rsidR="00E754DA" w:rsidRDefault="0072157D">
      <w:pPr>
        <w:pStyle w:val="51"/>
        <w:shd w:val="clear" w:color="auto" w:fill="auto"/>
        <w:spacing w:after="180"/>
        <w:ind w:left="720" w:firstLine="0"/>
        <w:jc w:val="both"/>
      </w:pPr>
      <w:r>
        <w:rPr>
          <w:noProof/>
        </w:rPr>
        <mc:AlternateContent>
          <mc:Choice Requires="wps">
            <w:drawing>
              <wp:anchor distT="0" distB="0" distL="63500" distR="63500" simplePos="0" relativeHeight="377487105" behindDoc="1" locked="0" layoutInCell="1" allowOverlap="1">
                <wp:simplePos x="0" y="0"/>
                <wp:positionH relativeFrom="margin">
                  <wp:posOffset>222250</wp:posOffset>
                </wp:positionH>
                <wp:positionV relativeFrom="paragraph">
                  <wp:posOffset>240665</wp:posOffset>
                </wp:positionV>
                <wp:extent cx="241935" cy="133350"/>
                <wp:effectExtent l="0" t="0" r="0" b="4445"/>
                <wp:wrapSquare wrapText="bothSides"/>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51"/>
                              <w:shd w:val="clear" w:color="auto" w:fill="auto"/>
                              <w:spacing w:line="210" w:lineRule="exact"/>
                              <w:ind w:firstLine="0"/>
                            </w:pPr>
                            <w:r>
                              <w:rPr>
                                <w:rStyle w:val="5Exact"/>
                                <w:i/>
                                <w:iCs/>
                                <w:spacing w:val="0"/>
                              </w:rPr>
                              <w:t>м</w:t>
                            </w:r>
                            <w:r>
                              <w:rPr>
                                <w:rStyle w:val="5Exact"/>
                                <w:i/>
                                <w:iCs/>
                                <w:spacing w:val="0"/>
                                <w:vertAlign w:val="superscript"/>
                              </w:rPr>
                              <w:t>2</w:t>
                            </w:r>
                            <w:r>
                              <w:rPr>
                                <w:rStyle w:val="5Exact"/>
                                <w:i/>
                                <w:iCs/>
                                <w:spacing w:val="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5pt;margin-top:18.95pt;width:19.05pt;height:10.5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e4sg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N0iwUiQFkh6oINBt3JAM1ufvtMpuN134GgG2AZfl6vu7mT5XSMh1w0RO3qjlOwbSiqIL7Q3/WdX&#10;RxxtQbb9J1nBM2RvpAMaatXa4kE5EKADT48nbmwoJWxGcZjM5hiVcBTOZrO5484n6XS5U9p8oLJF&#10;1siwAuodODncaWODIenkYt8SsmCcO/q5eLEBjuMOPA1X7ZkNwrH5lATJZrlZxl4cLTZeHOS5d1Os&#10;Y29RhJfzfJav13n4y74bxmnDqooK+8ykrDD+M+aOGh81cdKWlpxVFs6GpNVuu+YKHQgou3CfKzmc&#10;nN38l2G4IkAur1IKozi4jRKvWCwvvbiI515yGSy9IExuk0UQJ3FevEzpjgn67ymhPsPJPJqPWjoH&#10;/Sq3wH1vcyNpywzMDs7aDC9PTiS1CtyIylFrCOOj/awUNvxzKYDuiWinVyvRUaxm2A5ja0xtsJXV&#10;IwhYSRAYqBTmHhiNVD8x6mGGZFj/2BNFMeIfBTSBHTiToSZjOxlElHA1wwaj0VybcTDtO8V2DSBP&#10;bXYDjVIwJ2LbUWMUx/aCueByOc4wO3ie/zuv86Rd/QYAAP//AwBQSwMEFAAGAAgAAAAhAHx2Ohnd&#10;AAAABwEAAA8AAABkcnMvZG93bnJldi54bWxMj81OwzAQhO9IvIO1SFwQddyqPwlxKoTgwo3ChZsb&#10;L0mEvY5iNwl9epYTPa1GM5r5ttzP3okRh9gF0qAWGQikOtiOGg0f7y/3OxAxGbLGBUINPxhhX11f&#10;laawYaI3HA+pEVxCsTAa2pT6QspYt+hNXIQeib2vMHiTWA6NtIOZuNw7ucyyjfSmI15oTY9PLdbf&#10;h5PXsJmf+7vXHJfTuXYjfZ6VSqi0vr2ZHx9AJJzTfxj+8BkdKmY6hhPZKJyG1ZpfSXy3OQj2tysF&#10;4qhhvctBVqW85K9+AQAA//8DAFBLAQItABQABgAIAAAAIQC2gziS/gAAAOEBAAATAAAAAAAAAAAA&#10;AAAAAAAAAABbQ29udGVudF9UeXBlc10ueG1sUEsBAi0AFAAGAAgAAAAhADj9If/WAAAAlAEAAAsA&#10;AAAAAAAAAAAAAAAALwEAAF9yZWxzLy5yZWxzUEsBAi0AFAAGAAgAAAAhANCRN7iyAgAAsQUAAA4A&#10;AAAAAAAAAAAAAAAALgIAAGRycy9lMm9Eb2MueG1sUEsBAi0AFAAGAAgAAAAhAHx2OhndAAAABwEA&#10;AA8AAAAAAAAAAAAAAAAADAUAAGRycy9kb3ducmV2LnhtbFBLBQYAAAAABAAEAPMAAAAWBgAAAAA=&#10;" filled="f" stroked="f">
                <v:textbox style="mso-fit-shape-to-text:t" inset="0,0,0,0">
                  <w:txbxContent>
                    <w:p w:rsidR="00E754DA" w:rsidRDefault="00335791">
                      <w:pPr>
                        <w:pStyle w:val="51"/>
                        <w:shd w:val="clear" w:color="auto" w:fill="auto"/>
                        <w:spacing w:line="210" w:lineRule="exact"/>
                        <w:ind w:firstLine="0"/>
                      </w:pPr>
                      <w:r>
                        <w:rPr>
                          <w:rStyle w:val="5Exact"/>
                          <w:i/>
                          <w:iCs/>
                          <w:spacing w:val="0"/>
                        </w:rPr>
                        <w:t>м</w:t>
                      </w:r>
                      <w:r>
                        <w:rPr>
                          <w:rStyle w:val="5Exact"/>
                          <w:i/>
                          <w:iCs/>
                          <w:spacing w:val="0"/>
                          <w:vertAlign w:val="superscript"/>
                        </w:rPr>
                        <w:t>2</w:t>
                      </w:r>
                      <w:r>
                        <w:rPr>
                          <w:rStyle w:val="5Exact"/>
                          <w:i/>
                          <w:iCs/>
                          <w:spacing w:val="0"/>
                        </w:rPr>
                        <w:t>.</w:t>
                      </w:r>
                    </w:p>
                  </w:txbxContent>
                </v:textbox>
                <w10:wrap type="square" anchorx="margin"/>
              </v:shape>
            </w:pict>
          </mc:Fallback>
        </mc:AlternateContent>
      </w:r>
      <w:r w:rsidR="00335791">
        <w:t>Ориентировочно общая площадь жилого фонда усадебной застройки, составит - 69 000</w:t>
      </w:r>
    </w:p>
    <w:p w:rsidR="00E754DA" w:rsidRDefault="00335791">
      <w:pPr>
        <w:pStyle w:val="51"/>
        <w:shd w:val="clear" w:color="auto" w:fill="auto"/>
        <w:ind w:left="720" w:firstLine="0"/>
      </w:pPr>
      <w:r>
        <w:t xml:space="preserve">Расчётная численность населения ориентировочно составит 1380 человек </w:t>
      </w:r>
      <w:r>
        <w:rPr>
          <w:rStyle w:val="54"/>
          <w:i/>
          <w:iCs/>
        </w:rPr>
        <w:t>Итого по д. Трухмянка</w:t>
      </w:r>
    </w:p>
    <w:p w:rsidR="00E754DA" w:rsidRDefault="00335791">
      <w:pPr>
        <w:pStyle w:val="51"/>
        <w:shd w:val="clear" w:color="auto" w:fill="auto"/>
        <w:ind w:left="720" w:firstLine="0"/>
        <w:jc w:val="both"/>
      </w:pPr>
      <w:r>
        <w:t>планируется размещение - 349 усадебных участков.</w:t>
      </w:r>
    </w:p>
    <w:p w:rsidR="00E754DA" w:rsidRDefault="00335791">
      <w:pPr>
        <w:pStyle w:val="51"/>
        <w:shd w:val="clear" w:color="auto" w:fill="auto"/>
        <w:ind w:left="720" w:firstLine="0"/>
        <w:jc w:val="both"/>
      </w:pPr>
      <w:r>
        <w:t>Площадь проектируемой территории - 131,521 га.</w:t>
      </w:r>
    </w:p>
    <w:p w:rsidR="00E754DA" w:rsidRDefault="00335791">
      <w:pPr>
        <w:pStyle w:val="51"/>
        <w:shd w:val="clear" w:color="auto" w:fill="auto"/>
        <w:ind w:left="720" w:firstLine="0"/>
        <w:jc w:val="both"/>
      </w:pPr>
      <w:r>
        <w:t>Площадь территории под жилую застройку - 69,316 га;</w:t>
      </w:r>
    </w:p>
    <w:p w:rsidR="00E754DA" w:rsidRDefault="00335791">
      <w:pPr>
        <w:pStyle w:val="51"/>
        <w:shd w:val="clear" w:color="auto" w:fill="auto"/>
        <w:ind w:left="720" w:firstLine="0"/>
        <w:jc w:val="both"/>
      </w:pPr>
      <w:r>
        <w:t>Ориентировочно общая площадь жилого фонда усадебной застройки, составит - 69 800</w:t>
      </w:r>
    </w:p>
    <w:p w:rsidR="00E754DA" w:rsidRDefault="00335791">
      <w:pPr>
        <w:pStyle w:val="51"/>
        <w:shd w:val="clear" w:color="auto" w:fill="auto"/>
        <w:spacing w:line="230" w:lineRule="exact"/>
        <w:ind w:left="20" w:firstLine="0"/>
        <w:jc w:val="both"/>
      </w:pPr>
      <w:r>
        <w:rPr>
          <w:vertAlign w:val="subscript"/>
        </w:rPr>
        <w:t>м</w:t>
      </w:r>
      <w:r>
        <w:rPr>
          <w:vertAlign w:val="superscript"/>
        </w:rPr>
        <w:t>2</w:t>
      </w:r>
      <w:r>
        <w:rPr>
          <w:vertAlign w:val="subscript"/>
        </w:rPr>
        <w:t>.</w:t>
      </w:r>
    </w:p>
    <w:p w:rsidR="00E754DA" w:rsidRDefault="00335791">
      <w:pPr>
        <w:pStyle w:val="51"/>
        <w:shd w:val="clear" w:color="auto" w:fill="auto"/>
        <w:ind w:left="720" w:firstLine="0"/>
      </w:pPr>
      <w:r>
        <w:t>Расчётная численность н</w:t>
      </w:r>
      <w:r>
        <w:t xml:space="preserve">аселения ориентировочно составит </w:t>
      </w:r>
      <w:r>
        <w:rPr>
          <w:rStyle w:val="54"/>
          <w:i/>
          <w:iCs/>
        </w:rPr>
        <w:t xml:space="preserve">1396 чел. </w:t>
      </w:r>
      <w:r>
        <w:rPr>
          <w:rStyle w:val="56"/>
        </w:rPr>
        <w:t>п. Кочкари</w:t>
      </w:r>
    </w:p>
    <w:p w:rsidR="00E754DA" w:rsidRDefault="00335791">
      <w:pPr>
        <w:pStyle w:val="51"/>
        <w:shd w:val="clear" w:color="auto" w:fill="auto"/>
        <w:ind w:left="720" w:firstLine="0"/>
        <w:jc w:val="both"/>
      </w:pPr>
      <w:r>
        <w:rPr>
          <w:rStyle w:val="53"/>
        </w:rPr>
        <w:t xml:space="preserve">За </w:t>
      </w:r>
      <w:r>
        <w:rPr>
          <w:rStyle w:val="52"/>
          <w:i/>
          <w:iCs/>
        </w:rPr>
        <w:t>счет уплотнения существующей застройки:</w:t>
      </w:r>
    </w:p>
    <w:p w:rsidR="00E754DA" w:rsidRDefault="00335791">
      <w:pPr>
        <w:pStyle w:val="5"/>
        <w:numPr>
          <w:ilvl w:val="0"/>
          <w:numId w:val="10"/>
        </w:numPr>
        <w:shd w:val="clear" w:color="auto" w:fill="auto"/>
        <w:tabs>
          <w:tab w:val="left" w:pos="850"/>
        </w:tabs>
        <w:spacing w:before="0" w:line="413" w:lineRule="exact"/>
        <w:ind w:left="720"/>
        <w:jc w:val="both"/>
      </w:pPr>
      <w:r>
        <w:rPr>
          <w:rStyle w:val="af1"/>
        </w:rPr>
        <w:t>В северо-западной части поселка</w:t>
      </w:r>
      <w:r>
        <w:t xml:space="preserve"> - 1,938 га, строительство индивидуальных жилых домов</w:t>
      </w:r>
    </w:p>
    <w:p w:rsidR="00E754DA" w:rsidRDefault="00335791">
      <w:pPr>
        <w:pStyle w:val="5"/>
        <w:numPr>
          <w:ilvl w:val="0"/>
          <w:numId w:val="10"/>
        </w:numPr>
        <w:shd w:val="clear" w:color="auto" w:fill="auto"/>
        <w:tabs>
          <w:tab w:val="left" w:pos="236"/>
        </w:tabs>
        <w:spacing w:before="0" w:line="413" w:lineRule="exact"/>
        <w:ind w:left="20"/>
        <w:jc w:val="both"/>
      </w:pPr>
      <w:r>
        <w:t>9 участков, ориентировочно общей площадью 1800 кв.м, расчётная численность</w:t>
      </w:r>
      <w:r>
        <w:t xml:space="preserve"> населения составит 36 человек.</w:t>
      </w:r>
    </w:p>
    <w:p w:rsidR="00E754DA" w:rsidRDefault="00335791">
      <w:pPr>
        <w:pStyle w:val="5"/>
        <w:shd w:val="clear" w:color="auto" w:fill="auto"/>
        <w:spacing w:before="0" w:line="413" w:lineRule="exact"/>
        <w:ind w:left="720" w:right="440"/>
      </w:pPr>
      <w:r>
        <w:rPr>
          <w:rStyle w:val="43"/>
        </w:rPr>
        <w:t>На свободных территориях за границей населенного пункта планируется строительство:</w:t>
      </w:r>
      <w:r>
        <w:t xml:space="preserve"> </w:t>
      </w:r>
      <w:r>
        <w:rPr>
          <w:rStyle w:val="af8"/>
        </w:rPr>
        <w:t xml:space="preserve">ПЛОЩАДКА №17 </w:t>
      </w:r>
      <w:r>
        <w:t>расположена к востоку от поселка.</w:t>
      </w:r>
    </w:p>
    <w:p w:rsidR="00E754DA" w:rsidRDefault="00335791">
      <w:pPr>
        <w:pStyle w:val="5"/>
        <w:shd w:val="clear" w:color="auto" w:fill="auto"/>
        <w:spacing w:before="0" w:line="413" w:lineRule="exact"/>
        <w:ind w:left="720"/>
        <w:jc w:val="both"/>
      </w:pPr>
      <w:r>
        <w:t>Площадь проектируемой территории - 29,049 га;</w:t>
      </w:r>
    </w:p>
    <w:p w:rsidR="00E754DA" w:rsidRDefault="00335791">
      <w:pPr>
        <w:pStyle w:val="5"/>
        <w:shd w:val="clear" w:color="auto" w:fill="auto"/>
        <w:spacing w:before="0" w:line="413" w:lineRule="exact"/>
        <w:ind w:left="720"/>
        <w:jc w:val="both"/>
      </w:pPr>
      <w:r>
        <w:t>Площадь территории под жилую застройку - 18,76 г</w:t>
      </w:r>
      <w:r>
        <w:t>а;</w:t>
      </w:r>
    </w:p>
    <w:p w:rsidR="00E754DA" w:rsidRDefault="00335791">
      <w:pPr>
        <w:pStyle w:val="5"/>
        <w:shd w:val="clear" w:color="auto" w:fill="auto"/>
        <w:spacing w:before="0" w:line="413" w:lineRule="exact"/>
        <w:ind w:left="720"/>
        <w:jc w:val="both"/>
      </w:pPr>
      <w:r>
        <w:t>Планируется размещение 125 индивидуальных жилых домов;</w:t>
      </w:r>
    </w:p>
    <w:p w:rsidR="00E754DA" w:rsidRDefault="00335791">
      <w:pPr>
        <w:pStyle w:val="5"/>
        <w:shd w:val="clear" w:color="auto" w:fill="auto"/>
        <w:spacing w:before="0" w:line="413" w:lineRule="exact"/>
        <w:ind w:left="720"/>
        <w:jc w:val="both"/>
      </w:pPr>
      <w:r>
        <w:t>Ориентировочно общая площадь жилого фонда составит - 25 000 м</w:t>
      </w:r>
      <w:r>
        <w:rPr>
          <w:vertAlign w:val="superscript"/>
        </w:rPr>
        <w:t>2</w:t>
      </w:r>
      <w:r>
        <w:t>;</w:t>
      </w:r>
    </w:p>
    <w:p w:rsidR="00E754DA" w:rsidRDefault="00335791">
      <w:pPr>
        <w:pStyle w:val="5"/>
        <w:shd w:val="clear" w:color="auto" w:fill="auto"/>
        <w:spacing w:before="0" w:line="413" w:lineRule="exact"/>
        <w:ind w:left="720"/>
        <w:jc w:val="both"/>
      </w:pPr>
      <w:r>
        <w:t>Расчётная численность населения ориентировочно составит - 500 человек.</w:t>
      </w:r>
    </w:p>
    <w:p w:rsidR="00E754DA" w:rsidRDefault="00335791">
      <w:pPr>
        <w:pStyle w:val="60"/>
        <w:shd w:val="clear" w:color="auto" w:fill="auto"/>
        <w:ind w:left="720" w:firstLine="0"/>
      </w:pPr>
      <w:r>
        <w:t>Итого по п. Кочкари</w:t>
      </w:r>
    </w:p>
    <w:p w:rsidR="00E754DA" w:rsidRDefault="00335791">
      <w:pPr>
        <w:pStyle w:val="51"/>
        <w:shd w:val="clear" w:color="auto" w:fill="auto"/>
        <w:ind w:left="720" w:firstLine="0"/>
        <w:jc w:val="both"/>
      </w:pPr>
      <w:r>
        <w:t>планируется размещение - 134 усадебных учас</w:t>
      </w:r>
      <w:r>
        <w:t>тков.</w:t>
      </w:r>
    </w:p>
    <w:p w:rsidR="00E754DA" w:rsidRDefault="00335791">
      <w:pPr>
        <w:pStyle w:val="51"/>
        <w:shd w:val="clear" w:color="auto" w:fill="auto"/>
        <w:ind w:left="720" w:firstLine="0"/>
        <w:jc w:val="both"/>
      </w:pPr>
      <w:r>
        <w:t>Площадь проектируемой территории - 30,987 га.</w:t>
      </w:r>
    </w:p>
    <w:p w:rsidR="00E754DA" w:rsidRDefault="00335791">
      <w:pPr>
        <w:pStyle w:val="51"/>
        <w:shd w:val="clear" w:color="auto" w:fill="auto"/>
        <w:ind w:left="720" w:firstLine="0"/>
        <w:jc w:val="both"/>
      </w:pPr>
      <w:r>
        <w:t>Площадь территории под жилую застройку - 20,698 га;</w:t>
      </w:r>
    </w:p>
    <w:p w:rsidR="00E754DA" w:rsidRDefault="00335791">
      <w:pPr>
        <w:pStyle w:val="51"/>
        <w:shd w:val="clear" w:color="auto" w:fill="auto"/>
        <w:spacing w:after="349"/>
        <w:ind w:left="720" w:firstLine="0"/>
        <w:jc w:val="both"/>
      </w:pPr>
      <w:r>
        <w:t>Ориентировочно общая площадь жилого фонда усадебной застройки, составит - 26 800</w:t>
      </w:r>
    </w:p>
    <w:p w:rsidR="00E754DA" w:rsidRDefault="00335791">
      <w:pPr>
        <w:pStyle w:val="51"/>
        <w:shd w:val="clear" w:color="auto" w:fill="auto"/>
        <w:spacing w:line="427" w:lineRule="exact"/>
        <w:ind w:left="720" w:right="2120" w:firstLine="0"/>
      </w:pPr>
      <w:r>
        <w:t xml:space="preserve">Расчётная численность населения ориентировочно составит - </w:t>
      </w:r>
      <w:r>
        <w:rPr>
          <w:rStyle w:val="54"/>
          <w:i/>
          <w:iCs/>
        </w:rPr>
        <w:t xml:space="preserve">536 чел. </w:t>
      </w:r>
      <w:r>
        <w:rPr>
          <w:rStyle w:val="56"/>
        </w:rPr>
        <w:t xml:space="preserve">с. </w:t>
      </w:r>
      <w:r>
        <w:rPr>
          <w:rStyle w:val="56"/>
        </w:rPr>
        <w:t>Малая Каменка</w:t>
      </w:r>
    </w:p>
    <w:p w:rsidR="00E754DA" w:rsidRDefault="00335791">
      <w:pPr>
        <w:pStyle w:val="51"/>
        <w:shd w:val="clear" w:color="auto" w:fill="auto"/>
        <w:spacing w:line="230" w:lineRule="exact"/>
        <w:ind w:left="720" w:firstLine="0"/>
        <w:jc w:val="both"/>
      </w:pPr>
      <w:r>
        <w:rPr>
          <w:rStyle w:val="53"/>
        </w:rPr>
        <w:t xml:space="preserve">За </w:t>
      </w:r>
      <w:r>
        <w:rPr>
          <w:rStyle w:val="52"/>
          <w:i/>
          <w:iCs/>
        </w:rPr>
        <w:t>счет уплотнения существующей застройки:</w:t>
      </w:r>
      <w:r>
        <w:br w:type="page"/>
      </w:r>
    </w:p>
    <w:p w:rsidR="00E754DA" w:rsidRDefault="00335791">
      <w:pPr>
        <w:pStyle w:val="5"/>
        <w:numPr>
          <w:ilvl w:val="0"/>
          <w:numId w:val="10"/>
        </w:numPr>
        <w:shd w:val="clear" w:color="auto" w:fill="auto"/>
        <w:tabs>
          <w:tab w:val="left" w:pos="902"/>
        </w:tabs>
        <w:spacing w:before="0" w:line="413" w:lineRule="exact"/>
        <w:ind w:left="40" w:right="20" w:firstLine="700"/>
        <w:jc w:val="both"/>
      </w:pPr>
      <w:r>
        <w:rPr>
          <w:rStyle w:val="af1"/>
        </w:rPr>
        <w:lastRenderedPageBreak/>
        <w:t>В южной части села</w:t>
      </w:r>
      <w:r>
        <w:t xml:space="preserve"> - 8,726 га: строительство индивидуальных жилых домов - 47 участка, ориентировочно общей площадью 9400 кв.м, расчётная численность населения составит 188 человек.</w:t>
      </w:r>
    </w:p>
    <w:p w:rsidR="00E754DA" w:rsidRDefault="00335791">
      <w:pPr>
        <w:pStyle w:val="5"/>
        <w:shd w:val="clear" w:color="auto" w:fill="auto"/>
        <w:spacing w:before="0" w:line="413" w:lineRule="exact"/>
        <w:ind w:left="40" w:firstLine="700"/>
        <w:jc w:val="both"/>
      </w:pPr>
      <w:r>
        <w:rPr>
          <w:rStyle w:val="43"/>
        </w:rPr>
        <w:t>На свободных терр</w:t>
      </w:r>
      <w:r>
        <w:rPr>
          <w:rStyle w:val="43"/>
        </w:rPr>
        <w:t>иториях за границей населенного пункта планируется строительство:</w:t>
      </w:r>
    </w:p>
    <w:p w:rsidR="00E754DA" w:rsidRDefault="00335791">
      <w:pPr>
        <w:pStyle w:val="5"/>
        <w:shd w:val="clear" w:color="auto" w:fill="auto"/>
        <w:spacing w:before="0" w:line="413" w:lineRule="exact"/>
        <w:ind w:left="40" w:firstLine="700"/>
        <w:jc w:val="both"/>
      </w:pPr>
      <w:r>
        <w:rPr>
          <w:rStyle w:val="af8"/>
        </w:rPr>
        <w:t xml:space="preserve">ПЛОЩАДКА №18 </w:t>
      </w:r>
      <w:r>
        <w:t>расположена к северо-востоку от села.</w:t>
      </w:r>
    </w:p>
    <w:p w:rsidR="00E754DA" w:rsidRDefault="00335791">
      <w:pPr>
        <w:pStyle w:val="5"/>
        <w:shd w:val="clear" w:color="auto" w:fill="auto"/>
        <w:spacing w:before="0" w:line="413" w:lineRule="exact"/>
        <w:ind w:left="40" w:firstLine="700"/>
        <w:jc w:val="both"/>
      </w:pPr>
      <w:r>
        <w:t>Площадь проектируемой территории - 76,533 га;</w:t>
      </w:r>
    </w:p>
    <w:p w:rsidR="00E754DA" w:rsidRDefault="00335791">
      <w:pPr>
        <w:pStyle w:val="5"/>
        <w:shd w:val="clear" w:color="auto" w:fill="auto"/>
        <w:spacing w:before="0" w:line="413" w:lineRule="exact"/>
        <w:ind w:left="40" w:firstLine="700"/>
        <w:jc w:val="both"/>
      </w:pPr>
      <w:r>
        <w:t>Площадь территории под жилую застройку - 40,610 га;</w:t>
      </w:r>
    </w:p>
    <w:p w:rsidR="00E754DA" w:rsidRDefault="00335791">
      <w:pPr>
        <w:pStyle w:val="5"/>
        <w:shd w:val="clear" w:color="auto" w:fill="auto"/>
        <w:spacing w:before="0" w:line="413" w:lineRule="exact"/>
        <w:ind w:left="40" w:firstLine="700"/>
        <w:jc w:val="both"/>
      </w:pPr>
      <w:r>
        <w:t>Планируется размещение 203 индивидуальных</w:t>
      </w:r>
      <w:r>
        <w:t xml:space="preserve"> жилых домов;</w:t>
      </w:r>
    </w:p>
    <w:p w:rsidR="00E754DA" w:rsidRDefault="00335791">
      <w:pPr>
        <w:pStyle w:val="5"/>
        <w:shd w:val="clear" w:color="auto" w:fill="auto"/>
        <w:spacing w:before="0" w:line="413" w:lineRule="exact"/>
        <w:ind w:left="40" w:firstLine="700"/>
        <w:jc w:val="both"/>
      </w:pPr>
      <w:r>
        <w:t>Ориентировочно общая площадь жилого фонда составит - 40 600 м</w:t>
      </w:r>
      <w:r>
        <w:rPr>
          <w:vertAlign w:val="superscript"/>
        </w:rPr>
        <w:t>2</w:t>
      </w:r>
      <w:r>
        <w:t>;</w:t>
      </w:r>
    </w:p>
    <w:p w:rsidR="00E754DA" w:rsidRDefault="00335791">
      <w:pPr>
        <w:pStyle w:val="5"/>
        <w:shd w:val="clear" w:color="auto" w:fill="auto"/>
        <w:spacing w:before="0" w:line="413" w:lineRule="exact"/>
        <w:ind w:left="40" w:firstLine="700"/>
        <w:jc w:val="both"/>
      </w:pPr>
      <w:r>
        <w:t>Расчётная численность населения ориентировочно составит - 812 человек.</w:t>
      </w:r>
    </w:p>
    <w:p w:rsidR="00E754DA" w:rsidRDefault="00335791">
      <w:pPr>
        <w:pStyle w:val="60"/>
        <w:shd w:val="clear" w:color="auto" w:fill="auto"/>
        <w:ind w:left="40"/>
      </w:pPr>
      <w:r>
        <w:t>Итого по с. Малая Каменка</w:t>
      </w:r>
    </w:p>
    <w:p w:rsidR="00E754DA" w:rsidRDefault="00335791">
      <w:pPr>
        <w:pStyle w:val="51"/>
        <w:shd w:val="clear" w:color="auto" w:fill="auto"/>
        <w:ind w:left="40" w:firstLine="700"/>
        <w:jc w:val="both"/>
      </w:pPr>
      <w:r>
        <w:t>планируется размещение - 250 усадебных участков.</w:t>
      </w:r>
    </w:p>
    <w:p w:rsidR="00E754DA" w:rsidRDefault="00335791">
      <w:pPr>
        <w:pStyle w:val="51"/>
        <w:shd w:val="clear" w:color="auto" w:fill="auto"/>
        <w:ind w:left="40" w:firstLine="700"/>
        <w:jc w:val="both"/>
      </w:pPr>
      <w:r>
        <w:t>Площадь проектируемой территории</w:t>
      </w:r>
      <w:r>
        <w:t xml:space="preserve"> - 85,259 га.</w:t>
      </w:r>
    </w:p>
    <w:p w:rsidR="00E754DA" w:rsidRDefault="00335791">
      <w:pPr>
        <w:pStyle w:val="51"/>
        <w:shd w:val="clear" w:color="auto" w:fill="auto"/>
        <w:ind w:left="40" w:firstLine="700"/>
        <w:jc w:val="both"/>
      </w:pPr>
      <w:r>
        <w:t>Площадь территории под жилую застройку - 49,335 га;</w:t>
      </w:r>
    </w:p>
    <w:p w:rsidR="00E754DA" w:rsidRDefault="00335791">
      <w:pPr>
        <w:pStyle w:val="51"/>
        <w:shd w:val="clear" w:color="auto" w:fill="auto"/>
        <w:ind w:left="40" w:firstLine="700"/>
        <w:jc w:val="both"/>
      </w:pPr>
      <w:r>
        <w:t>Ориентировочно общая площадь жилого фонда усадебной застройки, составит - 50 000</w:t>
      </w:r>
    </w:p>
    <w:p w:rsidR="00E754DA" w:rsidRDefault="00335791">
      <w:pPr>
        <w:pStyle w:val="51"/>
        <w:shd w:val="clear" w:color="auto" w:fill="auto"/>
        <w:spacing w:after="27" w:line="230" w:lineRule="exact"/>
        <w:ind w:left="40" w:firstLine="0"/>
      </w:pPr>
      <w:r>
        <w:rPr>
          <w:vertAlign w:val="subscript"/>
        </w:rPr>
        <w:t>м</w:t>
      </w:r>
      <w:r>
        <w:rPr>
          <w:vertAlign w:val="superscript"/>
        </w:rPr>
        <w:t>2</w:t>
      </w:r>
      <w:r>
        <w:rPr>
          <w:vertAlign w:val="subscript"/>
        </w:rPr>
        <w:t>.</w:t>
      </w:r>
    </w:p>
    <w:p w:rsidR="00E754DA" w:rsidRDefault="00335791">
      <w:pPr>
        <w:pStyle w:val="51"/>
        <w:shd w:val="clear" w:color="auto" w:fill="auto"/>
        <w:ind w:left="40" w:firstLine="700"/>
        <w:jc w:val="both"/>
      </w:pPr>
      <w:r>
        <w:t>Расчётная численность населения ориентировочно составит -</w:t>
      </w:r>
      <w:r>
        <w:rPr>
          <w:rStyle w:val="54"/>
          <w:i/>
          <w:iCs/>
        </w:rPr>
        <w:t>1000 чел.</w:t>
      </w:r>
    </w:p>
    <w:p w:rsidR="00E754DA" w:rsidRDefault="00335791">
      <w:pPr>
        <w:pStyle w:val="5"/>
        <w:shd w:val="clear" w:color="auto" w:fill="auto"/>
        <w:spacing w:before="0" w:line="413" w:lineRule="exact"/>
        <w:ind w:left="40" w:right="20" w:firstLine="700"/>
        <w:jc w:val="both"/>
      </w:pPr>
      <w:r>
        <w:t>В южной части села Малая Каменка плани</w:t>
      </w:r>
      <w:r>
        <w:t>руется зона садоводства и дачного хозяйства. Площадь проектируемой территории - 55,180 га.</w:t>
      </w:r>
    </w:p>
    <w:p w:rsidR="00E754DA" w:rsidRDefault="00335791">
      <w:pPr>
        <w:pStyle w:val="40"/>
        <w:shd w:val="clear" w:color="auto" w:fill="auto"/>
        <w:spacing w:after="0" w:line="413" w:lineRule="exact"/>
        <w:ind w:left="40" w:firstLine="700"/>
        <w:jc w:val="both"/>
      </w:pPr>
      <w:r>
        <w:rPr>
          <w:rStyle w:val="44"/>
          <w:b/>
          <w:bCs/>
        </w:rPr>
        <w:t>п. Кириллинский</w:t>
      </w:r>
    </w:p>
    <w:p w:rsidR="00E754DA" w:rsidRDefault="00335791">
      <w:pPr>
        <w:pStyle w:val="51"/>
        <w:shd w:val="clear" w:color="auto" w:fill="auto"/>
        <w:ind w:left="40" w:firstLine="700"/>
        <w:jc w:val="both"/>
      </w:pPr>
      <w:r>
        <w:rPr>
          <w:rStyle w:val="53"/>
        </w:rPr>
        <w:t xml:space="preserve">За </w:t>
      </w:r>
      <w:r>
        <w:rPr>
          <w:rStyle w:val="52"/>
          <w:i/>
          <w:iCs/>
        </w:rPr>
        <w:t>счет уплотнения существующей застройки:</w:t>
      </w:r>
    </w:p>
    <w:p w:rsidR="00E754DA" w:rsidRDefault="00335791">
      <w:pPr>
        <w:pStyle w:val="5"/>
        <w:numPr>
          <w:ilvl w:val="0"/>
          <w:numId w:val="10"/>
        </w:numPr>
        <w:shd w:val="clear" w:color="auto" w:fill="auto"/>
        <w:tabs>
          <w:tab w:val="left" w:pos="902"/>
        </w:tabs>
        <w:spacing w:before="0" w:line="413" w:lineRule="exact"/>
        <w:ind w:left="40" w:right="20" w:firstLine="700"/>
        <w:jc w:val="both"/>
      </w:pPr>
      <w:r>
        <w:rPr>
          <w:rStyle w:val="af1"/>
        </w:rPr>
        <w:t>В западной части поселка, между ул. Овражная и ул. Песчаная</w:t>
      </w:r>
      <w:r>
        <w:t xml:space="preserve"> - 3,983 га, строительство индивидуальных жилых</w:t>
      </w:r>
      <w:r>
        <w:t xml:space="preserve"> домов - 18 участков, ориентировочно общей площадью 3600 кв.м., расчётная численность населения составит 72 человека.</w:t>
      </w:r>
    </w:p>
    <w:p w:rsidR="00E754DA" w:rsidRDefault="00335791">
      <w:pPr>
        <w:pStyle w:val="5"/>
        <w:numPr>
          <w:ilvl w:val="0"/>
          <w:numId w:val="10"/>
        </w:numPr>
        <w:shd w:val="clear" w:color="auto" w:fill="auto"/>
        <w:tabs>
          <w:tab w:val="left" w:pos="902"/>
        </w:tabs>
        <w:spacing w:before="0" w:line="413" w:lineRule="exact"/>
        <w:ind w:left="40" w:right="20" w:firstLine="700"/>
        <w:jc w:val="both"/>
      </w:pPr>
      <w:r>
        <w:rPr>
          <w:rStyle w:val="af1"/>
        </w:rPr>
        <w:t>В центральной части поселка, по ул. Дачная, ул. Луговая, ул. Ивовая, ул. Южная</w:t>
      </w:r>
      <w:r>
        <w:t xml:space="preserve"> - 13,904 га, строительство индивидуальных жилых домов - 77 </w:t>
      </w:r>
      <w:r>
        <w:t>участков, ориентировочно общей площадью 15400 кв.м, расчётная численность населения составит 308 человек.</w:t>
      </w:r>
    </w:p>
    <w:p w:rsidR="00E754DA" w:rsidRDefault="00335791">
      <w:pPr>
        <w:pStyle w:val="5"/>
        <w:numPr>
          <w:ilvl w:val="0"/>
          <w:numId w:val="10"/>
        </w:numPr>
        <w:shd w:val="clear" w:color="auto" w:fill="auto"/>
        <w:tabs>
          <w:tab w:val="left" w:pos="902"/>
        </w:tabs>
        <w:spacing w:before="0" w:line="413" w:lineRule="exact"/>
        <w:ind w:left="40" w:right="20" w:firstLine="700"/>
        <w:jc w:val="both"/>
      </w:pPr>
      <w:r>
        <w:rPr>
          <w:rStyle w:val="af1"/>
        </w:rPr>
        <w:t>В восточной части поселка</w:t>
      </w:r>
      <w:r>
        <w:t xml:space="preserve"> - 9,443 га, строительство индивидуальных жилых домов - 23 участков, ориентировочно общей площадью 4600 кв. м, расчётная числ</w:t>
      </w:r>
      <w:r>
        <w:t>енность населения составит 92 человека.</w:t>
      </w:r>
    </w:p>
    <w:p w:rsidR="00E754DA" w:rsidRDefault="00335791">
      <w:pPr>
        <w:pStyle w:val="60"/>
        <w:shd w:val="clear" w:color="auto" w:fill="auto"/>
        <w:ind w:left="40" w:right="20"/>
      </w:pPr>
      <w:r>
        <w:t xml:space="preserve">Всего за счет уплотнения существующей застройки </w:t>
      </w:r>
      <w:r>
        <w:rPr>
          <w:rStyle w:val="61"/>
          <w:i/>
          <w:iCs/>
        </w:rPr>
        <w:t xml:space="preserve">планируется размещение </w:t>
      </w:r>
      <w:r>
        <w:rPr>
          <w:rStyle w:val="61pt"/>
          <w:i/>
          <w:iCs/>
        </w:rPr>
        <w:t xml:space="preserve">-118 </w:t>
      </w:r>
      <w:r>
        <w:rPr>
          <w:rStyle w:val="61"/>
          <w:i/>
          <w:iCs/>
        </w:rPr>
        <w:t>усадебных участков.</w:t>
      </w:r>
    </w:p>
    <w:p w:rsidR="00E754DA" w:rsidRDefault="00335791">
      <w:pPr>
        <w:pStyle w:val="51"/>
        <w:shd w:val="clear" w:color="auto" w:fill="auto"/>
        <w:ind w:left="40" w:firstLine="700"/>
        <w:jc w:val="both"/>
      </w:pPr>
      <w:r>
        <w:t>Площадь проектируемой территории - 27,330 га.</w:t>
      </w:r>
    </w:p>
    <w:p w:rsidR="00E754DA" w:rsidRDefault="00335791">
      <w:pPr>
        <w:pStyle w:val="51"/>
        <w:shd w:val="clear" w:color="auto" w:fill="auto"/>
        <w:ind w:left="40" w:firstLine="700"/>
        <w:jc w:val="both"/>
        <w:sectPr w:rsidR="00E754DA">
          <w:footerReference w:type="even" r:id="rId59"/>
          <w:footerReference w:type="default" r:id="rId60"/>
          <w:footerReference w:type="first" r:id="rId61"/>
          <w:pgSz w:w="11909" w:h="16838"/>
          <w:pgMar w:top="52" w:right="461" w:bottom="1962" w:left="533" w:header="0" w:footer="3" w:gutter="0"/>
          <w:cols w:space="720"/>
          <w:noEndnote/>
          <w:titlePg/>
          <w:docGrid w:linePitch="360"/>
        </w:sectPr>
      </w:pPr>
      <w:r>
        <w:t>Ориентировочно, общая площадь жилого фонда усадебной застройки составит - 23 600</w:t>
      </w:r>
    </w:p>
    <w:p w:rsidR="00E754DA" w:rsidRDefault="00335791">
      <w:pPr>
        <w:pStyle w:val="51"/>
        <w:shd w:val="clear" w:color="auto" w:fill="auto"/>
        <w:ind w:left="20" w:firstLine="0"/>
      </w:pPr>
      <w:r>
        <w:lastRenderedPageBreak/>
        <w:t>Расчётная численность населения ориентировочно составит 472 чел.</w:t>
      </w:r>
    </w:p>
    <w:p w:rsidR="00E754DA" w:rsidRDefault="00335791">
      <w:pPr>
        <w:pStyle w:val="5"/>
        <w:shd w:val="clear" w:color="auto" w:fill="auto"/>
        <w:spacing w:before="0" w:line="413" w:lineRule="exact"/>
        <w:ind w:left="20" w:right="200"/>
      </w:pPr>
      <w:r>
        <w:rPr>
          <w:rStyle w:val="43"/>
        </w:rPr>
        <w:t>На свободных территориях за границей населенного</w:t>
      </w:r>
      <w:r>
        <w:rPr>
          <w:rStyle w:val="43"/>
        </w:rPr>
        <w:t xml:space="preserve"> пункта планируется строительство:</w:t>
      </w:r>
      <w:r>
        <w:t xml:space="preserve"> </w:t>
      </w:r>
      <w:r>
        <w:rPr>
          <w:rStyle w:val="af8"/>
        </w:rPr>
        <w:t xml:space="preserve">ПЛОЩАДКА №19 </w:t>
      </w:r>
      <w:r>
        <w:t>расположена к востоку и к северо-востоку от поселка.</w:t>
      </w:r>
    </w:p>
    <w:p w:rsidR="00E754DA" w:rsidRDefault="00335791">
      <w:pPr>
        <w:pStyle w:val="5"/>
        <w:shd w:val="clear" w:color="auto" w:fill="auto"/>
        <w:spacing w:before="0" w:line="413" w:lineRule="exact"/>
        <w:ind w:left="20"/>
      </w:pPr>
      <w:r>
        <w:t>Площадь проектируемой территории - 393,238 га;</w:t>
      </w:r>
    </w:p>
    <w:p w:rsidR="00E754DA" w:rsidRDefault="00335791">
      <w:pPr>
        <w:pStyle w:val="5"/>
        <w:shd w:val="clear" w:color="auto" w:fill="auto"/>
        <w:spacing w:before="0" w:line="413" w:lineRule="exact"/>
        <w:ind w:left="20"/>
      </w:pPr>
      <w:r>
        <w:t>Площадь территории под жилую застройку - 201,378 га;</w:t>
      </w:r>
    </w:p>
    <w:p w:rsidR="00E754DA" w:rsidRDefault="00335791">
      <w:pPr>
        <w:pStyle w:val="5"/>
        <w:shd w:val="clear" w:color="auto" w:fill="auto"/>
        <w:spacing w:before="0" w:line="413" w:lineRule="exact"/>
        <w:ind w:left="20" w:right="200"/>
      </w:pPr>
      <w:r>
        <w:t>Планируется размещение 1042 индивидуальных и блокир. жи</w:t>
      </w:r>
      <w:r>
        <w:t>лых домов; Ориентировочно общая площадь жилого фонда составит - 208 400 м</w:t>
      </w:r>
      <w:r>
        <w:rPr>
          <w:vertAlign w:val="superscript"/>
        </w:rPr>
        <w:t>2</w:t>
      </w:r>
      <w:r>
        <w:t>;</w:t>
      </w:r>
    </w:p>
    <w:p w:rsidR="00E754DA" w:rsidRDefault="00335791">
      <w:pPr>
        <w:pStyle w:val="5"/>
        <w:shd w:val="clear" w:color="auto" w:fill="auto"/>
        <w:spacing w:before="0" w:line="413" w:lineRule="exact"/>
        <w:ind w:left="20" w:right="200"/>
      </w:pPr>
      <w:r>
        <w:t xml:space="preserve">Расчётная численность населения ориентировочно составит - 4168 человек. </w:t>
      </w:r>
      <w:r>
        <w:rPr>
          <w:rStyle w:val="af8"/>
        </w:rPr>
        <w:t xml:space="preserve">ПЛОЩАДКА №20 </w:t>
      </w:r>
      <w:r>
        <w:t>расположена к северо-востоку от поселка.</w:t>
      </w:r>
    </w:p>
    <w:p w:rsidR="00E754DA" w:rsidRDefault="00335791">
      <w:pPr>
        <w:pStyle w:val="5"/>
        <w:shd w:val="clear" w:color="auto" w:fill="auto"/>
        <w:spacing w:before="0" w:line="413" w:lineRule="exact"/>
        <w:ind w:left="20"/>
      </w:pPr>
      <w:r>
        <w:t>Площадь проектируемой территории - 877,954 га;</w:t>
      </w:r>
    </w:p>
    <w:p w:rsidR="00E754DA" w:rsidRDefault="00335791">
      <w:pPr>
        <w:pStyle w:val="5"/>
        <w:shd w:val="clear" w:color="auto" w:fill="auto"/>
        <w:spacing w:before="0" w:line="413" w:lineRule="exact"/>
        <w:ind w:left="20"/>
      </w:pPr>
      <w:r>
        <w:t>Площадь</w:t>
      </w:r>
      <w:r>
        <w:t xml:space="preserve"> территории под жилую застройку - 419,258 га;</w:t>
      </w:r>
    </w:p>
    <w:p w:rsidR="00E754DA" w:rsidRDefault="00335791">
      <w:pPr>
        <w:pStyle w:val="5"/>
        <w:shd w:val="clear" w:color="auto" w:fill="auto"/>
        <w:spacing w:before="0" w:line="413" w:lineRule="exact"/>
        <w:ind w:left="20" w:right="200"/>
      </w:pPr>
      <w:r>
        <w:t>Планируется размещение 2974 индивидуальных и блокир. жилых домов; Ориентировочно общая площадь жилого фонда составит - 594 800 м</w:t>
      </w:r>
      <w:r>
        <w:rPr>
          <w:vertAlign w:val="superscript"/>
        </w:rPr>
        <w:t>2</w:t>
      </w:r>
      <w:r>
        <w:t>;</w:t>
      </w:r>
    </w:p>
    <w:p w:rsidR="00E754DA" w:rsidRDefault="00335791">
      <w:pPr>
        <w:pStyle w:val="5"/>
        <w:shd w:val="clear" w:color="auto" w:fill="auto"/>
        <w:spacing w:before="0" w:line="413" w:lineRule="exact"/>
        <w:ind w:left="20"/>
      </w:pPr>
      <w:r>
        <w:t>Расчётная численность населения ориентировочно составит - 11896 человек.</w:t>
      </w:r>
    </w:p>
    <w:p w:rsidR="00E754DA" w:rsidRDefault="00335791">
      <w:pPr>
        <w:pStyle w:val="60"/>
        <w:shd w:val="clear" w:color="auto" w:fill="auto"/>
        <w:ind w:left="20" w:right="200" w:firstLine="0"/>
        <w:jc w:val="left"/>
      </w:pPr>
      <w:r>
        <w:t xml:space="preserve">Всего </w:t>
      </w:r>
      <w:r>
        <w:t xml:space="preserve">на свободных территориях за границей сущ. п. Кириллинский </w:t>
      </w:r>
      <w:r>
        <w:rPr>
          <w:rStyle w:val="61"/>
          <w:i/>
          <w:iCs/>
        </w:rPr>
        <w:t>планируется размещение - 4016 усадебных участков.</w:t>
      </w:r>
    </w:p>
    <w:p w:rsidR="00E754DA" w:rsidRDefault="00335791">
      <w:pPr>
        <w:pStyle w:val="51"/>
        <w:shd w:val="clear" w:color="auto" w:fill="auto"/>
        <w:ind w:left="20" w:firstLine="0"/>
      </w:pPr>
      <w:r>
        <w:t>Площадь проектируемой территории - 1271,192 га.</w:t>
      </w:r>
    </w:p>
    <w:p w:rsidR="00E754DA" w:rsidRDefault="00335791">
      <w:pPr>
        <w:pStyle w:val="51"/>
        <w:shd w:val="clear" w:color="auto" w:fill="auto"/>
        <w:ind w:left="20" w:firstLine="0"/>
      </w:pPr>
      <w:r>
        <w:t>Площадь территории под жилую застройку - 620,636 га.</w:t>
      </w:r>
    </w:p>
    <w:p w:rsidR="00E754DA" w:rsidRDefault="00335791">
      <w:pPr>
        <w:pStyle w:val="51"/>
        <w:shd w:val="clear" w:color="auto" w:fill="auto"/>
        <w:ind w:left="20" w:firstLine="0"/>
      </w:pPr>
      <w:r>
        <w:t>Ориентировочно общая площадь жилого фонда соста</w:t>
      </w:r>
      <w:r>
        <w:t>вит - 803 200 м</w:t>
      </w:r>
      <w:r>
        <w:rPr>
          <w:vertAlign w:val="superscript"/>
        </w:rPr>
        <w:t>2</w:t>
      </w:r>
      <w:r>
        <w:t>.</w:t>
      </w:r>
    </w:p>
    <w:p w:rsidR="00E754DA" w:rsidRDefault="00335791">
      <w:pPr>
        <w:pStyle w:val="51"/>
        <w:shd w:val="clear" w:color="auto" w:fill="auto"/>
        <w:ind w:left="20" w:firstLine="0"/>
      </w:pPr>
      <w:r>
        <w:t>Расчётная численность населения ориентировочно составит 16064 чел.</w:t>
      </w:r>
    </w:p>
    <w:p w:rsidR="00E754DA" w:rsidRDefault="00335791">
      <w:pPr>
        <w:pStyle w:val="60"/>
        <w:shd w:val="clear" w:color="auto" w:fill="auto"/>
        <w:ind w:left="20" w:firstLine="0"/>
        <w:jc w:val="left"/>
      </w:pPr>
      <w:r>
        <w:t>Итого по п. Кириллинский</w:t>
      </w:r>
    </w:p>
    <w:p w:rsidR="00E754DA" w:rsidRDefault="00335791">
      <w:pPr>
        <w:pStyle w:val="51"/>
        <w:shd w:val="clear" w:color="auto" w:fill="auto"/>
        <w:ind w:left="20" w:firstLine="0"/>
      </w:pPr>
      <w:r>
        <w:t>планируется размещение - 4134 усадебных участков.</w:t>
      </w:r>
    </w:p>
    <w:p w:rsidR="00E754DA" w:rsidRDefault="00335791">
      <w:pPr>
        <w:pStyle w:val="51"/>
        <w:shd w:val="clear" w:color="auto" w:fill="auto"/>
        <w:ind w:left="20" w:firstLine="0"/>
      </w:pPr>
      <w:r>
        <w:t>Площадь проектируемой территории - 1298,522 га.</w:t>
      </w:r>
    </w:p>
    <w:p w:rsidR="00E754DA" w:rsidRDefault="00335791">
      <w:pPr>
        <w:pStyle w:val="51"/>
        <w:shd w:val="clear" w:color="auto" w:fill="auto"/>
        <w:ind w:left="20" w:firstLine="0"/>
      </w:pPr>
      <w:r>
        <w:t xml:space="preserve">Площадь территории под жилую застройку -647,966 </w:t>
      </w:r>
      <w:r>
        <w:t>га;</w:t>
      </w:r>
    </w:p>
    <w:p w:rsidR="00E754DA" w:rsidRDefault="00335791">
      <w:pPr>
        <w:pStyle w:val="51"/>
        <w:shd w:val="clear" w:color="auto" w:fill="auto"/>
        <w:ind w:left="20" w:firstLine="0"/>
      </w:pPr>
      <w:r>
        <w:t>Ориентировочно общая площадь жилого фонда составит - 826 800 м</w:t>
      </w:r>
      <w:r>
        <w:rPr>
          <w:vertAlign w:val="superscript"/>
        </w:rPr>
        <w:t>2</w:t>
      </w:r>
      <w:r>
        <w:t>.</w:t>
      </w:r>
    </w:p>
    <w:p w:rsidR="00E754DA" w:rsidRDefault="00335791">
      <w:pPr>
        <w:pStyle w:val="51"/>
        <w:shd w:val="clear" w:color="auto" w:fill="auto"/>
        <w:ind w:left="20" w:right="200" w:firstLine="0"/>
      </w:pPr>
      <w:r>
        <w:t xml:space="preserve">Расчётная численность населения ориентировочно составит - </w:t>
      </w:r>
      <w:r>
        <w:rPr>
          <w:rStyle w:val="54"/>
          <w:i/>
          <w:iCs/>
        </w:rPr>
        <w:t xml:space="preserve">16536 чел. </w:t>
      </w:r>
      <w:r>
        <w:rPr>
          <w:rStyle w:val="56"/>
        </w:rPr>
        <w:t>п. Подлесный</w:t>
      </w:r>
    </w:p>
    <w:p w:rsidR="00E754DA" w:rsidRDefault="00335791">
      <w:pPr>
        <w:pStyle w:val="5"/>
        <w:shd w:val="clear" w:color="auto" w:fill="auto"/>
        <w:spacing w:before="0" w:line="413" w:lineRule="exact"/>
        <w:ind w:left="20" w:right="200"/>
      </w:pPr>
      <w:r>
        <w:rPr>
          <w:rStyle w:val="43"/>
        </w:rPr>
        <w:t>На свободных территориях за границей населенного пункта планируется строительство:</w:t>
      </w:r>
      <w:r>
        <w:t xml:space="preserve"> </w:t>
      </w:r>
      <w:r>
        <w:rPr>
          <w:rStyle w:val="af8"/>
        </w:rPr>
        <w:t xml:space="preserve">ПЛОЩАДКА №21 </w:t>
      </w:r>
      <w:r>
        <w:t>расположе</w:t>
      </w:r>
      <w:r>
        <w:t>на к северу от поселка.</w:t>
      </w:r>
    </w:p>
    <w:p w:rsidR="00E754DA" w:rsidRDefault="00335791">
      <w:pPr>
        <w:pStyle w:val="5"/>
        <w:shd w:val="clear" w:color="auto" w:fill="auto"/>
        <w:spacing w:before="0" w:line="413" w:lineRule="exact"/>
        <w:ind w:left="20"/>
      </w:pPr>
      <w:r>
        <w:t>Площадь проектируемой территории - 50,131 га;</w:t>
      </w:r>
    </w:p>
    <w:p w:rsidR="00E754DA" w:rsidRDefault="00335791">
      <w:pPr>
        <w:pStyle w:val="5"/>
        <w:shd w:val="clear" w:color="auto" w:fill="auto"/>
        <w:spacing w:before="0" w:line="413" w:lineRule="exact"/>
        <w:ind w:left="20"/>
      </w:pPr>
      <w:r>
        <w:t>Площадь территории под жилую застройку - 28,173 га;</w:t>
      </w:r>
    </w:p>
    <w:p w:rsidR="00E754DA" w:rsidRDefault="00335791">
      <w:pPr>
        <w:pStyle w:val="5"/>
        <w:shd w:val="clear" w:color="auto" w:fill="auto"/>
        <w:spacing w:before="0" w:line="413" w:lineRule="exact"/>
        <w:ind w:left="20"/>
      </w:pPr>
      <w:r>
        <w:t>Планируется размещение 141 индивидуальных жилых домов;</w:t>
      </w:r>
    </w:p>
    <w:p w:rsidR="00E754DA" w:rsidRDefault="00335791">
      <w:pPr>
        <w:pStyle w:val="5"/>
        <w:shd w:val="clear" w:color="auto" w:fill="auto"/>
        <w:spacing w:before="0" w:line="413" w:lineRule="exact"/>
        <w:ind w:left="20"/>
      </w:pPr>
      <w:r>
        <w:t>Ориентировочно общая площадь жилого фонда составит - 28 200 м</w:t>
      </w:r>
      <w:r>
        <w:rPr>
          <w:vertAlign w:val="superscript"/>
        </w:rPr>
        <w:t>2</w:t>
      </w:r>
      <w:r>
        <w:t>;</w:t>
      </w:r>
    </w:p>
    <w:p w:rsidR="00E754DA" w:rsidRDefault="00335791">
      <w:pPr>
        <w:pStyle w:val="5"/>
        <w:shd w:val="clear" w:color="auto" w:fill="auto"/>
        <w:spacing w:before="0" w:line="413" w:lineRule="exact"/>
        <w:ind w:left="20" w:right="200"/>
        <w:sectPr w:rsidR="00E754DA">
          <w:footerReference w:type="even" r:id="rId62"/>
          <w:footerReference w:type="default" r:id="rId63"/>
          <w:footerReference w:type="first" r:id="rId64"/>
          <w:pgSz w:w="11909" w:h="16838"/>
          <w:pgMar w:top="52" w:right="461" w:bottom="1962" w:left="533" w:header="0" w:footer="3" w:gutter="0"/>
          <w:cols w:space="720"/>
          <w:noEndnote/>
          <w:docGrid w:linePitch="360"/>
        </w:sectPr>
      </w:pPr>
      <w:r>
        <w:t xml:space="preserve">Расчётная численность населения ориентировочно составит - 564 человека. </w:t>
      </w:r>
      <w:r>
        <w:rPr>
          <w:rStyle w:val="af8"/>
        </w:rPr>
        <w:t xml:space="preserve">ПЛОЩАДКА №22 </w:t>
      </w:r>
      <w:r>
        <w:t>расположена к северо-западу от поселка.</w:t>
      </w:r>
    </w:p>
    <w:p w:rsidR="00E754DA" w:rsidRDefault="00335791">
      <w:pPr>
        <w:pStyle w:val="5"/>
        <w:shd w:val="clear" w:color="auto" w:fill="auto"/>
        <w:spacing w:before="0" w:line="413" w:lineRule="exact"/>
        <w:ind w:left="720"/>
      </w:pPr>
      <w:r>
        <w:t>Площадь проектируемой территории - 248,587 га;</w:t>
      </w:r>
    </w:p>
    <w:p w:rsidR="00E754DA" w:rsidRDefault="00335791">
      <w:pPr>
        <w:pStyle w:val="5"/>
        <w:shd w:val="clear" w:color="auto" w:fill="auto"/>
        <w:spacing w:before="0" w:line="413" w:lineRule="exact"/>
        <w:ind w:left="720"/>
      </w:pPr>
      <w:r>
        <w:lastRenderedPageBreak/>
        <w:t>Площад</w:t>
      </w:r>
      <w:r>
        <w:t>ь территории под жилую застройку - 154,390 га;</w:t>
      </w:r>
    </w:p>
    <w:p w:rsidR="00E754DA" w:rsidRDefault="00335791">
      <w:pPr>
        <w:pStyle w:val="5"/>
        <w:shd w:val="clear" w:color="auto" w:fill="auto"/>
        <w:spacing w:before="0" w:line="413" w:lineRule="exact"/>
        <w:ind w:left="720"/>
      </w:pPr>
      <w:r>
        <w:t>Планируется размещение 772 индивидуальных жилых домов;</w:t>
      </w:r>
    </w:p>
    <w:p w:rsidR="00E754DA" w:rsidRDefault="00335791">
      <w:pPr>
        <w:pStyle w:val="5"/>
        <w:shd w:val="clear" w:color="auto" w:fill="auto"/>
        <w:spacing w:before="0" w:line="413" w:lineRule="exact"/>
        <w:ind w:left="720"/>
      </w:pPr>
      <w:r>
        <w:t>Ориентировочно общая площадь жилого фонда составит - 154 400 м</w:t>
      </w:r>
      <w:r>
        <w:rPr>
          <w:vertAlign w:val="superscript"/>
        </w:rPr>
        <w:t>2</w:t>
      </w:r>
      <w:r>
        <w:t>;</w:t>
      </w:r>
    </w:p>
    <w:p w:rsidR="00E754DA" w:rsidRDefault="00335791">
      <w:pPr>
        <w:pStyle w:val="5"/>
        <w:shd w:val="clear" w:color="auto" w:fill="auto"/>
        <w:spacing w:before="0" w:line="413" w:lineRule="exact"/>
        <w:ind w:left="720"/>
      </w:pPr>
      <w:r>
        <w:t>Расчётная численность населения ориентировочно составит - 3088 человек.</w:t>
      </w:r>
    </w:p>
    <w:p w:rsidR="00E754DA" w:rsidRDefault="00335791">
      <w:pPr>
        <w:pStyle w:val="5"/>
        <w:shd w:val="clear" w:color="auto" w:fill="auto"/>
        <w:spacing w:before="0" w:line="413" w:lineRule="exact"/>
        <w:ind w:left="20" w:right="20" w:firstLine="720"/>
      </w:pPr>
      <w:r>
        <w:t>На площадке №22 п</w:t>
      </w:r>
      <w:r>
        <w:t>ланируется ликвидация нефтяной скважины, расположенной к северо- западу от н.п.</w:t>
      </w:r>
    </w:p>
    <w:p w:rsidR="00E754DA" w:rsidRDefault="00335791">
      <w:pPr>
        <w:pStyle w:val="51"/>
        <w:shd w:val="clear" w:color="auto" w:fill="auto"/>
        <w:ind w:left="720" w:firstLine="0"/>
      </w:pPr>
      <w:r>
        <w:rPr>
          <w:rStyle w:val="54"/>
          <w:i/>
          <w:iCs/>
        </w:rPr>
        <w:t xml:space="preserve">Всего по п. Подлесный </w:t>
      </w:r>
      <w:r>
        <w:t>планируется размещение - 913 усадебных участков.</w:t>
      </w:r>
    </w:p>
    <w:p w:rsidR="00E754DA" w:rsidRDefault="00335791">
      <w:pPr>
        <w:pStyle w:val="51"/>
        <w:shd w:val="clear" w:color="auto" w:fill="auto"/>
        <w:ind w:left="720" w:firstLine="0"/>
      </w:pPr>
      <w:r>
        <w:t>Площадь проектируемой территории - 298,718 га.</w:t>
      </w:r>
    </w:p>
    <w:p w:rsidR="00E754DA" w:rsidRDefault="00335791">
      <w:pPr>
        <w:pStyle w:val="51"/>
        <w:shd w:val="clear" w:color="auto" w:fill="auto"/>
        <w:ind w:left="720" w:firstLine="0"/>
      </w:pPr>
      <w:r>
        <w:t>Площадь территории под жилую застройку - 182,563 га;</w:t>
      </w:r>
    </w:p>
    <w:p w:rsidR="00E754DA" w:rsidRDefault="00335791">
      <w:pPr>
        <w:pStyle w:val="51"/>
        <w:shd w:val="clear" w:color="auto" w:fill="auto"/>
        <w:ind w:left="720" w:firstLine="0"/>
      </w:pPr>
      <w:r>
        <w:t>Ориентировочно общая площадь жилого фонда усадебной застройки, составит - 182 600</w:t>
      </w:r>
    </w:p>
    <w:p w:rsidR="00E754DA" w:rsidRDefault="00335791">
      <w:pPr>
        <w:pStyle w:val="51"/>
        <w:shd w:val="clear" w:color="auto" w:fill="auto"/>
        <w:spacing w:after="27" w:line="230" w:lineRule="exact"/>
        <w:ind w:left="20" w:firstLine="0"/>
      </w:pPr>
      <w:r>
        <w:rPr>
          <w:vertAlign w:val="subscript"/>
        </w:rPr>
        <w:t>м</w:t>
      </w:r>
      <w:r>
        <w:rPr>
          <w:vertAlign w:val="superscript"/>
        </w:rPr>
        <w:t>2</w:t>
      </w:r>
      <w:r>
        <w:rPr>
          <w:vertAlign w:val="subscript"/>
        </w:rPr>
        <w:t>.</w:t>
      </w:r>
    </w:p>
    <w:p w:rsidR="00E754DA" w:rsidRDefault="00335791">
      <w:pPr>
        <w:pStyle w:val="51"/>
        <w:shd w:val="clear" w:color="auto" w:fill="auto"/>
        <w:ind w:left="720" w:firstLine="0"/>
      </w:pPr>
      <w:r>
        <w:t xml:space="preserve">Расчётная численность населения ориентировочно составит - </w:t>
      </w:r>
      <w:r>
        <w:rPr>
          <w:rStyle w:val="54"/>
          <w:i/>
          <w:iCs/>
        </w:rPr>
        <w:t>3652 чел.</w:t>
      </w:r>
    </w:p>
    <w:p w:rsidR="00E754DA" w:rsidRDefault="00335791">
      <w:pPr>
        <w:pStyle w:val="5"/>
        <w:shd w:val="clear" w:color="auto" w:fill="auto"/>
        <w:spacing w:before="0" w:line="413" w:lineRule="exact"/>
        <w:ind w:left="20" w:right="20" w:firstLine="720"/>
      </w:pPr>
      <w:r>
        <w:t xml:space="preserve">В западной части п. Подлесный планируется зона садоводства и дачного хозяйства. Площадь проектируемой </w:t>
      </w:r>
      <w:r>
        <w:t xml:space="preserve">территории -72,16 га. </w:t>
      </w:r>
      <w:r>
        <w:rPr>
          <w:rStyle w:val="af8"/>
        </w:rPr>
        <w:t>п. Водный</w:t>
      </w:r>
    </w:p>
    <w:p w:rsidR="00E754DA" w:rsidRDefault="00335791">
      <w:pPr>
        <w:pStyle w:val="5"/>
        <w:shd w:val="clear" w:color="auto" w:fill="auto"/>
        <w:spacing w:before="0" w:line="413" w:lineRule="exact"/>
        <w:ind w:left="720" w:right="20"/>
      </w:pPr>
      <w:r>
        <w:rPr>
          <w:rStyle w:val="43"/>
        </w:rPr>
        <w:t>На свободных территориях за границей населенного пункта планируется строительство:</w:t>
      </w:r>
      <w:r>
        <w:t xml:space="preserve"> </w:t>
      </w:r>
      <w:r>
        <w:rPr>
          <w:rStyle w:val="af8"/>
        </w:rPr>
        <w:t xml:space="preserve">ПЛОЩАДКА №23 </w:t>
      </w:r>
      <w:r>
        <w:t>расположена к югу от поселка.</w:t>
      </w:r>
    </w:p>
    <w:p w:rsidR="00E754DA" w:rsidRDefault="00335791">
      <w:pPr>
        <w:pStyle w:val="5"/>
        <w:shd w:val="clear" w:color="auto" w:fill="auto"/>
        <w:spacing w:before="0" w:line="413" w:lineRule="exact"/>
        <w:ind w:left="720"/>
      </w:pPr>
      <w:r>
        <w:t>Площадь проектируемой территории - 12,85 га;</w:t>
      </w:r>
    </w:p>
    <w:p w:rsidR="00E754DA" w:rsidRDefault="00335791">
      <w:pPr>
        <w:pStyle w:val="5"/>
        <w:shd w:val="clear" w:color="auto" w:fill="auto"/>
        <w:spacing w:before="0" w:line="413" w:lineRule="exact"/>
        <w:ind w:left="720"/>
      </w:pPr>
      <w:r>
        <w:t>Площадь территории под жилую застройку 9,826 га;</w:t>
      </w:r>
    </w:p>
    <w:p w:rsidR="00E754DA" w:rsidRDefault="00335791">
      <w:pPr>
        <w:pStyle w:val="5"/>
        <w:shd w:val="clear" w:color="auto" w:fill="auto"/>
        <w:spacing w:before="0" w:line="413" w:lineRule="exact"/>
        <w:ind w:left="720"/>
      </w:pPr>
      <w:r>
        <w:t>Планируется размещение 49 индивидуальных жилых домов;</w:t>
      </w:r>
    </w:p>
    <w:p w:rsidR="00E754DA" w:rsidRDefault="00335791">
      <w:pPr>
        <w:pStyle w:val="5"/>
        <w:shd w:val="clear" w:color="auto" w:fill="auto"/>
        <w:spacing w:before="0" w:line="413" w:lineRule="exact"/>
        <w:ind w:left="720"/>
      </w:pPr>
      <w:r>
        <w:t>Ориентировочно общая площадь жилого фонда составит - 9 800 м</w:t>
      </w:r>
      <w:r>
        <w:rPr>
          <w:vertAlign w:val="superscript"/>
        </w:rPr>
        <w:t>2</w:t>
      </w:r>
      <w:r>
        <w:t>;</w:t>
      </w:r>
    </w:p>
    <w:p w:rsidR="00E754DA" w:rsidRDefault="00335791">
      <w:pPr>
        <w:pStyle w:val="5"/>
        <w:shd w:val="clear" w:color="auto" w:fill="auto"/>
        <w:spacing w:before="0" w:line="413" w:lineRule="exact"/>
        <w:ind w:left="720"/>
      </w:pPr>
      <w:r>
        <w:t>Расчётная численность населения ориентировочно составит - 196 человек.</w:t>
      </w:r>
    </w:p>
    <w:p w:rsidR="00E754DA" w:rsidRDefault="00335791">
      <w:pPr>
        <w:pStyle w:val="5"/>
        <w:shd w:val="clear" w:color="auto" w:fill="auto"/>
        <w:spacing w:before="0" w:line="413" w:lineRule="exact"/>
        <w:ind w:left="720"/>
      </w:pPr>
      <w:r>
        <w:rPr>
          <w:rStyle w:val="af8"/>
        </w:rPr>
        <w:t xml:space="preserve">ПЛОЩАДКА №24 </w:t>
      </w:r>
      <w:r>
        <w:t>расположена к северу от поселка.</w:t>
      </w:r>
    </w:p>
    <w:p w:rsidR="00E754DA" w:rsidRDefault="00335791">
      <w:pPr>
        <w:pStyle w:val="5"/>
        <w:shd w:val="clear" w:color="auto" w:fill="auto"/>
        <w:spacing w:before="0" w:line="413" w:lineRule="exact"/>
        <w:ind w:left="720"/>
      </w:pPr>
      <w:r>
        <w:t xml:space="preserve">Площадь проектируемой </w:t>
      </w:r>
      <w:r>
        <w:t>территории - 57,093 га;</w:t>
      </w:r>
    </w:p>
    <w:p w:rsidR="00E754DA" w:rsidRDefault="00335791">
      <w:pPr>
        <w:pStyle w:val="5"/>
        <w:shd w:val="clear" w:color="auto" w:fill="auto"/>
        <w:spacing w:before="0" w:line="413" w:lineRule="exact"/>
        <w:ind w:left="720"/>
      </w:pPr>
      <w:r>
        <w:t>Площадь территории под жилую застройку - 34,836 га;</w:t>
      </w:r>
    </w:p>
    <w:p w:rsidR="00E754DA" w:rsidRDefault="00335791">
      <w:pPr>
        <w:pStyle w:val="5"/>
        <w:shd w:val="clear" w:color="auto" w:fill="auto"/>
        <w:spacing w:before="0" w:line="413" w:lineRule="exact"/>
        <w:ind w:left="720"/>
      </w:pPr>
      <w:r>
        <w:t>Планируется размещение 174 индивидуальных жилых домов;</w:t>
      </w:r>
    </w:p>
    <w:p w:rsidR="00E754DA" w:rsidRDefault="00335791">
      <w:pPr>
        <w:pStyle w:val="5"/>
        <w:shd w:val="clear" w:color="auto" w:fill="auto"/>
        <w:spacing w:before="0" w:line="413" w:lineRule="exact"/>
        <w:ind w:left="720"/>
      </w:pPr>
      <w:r>
        <w:t>Ориентировочно общая площадь жилого фонда составит - 34 800 м</w:t>
      </w:r>
      <w:r>
        <w:rPr>
          <w:vertAlign w:val="superscript"/>
        </w:rPr>
        <w:t>2</w:t>
      </w:r>
      <w:r>
        <w:t>;</w:t>
      </w:r>
    </w:p>
    <w:p w:rsidR="00E754DA" w:rsidRDefault="00335791">
      <w:pPr>
        <w:pStyle w:val="5"/>
        <w:shd w:val="clear" w:color="auto" w:fill="auto"/>
        <w:spacing w:before="0" w:line="413" w:lineRule="exact"/>
        <w:ind w:left="720"/>
      </w:pPr>
      <w:r>
        <w:t>Расчётная численность населения ориентировочно составит - 696</w:t>
      </w:r>
      <w:r>
        <w:t xml:space="preserve"> человек.</w:t>
      </w:r>
    </w:p>
    <w:p w:rsidR="00E754DA" w:rsidRDefault="00335791">
      <w:pPr>
        <w:pStyle w:val="51"/>
        <w:shd w:val="clear" w:color="auto" w:fill="auto"/>
        <w:ind w:left="720" w:firstLine="0"/>
      </w:pPr>
      <w:r>
        <w:rPr>
          <w:rStyle w:val="54"/>
          <w:i/>
          <w:iCs/>
        </w:rPr>
        <w:t xml:space="preserve">Итого по п. Водный </w:t>
      </w:r>
      <w:r>
        <w:t>планируется размещение - 223 усадебных участков.</w:t>
      </w:r>
    </w:p>
    <w:p w:rsidR="00E754DA" w:rsidRDefault="00335791">
      <w:pPr>
        <w:pStyle w:val="51"/>
        <w:shd w:val="clear" w:color="auto" w:fill="auto"/>
        <w:ind w:left="720" w:firstLine="0"/>
      </w:pPr>
      <w:r>
        <w:t>Площадь проектируемой территории - 69,943 га.</w:t>
      </w:r>
    </w:p>
    <w:p w:rsidR="00E754DA" w:rsidRDefault="00335791">
      <w:pPr>
        <w:pStyle w:val="51"/>
        <w:shd w:val="clear" w:color="auto" w:fill="auto"/>
        <w:ind w:left="720" w:firstLine="0"/>
      </w:pPr>
      <w:r>
        <w:t>Площадь территории под жилую застройку - 44,662 га;</w:t>
      </w:r>
    </w:p>
    <w:p w:rsidR="00E754DA" w:rsidRDefault="00335791">
      <w:pPr>
        <w:pStyle w:val="51"/>
        <w:shd w:val="clear" w:color="auto" w:fill="auto"/>
        <w:spacing w:after="506"/>
        <w:ind w:left="720" w:firstLine="0"/>
      </w:pPr>
      <w:r>
        <w:t>Ориентировочно общая площадь жилого фонда усадебной застройки, составит - 44 600</w:t>
      </w:r>
    </w:p>
    <w:p w:rsidR="00E754DA" w:rsidRDefault="00335791">
      <w:pPr>
        <w:pStyle w:val="51"/>
        <w:shd w:val="clear" w:color="auto" w:fill="auto"/>
        <w:spacing w:line="230" w:lineRule="exact"/>
        <w:ind w:left="720" w:firstLine="0"/>
      </w:pPr>
      <w:r>
        <w:t xml:space="preserve">Расчётная численность населения ориентировочно составит - </w:t>
      </w:r>
      <w:r>
        <w:rPr>
          <w:rStyle w:val="54"/>
          <w:i/>
          <w:iCs/>
        </w:rPr>
        <w:t>892 чел.</w:t>
      </w:r>
    </w:p>
    <w:p w:rsidR="00E754DA" w:rsidRDefault="00335791">
      <w:pPr>
        <w:pStyle w:val="60"/>
        <w:shd w:val="clear" w:color="auto" w:fill="auto"/>
        <w:ind w:left="40" w:right="20" w:firstLine="720"/>
      </w:pPr>
      <w:r>
        <w:t>Всего по генеральному плану в с.п. Красный Яр планируется размещение — 14 314 усадебн ых участков.</w:t>
      </w:r>
    </w:p>
    <w:p w:rsidR="00E754DA" w:rsidRDefault="00335791">
      <w:pPr>
        <w:pStyle w:val="60"/>
        <w:shd w:val="clear" w:color="auto" w:fill="auto"/>
        <w:ind w:left="40" w:right="20" w:firstLine="720"/>
      </w:pPr>
      <w:r>
        <w:t>Ориентировочно общая площадь жилого фонда усадебной застройки, составит — 2776 240 м</w:t>
      </w:r>
      <w:r>
        <w:rPr>
          <w:vertAlign w:val="superscript"/>
        </w:rPr>
        <w:t>2</w:t>
      </w:r>
      <w:r>
        <w:t>.</w:t>
      </w:r>
    </w:p>
    <w:p w:rsidR="00E754DA" w:rsidRDefault="00335791">
      <w:pPr>
        <w:pStyle w:val="60"/>
        <w:shd w:val="clear" w:color="auto" w:fill="auto"/>
        <w:ind w:left="40" w:firstLine="720"/>
      </w:pPr>
      <w:r>
        <w:lastRenderedPageBreak/>
        <w:t>Ра</w:t>
      </w:r>
      <w:r>
        <w:t>счётная численность населения ориентировочно составит - 56 556 чел.</w:t>
      </w:r>
    </w:p>
    <w:p w:rsidR="00E754DA" w:rsidRDefault="00335791">
      <w:pPr>
        <w:pStyle w:val="60"/>
        <w:shd w:val="clear" w:color="auto" w:fill="auto"/>
        <w:ind w:left="40" w:firstLine="720"/>
      </w:pPr>
      <w:r>
        <w:t>Всего по генеральному плану в с.п. Красный Яр планируется увеличение:</w:t>
      </w:r>
    </w:p>
    <w:p w:rsidR="00E754DA" w:rsidRDefault="00335791">
      <w:pPr>
        <w:pStyle w:val="51"/>
        <w:shd w:val="clear" w:color="auto" w:fill="auto"/>
        <w:ind w:left="40" w:firstLine="720"/>
        <w:jc w:val="both"/>
      </w:pPr>
      <w:r>
        <w:t>Площадь проектируемой территории под жилую застройку - 2279,592 га.</w:t>
      </w:r>
    </w:p>
    <w:p w:rsidR="00E754DA" w:rsidRDefault="00335791">
      <w:pPr>
        <w:pStyle w:val="51"/>
        <w:shd w:val="clear" w:color="auto" w:fill="auto"/>
        <w:ind w:left="40" w:right="20" w:firstLine="720"/>
        <w:jc w:val="both"/>
      </w:pPr>
      <w:r>
        <w:t xml:space="preserve">Общая площадь жилого фонда планируемой </w:t>
      </w:r>
      <w:r>
        <w:t>индивидуальной жилой застройки с учётом существующего (230,074 тыс.кв.м.) и проектируемого (2776,240 тыс.кв.м.) составит - 3006,314 тыс. кв.м.</w:t>
      </w:r>
    </w:p>
    <w:p w:rsidR="00E754DA" w:rsidRDefault="00335791">
      <w:pPr>
        <w:pStyle w:val="51"/>
        <w:shd w:val="clear" w:color="auto" w:fill="auto"/>
        <w:ind w:left="40" w:right="20" w:firstLine="720"/>
        <w:jc w:val="both"/>
      </w:pPr>
      <w:r>
        <w:t xml:space="preserve">Численность населения с учётом существующего (10743 чел.) и проектируемого (56 556 чел.) составит - </w:t>
      </w:r>
      <w:r>
        <w:rPr>
          <w:rStyle w:val="54"/>
          <w:i/>
          <w:iCs/>
        </w:rPr>
        <w:t>67 299 челове</w:t>
      </w:r>
      <w:r>
        <w:rPr>
          <w:rStyle w:val="54"/>
          <w:i/>
          <w:iCs/>
        </w:rPr>
        <w:t>к.</w:t>
      </w:r>
    </w:p>
    <w:p w:rsidR="00E754DA" w:rsidRDefault="00335791">
      <w:pPr>
        <w:pStyle w:val="51"/>
        <w:shd w:val="clear" w:color="auto" w:fill="auto"/>
        <w:ind w:left="40" w:firstLine="720"/>
        <w:jc w:val="both"/>
      </w:pPr>
      <w:r>
        <w:t>Средняя обеспеченность жилищным фондом составит - 45 кв.м. /чел.</w:t>
      </w:r>
    </w:p>
    <w:p w:rsidR="00E754DA" w:rsidRDefault="00335791">
      <w:pPr>
        <w:pStyle w:val="28"/>
        <w:keepNext/>
        <w:keepLines/>
        <w:shd w:val="clear" w:color="auto" w:fill="auto"/>
        <w:ind w:left="3660"/>
      </w:pPr>
      <w:bookmarkStart w:id="2" w:name="bookmark1"/>
      <w:r>
        <w:rPr>
          <w:rStyle w:val="29"/>
          <w:b/>
          <w:bCs/>
        </w:rPr>
        <w:t>Прогноз демографической ситуации</w:t>
      </w:r>
      <w:bookmarkEnd w:id="2"/>
    </w:p>
    <w:p w:rsidR="00E754DA" w:rsidRDefault="00335791">
      <w:pPr>
        <w:pStyle w:val="5"/>
        <w:shd w:val="clear" w:color="auto" w:fill="auto"/>
        <w:spacing w:before="0" w:line="413" w:lineRule="exact"/>
        <w:ind w:left="40" w:right="20" w:firstLine="720"/>
        <w:jc w:val="both"/>
      </w:pPr>
      <w:r>
        <w:t>Прогноз численности населения с. п. Красный Яр рассчитан с учетом территориальных резервов в пределах сельского поселения и освоения новых территорий, кото</w:t>
      </w:r>
      <w:r>
        <w:t>рые могут быть использованы под жилищное строительство.</w:t>
      </w:r>
    </w:p>
    <w:p w:rsidR="00E754DA" w:rsidRDefault="00335791">
      <w:pPr>
        <w:pStyle w:val="5"/>
        <w:shd w:val="clear" w:color="auto" w:fill="auto"/>
        <w:spacing w:before="0" w:line="413" w:lineRule="exact"/>
        <w:ind w:left="40" w:right="20" w:firstLine="720"/>
        <w:jc w:val="both"/>
      </w:pPr>
      <w:r>
        <w:t>На резервных территориях с. п. Красный Яр можно разместить 14 314 участка под индивидуальное жилищное строительство.</w:t>
      </w:r>
    </w:p>
    <w:p w:rsidR="00E754DA" w:rsidRDefault="00335791">
      <w:pPr>
        <w:pStyle w:val="5"/>
        <w:shd w:val="clear" w:color="auto" w:fill="auto"/>
        <w:spacing w:before="0" w:line="413" w:lineRule="exact"/>
        <w:ind w:left="40" w:right="20" w:firstLine="720"/>
        <w:jc w:val="both"/>
      </w:pPr>
      <w:r>
        <w:t xml:space="preserve">С учетом эффективности мероприятий по демографическому развитию Самарской области, </w:t>
      </w:r>
      <w:r>
        <w:t>а также с улучшением демографической ситуации в с. п. Красный Яр, увеличением коэффициента рождаемости, значительно превышающего коэффициент смертности, и стабильно положительным сальдо миграции, средний размер домохозяйства в перспективе может увеличиться</w:t>
      </w:r>
      <w:r>
        <w:t>.</w:t>
      </w:r>
    </w:p>
    <w:p w:rsidR="00E754DA" w:rsidRDefault="00335791">
      <w:pPr>
        <w:pStyle w:val="5"/>
        <w:shd w:val="clear" w:color="auto" w:fill="auto"/>
        <w:spacing w:before="0" w:line="413" w:lineRule="exact"/>
        <w:ind w:left="40" w:right="20" w:firstLine="720"/>
        <w:jc w:val="both"/>
      </w:pPr>
      <w:r>
        <w:t>Исходя из этого на участках, отведенных под жилищное строительство в с. п. Красный Яр, при полном их освоении будет проживать 56 556 человек.</w:t>
      </w:r>
    </w:p>
    <w:p w:rsidR="00E754DA" w:rsidRDefault="00335791">
      <w:pPr>
        <w:pStyle w:val="5"/>
        <w:shd w:val="clear" w:color="auto" w:fill="auto"/>
        <w:spacing w:before="0" w:line="413" w:lineRule="exact"/>
        <w:ind w:left="40" w:right="20" w:firstLine="720"/>
        <w:jc w:val="both"/>
      </w:pPr>
      <w:r>
        <w:t>В целом численность населения с. п. Красный Яр на расчетный срок возрастет до 67 942 человек.</w:t>
      </w:r>
    </w:p>
    <w:p w:rsidR="00E754DA" w:rsidRDefault="00335791">
      <w:pPr>
        <w:pStyle w:val="5"/>
        <w:shd w:val="clear" w:color="auto" w:fill="auto"/>
        <w:spacing w:before="0" w:line="413" w:lineRule="exact"/>
        <w:ind w:left="40" w:firstLine="720"/>
        <w:jc w:val="both"/>
        <w:sectPr w:rsidR="00E754DA">
          <w:type w:val="continuous"/>
          <w:pgSz w:w="11909" w:h="16838"/>
          <w:pgMar w:top="232" w:right="824" w:bottom="1316" w:left="836" w:header="0" w:footer="3" w:gutter="0"/>
          <w:cols w:space="720"/>
          <w:noEndnote/>
          <w:docGrid w:linePitch="360"/>
        </w:sectPr>
      </w:pPr>
      <w:r>
        <w:t>Прогноз возрастной структуры населения с. п. Красный Яр представлен в таблице 16.</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1"/>
        <w:gridCol w:w="4973"/>
        <w:gridCol w:w="1018"/>
        <w:gridCol w:w="1570"/>
      </w:tblGrid>
      <w:tr w:rsidR="00E754DA">
        <w:tblPrEx>
          <w:tblCellMar>
            <w:top w:w="0" w:type="dxa"/>
            <w:bottom w:w="0" w:type="dxa"/>
          </w:tblCellMar>
        </w:tblPrEx>
        <w:trPr>
          <w:trHeight w:hRule="exact" w:val="1200"/>
        </w:trPr>
        <w:tc>
          <w:tcPr>
            <w:tcW w:w="571"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after="60" w:line="180" w:lineRule="exact"/>
              <w:ind w:left="120"/>
            </w:pPr>
            <w:r>
              <w:rPr>
                <w:rStyle w:val="9pt2"/>
              </w:rPr>
              <w:t>№</w:t>
            </w:r>
          </w:p>
          <w:p w:rsidR="00E754DA" w:rsidRDefault="00335791">
            <w:pPr>
              <w:pStyle w:val="5"/>
              <w:framePr w:w="8131" w:wrap="notBeside" w:vAnchor="text" w:hAnchor="text" w:y="1"/>
              <w:shd w:val="clear" w:color="auto" w:fill="auto"/>
              <w:spacing w:before="60" w:line="180" w:lineRule="exact"/>
              <w:ind w:left="120"/>
            </w:pPr>
            <w:r>
              <w:rPr>
                <w:rStyle w:val="9pt2"/>
              </w:rPr>
              <w:t>п/п</w:t>
            </w: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Возрастной состав населения</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230" w:lineRule="exact"/>
              <w:jc w:val="center"/>
            </w:pPr>
            <w:r>
              <w:rPr>
                <w:rStyle w:val="9pt2"/>
              </w:rPr>
              <w:t>Базовый</w:t>
            </w:r>
          </w:p>
          <w:p w:rsidR="00E754DA" w:rsidRDefault="00335791">
            <w:pPr>
              <w:pStyle w:val="5"/>
              <w:framePr w:w="8131" w:wrap="notBeside" w:vAnchor="text" w:hAnchor="text" w:y="1"/>
              <w:shd w:val="clear" w:color="auto" w:fill="auto"/>
              <w:spacing w:before="0" w:line="230" w:lineRule="exact"/>
              <w:jc w:val="center"/>
            </w:pPr>
            <w:r>
              <w:rPr>
                <w:rStyle w:val="9pt2"/>
              </w:rPr>
              <w:t>период</w:t>
            </w:r>
          </w:p>
          <w:p w:rsidR="00E754DA" w:rsidRDefault="00335791">
            <w:pPr>
              <w:pStyle w:val="5"/>
              <w:framePr w:w="8131" w:wrap="notBeside" w:vAnchor="text" w:hAnchor="text" w:y="1"/>
              <w:shd w:val="clear" w:color="auto" w:fill="auto"/>
              <w:spacing w:before="0" w:line="230" w:lineRule="exact"/>
              <w:jc w:val="center"/>
            </w:pPr>
            <w:r>
              <w:rPr>
                <w:rStyle w:val="9pt2"/>
              </w:rPr>
              <w:t>2018г.</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230" w:lineRule="exact"/>
              <w:jc w:val="center"/>
            </w:pPr>
            <w:r>
              <w:rPr>
                <w:rStyle w:val="9pt2"/>
              </w:rPr>
              <w:t>Расчетный срок до 2033 г.</w:t>
            </w:r>
          </w:p>
        </w:tc>
      </w:tr>
      <w:tr w:rsidR="00E754DA">
        <w:tblPrEx>
          <w:tblCellMar>
            <w:top w:w="0" w:type="dxa"/>
            <w:bottom w:w="0" w:type="dxa"/>
          </w:tblCellMar>
        </w:tblPrEx>
        <w:trPr>
          <w:trHeight w:hRule="exact" w:val="278"/>
        </w:trPr>
        <w:tc>
          <w:tcPr>
            <w:tcW w:w="571"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20"/>
            </w:pPr>
            <w:r>
              <w:rPr>
                <w:rStyle w:val="9pt2"/>
              </w:rPr>
              <w:t>I</w:t>
            </w: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Общая численность населения</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11 796</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67 942</w:t>
            </w:r>
          </w:p>
        </w:tc>
      </w:tr>
      <w:tr w:rsidR="00E754DA">
        <w:tblPrEx>
          <w:tblCellMar>
            <w:top w:w="0" w:type="dxa"/>
            <w:bottom w:w="0" w:type="dxa"/>
          </w:tblCellMar>
        </w:tblPrEx>
        <w:trPr>
          <w:trHeight w:hRule="exact" w:val="278"/>
        </w:trPr>
        <w:tc>
          <w:tcPr>
            <w:tcW w:w="571"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20"/>
            </w:pPr>
            <w:r>
              <w:rPr>
                <w:rStyle w:val="9pt2"/>
              </w:rPr>
              <w:t>II</w:t>
            </w: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 xml:space="preserve">Дети, в т. ч. в </w:t>
            </w:r>
            <w:r>
              <w:rPr>
                <w:rStyle w:val="9pt2"/>
              </w:rPr>
              <w:t>возрасте:</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2 252</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12 909</w:t>
            </w:r>
          </w:p>
        </w:tc>
      </w:tr>
      <w:tr w:rsidR="00E754DA">
        <w:tblPrEx>
          <w:tblCellMar>
            <w:top w:w="0" w:type="dxa"/>
            <w:bottom w:w="0" w:type="dxa"/>
          </w:tblCellMar>
        </w:tblPrEx>
        <w:trPr>
          <w:trHeight w:hRule="exact" w:val="283"/>
        </w:trPr>
        <w:tc>
          <w:tcPr>
            <w:tcW w:w="571" w:type="dxa"/>
            <w:tcBorders>
              <w:top w:val="single" w:sz="4" w:space="0" w:color="auto"/>
              <w:left w:val="single" w:sz="4" w:space="0" w:color="auto"/>
            </w:tcBorders>
            <w:shd w:val="clear" w:color="auto" w:fill="FFFFFF"/>
          </w:tcPr>
          <w:p w:rsidR="00E754DA" w:rsidRDefault="00E754DA">
            <w:pPr>
              <w:framePr w:w="8131" w:wrap="notBeside" w:vAnchor="text" w:hAnchor="text" w:y="1"/>
              <w:rPr>
                <w:sz w:val="10"/>
                <w:szCs w:val="10"/>
              </w:rPr>
            </w:pP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до 6 лет</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907</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5 435</w:t>
            </w:r>
          </w:p>
        </w:tc>
      </w:tr>
      <w:tr w:rsidR="00E754DA">
        <w:tblPrEx>
          <w:tblCellMar>
            <w:top w:w="0" w:type="dxa"/>
            <w:bottom w:w="0" w:type="dxa"/>
          </w:tblCellMar>
        </w:tblPrEx>
        <w:trPr>
          <w:trHeight w:hRule="exact" w:val="278"/>
        </w:trPr>
        <w:tc>
          <w:tcPr>
            <w:tcW w:w="571" w:type="dxa"/>
            <w:tcBorders>
              <w:top w:val="single" w:sz="4" w:space="0" w:color="auto"/>
              <w:left w:val="single" w:sz="4" w:space="0" w:color="auto"/>
            </w:tcBorders>
            <w:shd w:val="clear" w:color="auto" w:fill="FFFFFF"/>
          </w:tcPr>
          <w:p w:rsidR="00E754DA" w:rsidRDefault="00E754DA">
            <w:pPr>
              <w:framePr w:w="8131" w:wrap="notBeside" w:vAnchor="text" w:hAnchor="text" w:y="1"/>
              <w:rPr>
                <w:sz w:val="10"/>
                <w:szCs w:val="10"/>
              </w:rPr>
            </w:pP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от 7 до 15</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1 212</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6 719</w:t>
            </w:r>
          </w:p>
        </w:tc>
      </w:tr>
      <w:tr w:rsidR="00E754DA">
        <w:tblPrEx>
          <w:tblCellMar>
            <w:top w:w="0" w:type="dxa"/>
            <w:bottom w:w="0" w:type="dxa"/>
          </w:tblCellMar>
        </w:tblPrEx>
        <w:trPr>
          <w:trHeight w:hRule="exact" w:val="278"/>
        </w:trPr>
        <w:tc>
          <w:tcPr>
            <w:tcW w:w="571" w:type="dxa"/>
            <w:tcBorders>
              <w:top w:val="single" w:sz="4" w:space="0" w:color="auto"/>
              <w:left w:val="single" w:sz="4" w:space="0" w:color="auto"/>
            </w:tcBorders>
            <w:shd w:val="clear" w:color="auto" w:fill="FFFFFF"/>
          </w:tcPr>
          <w:p w:rsidR="00E754DA" w:rsidRDefault="00E754DA">
            <w:pPr>
              <w:framePr w:w="8131" w:wrap="notBeside" w:vAnchor="text" w:hAnchor="text" w:y="1"/>
              <w:rPr>
                <w:sz w:val="10"/>
                <w:szCs w:val="10"/>
              </w:rPr>
            </w:pP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от 16 до 17 лет</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133</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768</w:t>
            </w:r>
          </w:p>
        </w:tc>
      </w:tr>
      <w:tr w:rsidR="00E754DA">
        <w:tblPrEx>
          <w:tblCellMar>
            <w:top w:w="0" w:type="dxa"/>
            <w:bottom w:w="0" w:type="dxa"/>
          </w:tblCellMar>
        </w:tblPrEx>
        <w:trPr>
          <w:trHeight w:hRule="exact" w:val="283"/>
        </w:trPr>
        <w:tc>
          <w:tcPr>
            <w:tcW w:w="571"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20"/>
            </w:pPr>
            <w:r>
              <w:rPr>
                <w:rStyle w:val="9pt2"/>
              </w:rPr>
              <w:t>III</w:t>
            </w:r>
          </w:p>
        </w:tc>
        <w:tc>
          <w:tcPr>
            <w:tcW w:w="4973"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Население трудоспособного возраста</w:t>
            </w:r>
          </w:p>
        </w:tc>
        <w:tc>
          <w:tcPr>
            <w:tcW w:w="1018" w:type="dxa"/>
            <w:tcBorders>
              <w:top w:val="single" w:sz="4" w:space="0" w:color="auto"/>
              <w:lef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6 973</w:t>
            </w:r>
          </w:p>
        </w:tc>
        <w:tc>
          <w:tcPr>
            <w:tcW w:w="1570" w:type="dxa"/>
            <w:tcBorders>
              <w:top w:val="single" w:sz="4" w:space="0" w:color="auto"/>
              <w:left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40 372</w:t>
            </w:r>
          </w:p>
        </w:tc>
      </w:tr>
      <w:tr w:rsidR="00E754DA">
        <w:tblPrEx>
          <w:tblCellMar>
            <w:top w:w="0" w:type="dxa"/>
            <w:bottom w:w="0" w:type="dxa"/>
          </w:tblCellMar>
        </w:tblPrEx>
        <w:trPr>
          <w:trHeight w:hRule="exact" w:val="278"/>
        </w:trPr>
        <w:tc>
          <w:tcPr>
            <w:tcW w:w="571" w:type="dxa"/>
            <w:tcBorders>
              <w:top w:val="single" w:sz="4" w:space="0" w:color="auto"/>
              <w:left w:val="single" w:sz="4" w:space="0" w:color="auto"/>
              <w:bottom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20"/>
            </w:pPr>
            <w:r>
              <w:rPr>
                <w:rStyle w:val="9pt2"/>
              </w:rPr>
              <w:t>IV</w:t>
            </w:r>
          </w:p>
        </w:tc>
        <w:tc>
          <w:tcPr>
            <w:tcW w:w="4973" w:type="dxa"/>
            <w:tcBorders>
              <w:top w:val="single" w:sz="4" w:space="0" w:color="auto"/>
              <w:left w:val="single" w:sz="4" w:space="0" w:color="auto"/>
              <w:bottom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ind w:left="100"/>
            </w:pPr>
            <w:r>
              <w:rPr>
                <w:rStyle w:val="9pt2"/>
              </w:rPr>
              <w:t>Население старше трудоспособного возраста</w:t>
            </w:r>
          </w:p>
        </w:tc>
        <w:tc>
          <w:tcPr>
            <w:tcW w:w="1018" w:type="dxa"/>
            <w:tcBorders>
              <w:top w:val="single" w:sz="4" w:space="0" w:color="auto"/>
              <w:left w:val="single" w:sz="4" w:space="0" w:color="auto"/>
              <w:bottom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2 704</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8131" w:wrap="notBeside" w:vAnchor="text" w:hAnchor="text" w:y="1"/>
              <w:shd w:val="clear" w:color="auto" w:fill="auto"/>
              <w:spacing w:before="0" w:line="180" w:lineRule="exact"/>
              <w:jc w:val="center"/>
            </w:pPr>
            <w:r>
              <w:rPr>
                <w:rStyle w:val="9pt2"/>
              </w:rPr>
              <w:t>15 416</w:t>
            </w:r>
          </w:p>
        </w:tc>
      </w:tr>
    </w:tbl>
    <w:p w:rsidR="00E754DA" w:rsidRDefault="00E754DA">
      <w:pPr>
        <w:rPr>
          <w:sz w:val="2"/>
          <w:szCs w:val="2"/>
        </w:rPr>
      </w:pPr>
    </w:p>
    <w:p w:rsidR="00E754DA" w:rsidRDefault="00335791">
      <w:pPr>
        <w:pStyle w:val="40"/>
        <w:shd w:val="clear" w:color="auto" w:fill="auto"/>
        <w:spacing w:before="399" w:after="0" w:line="230" w:lineRule="exact"/>
        <w:ind w:left="3400"/>
      </w:pPr>
      <w:r>
        <w:rPr>
          <w:rStyle w:val="45"/>
          <w:b/>
          <w:bCs/>
        </w:rPr>
        <w:t>Развитие общественно-деловой зоны</w:t>
      </w:r>
    </w:p>
    <w:p w:rsidR="00E754DA" w:rsidRDefault="00335791">
      <w:pPr>
        <w:pStyle w:val="5"/>
        <w:shd w:val="clear" w:color="auto" w:fill="auto"/>
        <w:spacing w:before="0" w:line="413" w:lineRule="exact"/>
        <w:ind w:left="20" w:right="20" w:firstLine="720"/>
        <w:jc w:val="both"/>
      </w:pPr>
      <w:r>
        <w:t xml:space="preserve">Зоны </w:t>
      </w:r>
      <w:r>
        <w:t xml:space="preserve">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w:t>
      </w:r>
      <w:r>
        <w:lastRenderedPageBreak/>
        <w:t xml:space="preserve">назначению должны </w:t>
      </w:r>
      <w:r>
        <w:t>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w:t>
      </w:r>
      <w:r>
        <w:t>суга, физической культуры и массового спорта, объекты для обеспечения пожарной безопасности и другие.</w:t>
      </w:r>
    </w:p>
    <w:p w:rsidR="00E754DA" w:rsidRDefault="00335791">
      <w:pPr>
        <w:pStyle w:val="5"/>
        <w:shd w:val="clear" w:color="auto" w:fill="auto"/>
        <w:spacing w:before="0" w:line="413" w:lineRule="exact"/>
        <w:ind w:left="20" w:right="20" w:firstLine="720"/>
        <w:jc w:val="both"/>
      </w:pPr>
      <w: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общественно-де</w:t>
      </w:r>
      <w:r>
        <w:t>ловой зоны для центров сельских поселений, а также с учётом увеличения населения.</w:t>
      </w:r>
    </w:p>
    <w:p w:rsidR="00E754DA" w:rsidRDefault="00335791">
      <w:pPr>
        <w:pStyle w:val="5"/>
        <w:shd w:val="clear" w:color="auto" w:fill="auto"/>
        <w:spacing w:before="0" w:line="413" w:lineRule="exact"/>
        <w:ind w:left="20" w:right="20" w:firstLine="720"/>
        <w:jc w:val="both"/>
      </w:pPr>
      <w:r>
        <w:t>Проектное решение по развитию общественно- деловой зоны принималось на основе ряда факторов, учитывающих как количественные, так и качественные показатели:</w:t>
      </w:r>
    </w:p>
    <w:p w:rsidR="00E754DA" w:rsidRDefault="00335791">
      <w:pPr>
        <w:pStyle w:val="5"/>
        <w:numPr>
          <w:ilvl w:val="0"/>
          <w:numId w:val="12"/>
        </w:numPr>
        <w:shd w:val="clear" w:color="auto" w:fill="auto"/>
        <w:tabs>
          <w:tab w:val="left" w:pos="1010"/>
        </w:tabs>
        <w:spacing w:before="0" w:line="413" w:lineRule="exact"/>
        <w:ind w:left="20" w:right="20" w:firstLine="720"/>
        <w:jc w:val="both"/>
      </w:pPr>
      <w:r>
        <w:t>Фактическая обеспе</w:t>
      </w:r>
      <w:r>
        <w:t>ченность объектами социальной инфраструктуры в сопоставлении с нормативами. Анализ проводился по стандартному (нормативно необходимому) уровню обслуживания:</w:t>
      </w:r>
    </w:p>
    <w:p w:rsidR="00E754DA" w:rsidRDefault="00335791">
      <w:pPr>
        <w:pStyle w:val="5"/>
        <w:numPr>
          <w:ilvl w:val="0"/>
          <w:numId w:val="13"/>
        </w:numPr>
        <w:shd w:val="clear" w:color="auto" w:fill="auto"/>
        <w:tabs>
          <w:tab w:val="left" w:pos="1010"/>
        </w:tabs>
        <w:spacing w:before="0" w:line="413" w:lineRule="exact"/>
        <w:ind w:left="20" w:right="20" w:firstLine="720"/>
        <w:jc w:val="both"/>
      </w:pPr>
      <w:r>
        <w:t>для объектов здравоохранения - обеспеченность стационарами (больничными койками), амбулаторно-полик</w:t>
      </w:r>
      <w:r>
        <w:t>линическими учреждениями, аптеками;</w:t>
      </w:r>
    </w:p>
    <w:p w:rsidR="00E754DA" w:rsidRDefault="00335791">
      <w:pPr>
        <w:pStyle w:val="5"/>
        <w:numPr>
          <w:ilvl w:val="0"/>
          <w:numId w:val="13"/>
        </w:numPr>
        <w:shd w:val="clear" w:color="auto" w:fill="auto"/>
        <w:spacing w:before="0" w:line="418" w:lineRule="exact"/>
        <w:ind w:left="20" w:right="20" w:firstLine="720"/>
        <w:jc w:val="both"/>
      </w:pPr>
      <w:r>
        <w:t xml:space="preserve"> для объектов культуры и искусства - обеспеченность библиотеками, клубными учреждениями;</w:t>
      </w:r>
    </w:p>
    <w:p w:rsidR="00E754DA" w:rsidRDefault="00335791">
      <w:pPr>
        <w:pStyle w:val="5"/>
        <w:numPr>
          <w:ilvl w:val="0"/>
          <w:numId w:val="13"/>
        </w:numPr>
        <w:shd w:val="clear" w:color="auto" w:fill="auto"/>
        <w:spacing w:before="0" w:line="418" w:lineRule="exact"/>
        <w:ind w:left="20" w:right="20" w:firstLine="720"/>
        <w:jc w:val="both"/>
      </w:pPr>
      <w:r>
        <w:t xml:space="preserve"> для объектов физкультуры и спорта - спортивными залами и плоскостными сооружениями;</w:t>
      </w:r>
    </w:p>
    <w:p w:rsidR="00E754DA" w:rsidRDefault="00335791">
      <w:pPr>
        <w:pStyle w:val="5"/>
        <w:numPr>
          <w:ilvl w:val="0"/>
          <w:numId w:val="13"/>
        </w:numPr>
        <w:shd w:val="clear" w:color="auto" w:fill="auto"/>
        <w:tabs>
          <w:tab w:val="left" w:pos="1010"/>
        </w:tabs>
        <w:spacing w:before="0" w:line="418" w:lineRule="exact"/>
        <w:ind w:left="20" w:right="20" w:firstLine="720"/>
        <w:jc w:val="both"/>
        <w:sectPr w:rsidR="00E754DA">
          <w:footerReference w:type="even" r:id="rId65"/>
          <w:footerReference w:type="default" r:id="rId66"/>
          <w:headerReference w:type="first" r:id="rId67"/>
          <w:footerReference w:type="first" r:id="rId68"/>
          <w:type w:val="continuous"/>
          <w:pgSz w:w="11909" w:h="16838"/>
          <w:pgMar w:top="1496" w:right="847" w:bottom="1477" w:left="847" w:header="0" w:footer="3" w:gutter="0"/>
          <w:cols w:space="720"/>
          <w:noEndnote/>
          <w:titlePg/>
          <w:docGrid w:linePitch="360"/>
        </w:sectPr>
      </w:pPr>
      <w:r>
        <w:t xml:space="preserve">для объектов образования - обеспеченность детскими дошкольными учреждениями, исходя из полноты охвата </w:t>
      </w:r>
      <w:r>
        <w:t>70% детей дошкольного возраста; обеспеченность школами, исходя из</w:t>
      </w:r>
    </w:p>
    <w:p w:rsidR="00E754DA" w:rsidRDefault="00335791">
      <w:pPr>
        <w:pStyle w:val="5"/>
        <w:shd w:val="clear" w:color="auto" w:fill="auto"/>
        <w:spacing w:before="0" w:line="413" w:lineRule="exact"/>
        <w:ind w:left="20" w:right="380"/>
      </w:pPr>
      <w:r>
        <w:t>полноты охвата 100% детей неполным средним образованием и 75% детей средним образованием, при обучении в одну смену.</w:t>
      </w:r>
    </w:p>
    <w:p w:rsidR="00E754DA" w:rsidRDefault="00335791">
      <w:pPr>
        <w:pStyle w:val="5"/>
        <w:numPr>
          <w:ilvl w:val="0"/>
          <w:numId w:val="12"/>
        </w:numPr>
        <w:shd w:val="clear" w:color="auto" w:fill="auto"/>
        <w:tabs>
          <w:tab w:val="left" w:pos="1027"/>
        </w:tabs>
        <w:spacing w:before="0" w:line="413" w:lineRule="exact"/>
        <w:ind w:left="20" w:right="380" w:firstLine="700"/>
        <w:jc w:val="both"/>
      </w:pPr>
      <w:r>
        <w:t xml:space="preserve">Интенсивность использования объектов социальной инфраструктуры, </w:t>
      </w:r>
      <w:r>
        <w:t>выявленная на базе социологического исследования. Установлена реальная нагрузка на объекты, выявлены основные предпочтения населения в использовании объектов обслуживания и их местоположения.</w:t>
      </w:r>
    </w:p>
    <w:p w:rsidR="00E754DA" w:rsidRDefault="00335791">
      <w:pPr>
        <w:pStyle w:val="5"/>
        <w:numPr>
          <w:ilvl w:val="0"/>
          <w:numId w:val="12"/>
        </w:numPr>
        <w:shd w:val="clear" w:color="auto" w:fill="auto"/>
        <w:tabs>
          <w:tab w:val="left" w:pos="1027"/>
        </w:tabs>
        <w:spacing w:before="0" w:line="413" w:lineRule="exact"/>
        <w:ind w:left="20" w:right="380" w:firstLine="700"/>
        <w:jc w:val="both"/>
      </w:pPr>
      <w:r>
        <w:t>Характер межселенных связей в обслуживающей сфере, установленный</w:t>
      </w:r>
      <w:r>
        <w:t xml:space="preserve"> также в ходе проведения социологического исследования. Выявлены основные центры тяготения в обслуживающей сфере.</w:t>
      </w:r>
    </w:p>
    <w:p w:rsidR="00E754DA" w:rsidRDefault="00335791">
      <w:pPr>
        <w:pStyle w:val="5"/>
        <w:numPr>
          <w:ilvl w:val="0"/>
          <w:numId w:val="12"/>
        </w:numPr>
        <w:shd w:val="clear" w:color="auto" w:fill="auto"/>
        <w:tabs>
          <w:tab w:val="left" w:pos="1027"/>
        </w:tabs>
        <w:spacing w:before="0" w:line="413" w:lineRule="exact"/>
        <w:ind w:left="20" w:right="380" w:firstLine="700"/>
        <w:jc w:val="both"/>
      </w:pPr>
      <w:r>
        <w:t>Степень актуальности строительства того или иного объекта с точки зрения населения области. В ходе социологического исследования были выявлены</w:t>
      </w:r>
      <w:r>
        <w:t xml:space="preserve"> основные проблемные ситуации и установлена очередность их решения.</w:t>
      </w:r>
    </w:p>
    <w:p w:rsidR="00E754DA" w:rsidRDefault="00335791">
      <w:pPr>
        <w:pStyle w:val="5"/>
        <w:shd w:val="clear" w:color="auto" w:fill="auto"/>
        <w:spacing w:before="0" w:line="413" w:lineRule="exact"/>
        <w:ind w:left="20" w:right="380" w:firstLine="700"/>
        <w:jc w:val="both"/>
      </w:pPr>
      <w:r>
        <w:t xml:space="preserve">Развитие общественного центра будет происходить на существующей территории в соответствии с расчетом, с учетом перспективной численности населения и в соответствии с </w:t>
      </w:r>
      <w:r>
        <w:lastRenderedPageBreak/>
        <w:t>нормативными радиусами</w:t>
      </w:r>
      <w:r>
        <w:t xml:space="preserve"> обслуживания объектов соцкультбыта и Региональных нормативов градостроительного проектирования Самарской области.</w:t>
      </w:r>
    </w:p>
    <w:p w:rsidR="00E754DA" w:rsidRDefault="00335791">
      <w:pPr>
        <w:pStyle w:val="5"/>
        <w:shd w:val="clear" w:color="auto" w:fill="auto"/>
        <w:spacing w:before="0" w:line="413" w:lineRule="exact"/>
        <w:ind w:left="20" w:right="380" w:firstLine="700"/>
        <w:jc w:val="both"/>
      </w:pPr>
      <w:r>
        <w:t>Для учащихся, проживающих на расстоянии свыше 1 км от учреждения образования, необходимо организовывать транспортное обслуживание (СанПиН 2.4</w:t>
      </w:r>
      <w:r>
        <w:t>.2. 1178-02).</w:t>
      </w:r>
    </w:p>
    <w:p w:rsidR="00E754DA" w:rsidRDefault="00335791">
      <w:pPr>
        <w:pStyle w:val="5"/>
        <w:shd w:val="clear" w:color="auto" w:fill="auto"/>
        <w:spacing w:before="0" w:line="413" w:lineRule="exact"/>
        <w:ind w:left="20" w:right="380" w:firstLine="700"/>
        <w:jc w:val="both"/>
      </w:pPr>
      <w:r>
        <w:t>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w:t>
      </w:r>
      <w:r>
        <w:t>летворения потребностей жителей населенных пунктов в учреждениях различных видов обслуживания.</w:t>
      </w:r>
    </w:p>
    <w:p w:rsidR="00E754DA" w:rsidRDefault="00335791">
      <w:pPr>
        <w:pStyle w:val="5"/>
        <w:shd w:val="clear" w:color="auto" w:fill="auto"/>
        <w:spacing w:before="0" w:after="38" w:line="413" w:lineRule="exact"/>
        <w:ind w:left="20" w:right="100" w:firstLine="700"/>
      </w:pPr>
      <w:r>
        <w:t>Таблица 1 7 - Прогнозная оценка численности населения на расчетный срок Генерального плана до 2033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3053"/>
        <w:gridCol w:w="2544"/>
      </w:tblGrid>
      <w:tr w:rsidR="00E754DA">
        <w:tblPrEx>
          <w:tblCellMar>
            <w:top w:w="0" w:type="dxa"/>
            <w:bottom w:w="0" w:type="dxa"/>
          </w:tblCellMar>
        </w:tblPrEx>
        <w:trPr>
          <w:trHeight w:hRule="exact" w:val="811"/>
          <w:jc w:val="center"/>
        </w:trPr>
        <w:tc>
          <w:tcPr>
            <w:tcW w:w="2328" w:type="dxa"/>
            <w:tcBorders>
              <w:top w:val="single" w:sz="4" w:space="0" w:color="auto"/>
              <w:left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235" w:lineRule="exact"/>
              <w:ind w:right="480"/>
              <w:jc w:val="right"/>
            </w:pPr>
            <w:r>
              <w:rPr>
                <w:rStyle w:val="9pt2"/>
              </w:rPr>
              <w:t>Наименование населенного пункта</w:t>
            </w:r>
          </w:p>
        </w:tc>
        <w:tc>
          <w:tcPr>
            <w:tcW w:w="3053" w:type="dxa"/>
            <w:tcBorders>
              <w:top w:val="single" w:sz="4" w:space="0" w:color="auto"/>
              <w:left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226" w:lineRule="exact"/>
              <w:ind w:left="700" w:hanging="380"/>
            </w:pPr>
            <w:r>
              <w:rPr>
                <w:rStyle w:val="9pt2"/>
              </w:rPr>
              <w:t>Существующее положение на</w:t>
            </w:r>
            <w:r>
              <w:rPr>
                <w:rStyle w:val="9pt2"/>
              </w:rPr>
              <w:t xml:space="preserve"> 01.01.2018 г.</w:t>
            </w:r>
          </w:p>
        </w:tc>
        <w:tc>
          <w:tcPr>
            <w:tcW w:w="2544" w:type="dxa"/>
            <w:tcBorders>
              <w:top w:val="single" w:sz="4" w:space="0" w:color="auto"/>
              <w:left w:val="single" w:sz="4" w:space="0" w:color="auto"/>
              <w:right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230" w:lineRule="exact"/>
              <w:ind w:left="280"/>
            </w:pPr>
            <w:r>
              <w:rPr>
                <w:rStyle w:val="9pt2"/>
              </w:rPr>
              <w:t>Прогноз на расчетный срок до 2033 г., чел</w:t>
            </w:r>
          </w:p>
        </w:tc>
      </w:tr>
      <w:tr w:rsidR="00E754DA">
        <w:tblPrEx>
          <w:tblCellMar>
            <w:top w:w="0" w:type="dxa"/>
            <w:bottom w:w="0" w:type="dxa"/>
          </w:tblCellMar>
        </w:tblPrEx>
        <w:trPr>
          <w:trHeight w:hRule="exact" w:val="480"/>
          <w:jc w:val="center"/>
        </w:trPr>
        <w:tc>
          <w:tcPr>
            <w:tcW w:w="2328" w:type="dxa"/>
            <w:tcBorders>
              <w:top w:val="single" w:sz="4" w:space="0" w:color="auto"/>
              <w:left w:val="single" w:sz="4" w:space="0" w:color="auto"/>
              <w:bottom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180" w:lineRule="exact"/>
              <w:ind w:right="480"/>
              <w:jc w:val="right"/>
            </w:pPr>
            <w:r>
              <w:rPr>
                <w:rStyle w:val="9pt2"/>
              </w:rPr>
              <w:t>с. п. Красный Яр</w:t>
            </w:r>
          </w:p>
        </w:tc>
        <w:tc>
          <w:tcPr>
            <w:tcW w:w="3053" w:type="dxa"/>
            <w:tcBorders>
              <w:top w:val="single" w:sz="4" w:space="0" w:color="auto"/>
              <w:left w:val="single" w:sz="4" w:space="0" w:color="auto"/>
              <w:bottom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180" w:lineRule="exact"/>
              <w:jc w:val="center"/>
            </w:pPr>
            <w:r>
              <w:rPr>
                <w:rStyle w:val="9pt2"/>
              </w:rPr>
              <w:t>11 796</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7925" w:wrap="notBeside" w:vAnchor="text" w:hAnchor="text" w:xAlign="center" w:y="1"/>
              <w:shd w:val="clear" w:color="auto" w:fill="auto"/>
              <w:spacing w:before="0" w:line="180" w:lineRule="exact"/>
              <w:jc w:val="center"/>
            </w:pPr>
            <w:r>
              <w:rPr>
                <w:rStyle w:val="9pt2"/>
              </w:rPr>
              <w:t>67 942</w:t>
            </w:r>
          </w:p>
        </w:tc>
      </w:tr>
    </w:tbl>
    <w:p w:rsidR="00E754DA" w:rsidRDefault="00E754DA">
      <w:pPr>
        <w:rPr>
          <w:sz w:val="2"/>
          <w:szCs w:val="2"/>
        </w:rPr>
      </w:pPr>
    </w:p>
    <w:p w:rsidR="00E754DA" w:rsidRDefault="00335791">
      <w:pPr>
        <w:pStyle w:val="40"/>
        <w:shd w:val="clear" w:color="auto" w:fill="auto"/>
        <w:spacing w:before="258" w:after="0" w:line="413" w:lineRule="exact"/>
        <w:ind w:right="360"/>
        <w:jc w:val="center"/>
      </w:pPr>
      <w:r>
        <w:rPr>
          <w:rStyle w:val="45"/>
          <w:b/>
          <w:bCs/>
        </w:rPr>
        <w:t>Образование</w:t>
      </w:r>
    </w:p>
    <w:p w:rsidR="00E754DA" w:rsidRDefault="00335791">
      <w:pPr>
        <w:pStyle w:val="5"/>
        <w:shd w:val="clear" w:color="auto" w:fill="auto"/>
        <w:spacing w:before="0" w:line="413" w:lineRule="exact"/>
        <w:ind w:left="20" w:right="380" w:firstLine="700"/>
        <w:jc w:val="both"/>
      </w:pPr>
      <w:r>
        <w:t xml:space="preserve">В сфере образования в с. п. Красный Яр можно выделить следующие приоритетные направления развития дошкольного, общего и дополнительного образования с </w:t>
      </w:r>
      <w:r>
        <w:t>учетом особенностей развития:</w:t>
      </w:r>
    </w:p>
    <w:p w:rsidR="00E754DA" w:rsidRDefault="00335791">
      <w:pPr>
        <w:pStyle w:val="5"/>
        <w:numPr>
          <w:ilvl w:val="0"/>
          <w:numId w:val="10"/>
        </w:numPr>
        <w:shd w:val="clear" w:color="auto" w:fill="auto"/>
        <w:tabs>
          <w:tab w:val="left" w:pos="1027"/>
        </w:tabs>
        <w:spacing w:before="0" w:line="413" w:lineRule="exact"/>
        <w:ind w:left="20" w:right="380" w:firstLine="700"/>
        <w:jc w:val="both"/>
      </w:pPr>
      <w:r>
        <w:t>развитие муниципальной системы образования в соответствии с потребностями населения;</w:t>
      </w:r>
    </w:p>
    <w:p w:rsidR="00E754DA" w:rsidRDefault="00335791">
      <w:pPr>
        <w:pStyle w:val="5"/>
        <w:numPr>
          <w:ilvl w:val="0"/>
          <w:numId w:val="10"/>
        </w:numPr>
        <w:shd w:val="clear" w:color="auto" w:fill="auto"/>
        <w:tabs>
          <w:tab w:val="left" w:pos="970"/>
        </w:tabs>
        <w:spacing w:before="0" w:line="413" w:lineRule="exact"/>
        <w:ind w:left="20" w:right="380" w:firstLine="700"/>
        <w:jc w:val="both"/>
      </w:pPr>
      <w:r>
        <w:t xml:space="preserve">повышение качества образования и образовательных услуг (обеспечение перехода школ на новые государственные образовательные стандарты, в том </w:t>
      </w:r>
      <w:r>
        <w:t>числе в дополнительном образовании);</w:t>
      </w:r>
    </w:p>
    <w:p w:rsidR="00E754DA" w:rsidRDefault="00335791">
      <w:pPr>
        <w:pStyle w:val="5"/>
        <w:numPr>
          <w:ilvl w:val="0"/>
          <w:numId w:val="10"/>
        </w:numPr>
        <w:shd w:val="clear" w:color="auto" w:fill="auto"/>
        <w:tabs>
          <w:tab w:val="left" w:pos="970"/>
        </w:tabs>
        <w:spacing w:before="0" w:line="413" w:lineRule="exact"/>
        <w:ind w:left="20" w:right="380" w:firstLine="700"/>
        <w:jc w:val="both"/>
      </w:pPr>
      <w:r>
        <w:t>формирование эффективной системы взаимодействия основного и дополнительного образования, создание безопасной образовательной среды и условий организации образовательного процесса.</w:t>
      </w:r>
    </w:p>
    <w:p w:rsidR="00E754DA" w:rsidRDefault="00335791">
      <w:pPr>
        <w:pStyle w:val="5"/>
        <w:shd w:val="clear" w:color="auto" w:fill="auto"/>
        <w:spacing w:before="0" w:line="413" w:lineRule="exact"/>
        <w:ind w:left="20" w:right="380" w:firstLine="700"/>
        <w:jc w:val="both"/>
      </w:pPr>
      <w:r>
        <w:t>Мощность общеобразовательных учреждений</w:t>
      </w:r>
      <w:r>
        <w:t>- 1520 человек. На текущий период г. численность учащихся в ГБОУ ООШ с. Красный Яр (1377 учащихся) и ГБОУ СОШ с. Белозерки (250 учащихся) в сумме составляет 1 627 человек.</w:t>
      </w:r>
    </w:p>
    <w:p w:rsidR="00E754DA" w:rsidRDefault="00335791">
      <w:pPr>
        <w:pStyle w:val="5"/>
        <w:shd w:val="clear" w:color="auto" w:fill="auto"/>
        <w:spacing w:before="0" w:line="413" w:lineRule="exact"/>
        <w:ind w:left="20" w:right="380" w:firstLine="700"/>
        <w:jc w:val="both"/>
      </w:pPr>
      <w:r>
        <w:t xml:space="preserve">Мощность дошкольных учреждений- 340 человек. Численность воспитанников в детских </w:t>
      </w:r>
      <w:r>
        <w:t>садах на текущий период составляет 654 человек.</w:t>
      </w:r>
    </w:p>
    <w:p w:rsidR="00E754DA" w:rsidRDefault="00335791">
      <w:pPr>
        <w:pStyle w:val="5"/>
        <w:shd w:val="clear" w:color="auto" w:fill="auto"/>
        <w:spacing w:before="0" w:line="413" w:lineRule="exact"/>
        <w:ind w:left="20" w:right="380" w:firstLine="700"/>
        <w:jc w:val="both"/>
      </w:pPr>
      <w:r>
        <w:t xml:space="preserve">Учитывая прогнозируемое в ближайшие годы увеличение рождаемости, вопрос нехватки мест в детских дошкольных и школьных учреждениях будет являться решающим в сфере образования. Требуется пересмотр существующей </w:t>
      </w:r>
      <w:r>
        <w:t xml:space="preserve">сети дошкольных и школьных учреждений со строительством дополнительных мощностей.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w:t>
      </w:r>
      <w:r>
        <w:lastRenderedPageBreak/>
        <w:t>процентном выра</w:t>
      </w:r>
      <w:r>
        <w:t>жении.</w:t>
      </w:r>
    </w:p>
    <w:p w:rsidR="00E754DA" w:rsidRDefault="00335791">
      <w:pPr>
        <w:pStyle w:val="5"/>
        <w:shd w:val="clear" w:color="auto" w:fill="auto"/>
        <w:spacing w:before="0" w:after="38" w:line="413" w:lineRule="exact"/>
        <w:ind w:left="20" w:right="80" w:firstLine="700"/>
      </w:pPr>
      <w:r>
        <w:t>Таблица 18 - Прогнозная оценка количества лиц дошкольного (1-6 лет) и школьного возраста (7-17 лет) в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1925"/>
        <w:gridCol w:w="1925"/>
        <w:gridCol w:w="1920"/>
        <w:gridCol w:w="1934"/>
      </w:tblGrid>
      <w:tr w:rsidR="00E754DA">
        <w:tblPrEx>
          <w:tblCellMar>
            <w:top w:w="0" w:type="dxa"/>
            <w:bottom w:w="0" w:type="dxa"/>
          </w:tblCellMar>
        </w:tblPrEx>
        <w:trPr>
          <w:trHeight w:hRule="exact" w:val="806"/>
          <w:jc w:val="center"/>
        </w:trPr>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Годы</w:t>
            </w:r>
          </w:p>
        </w:tc>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230" w:lineRule="exact"/>
              <w:jc w:val="both"/>
            </w:pPr>
            <w:r>
              <w:rPr>
                <w:rStyle w:val="9pt2"/>
              </w:rPr>
              <w:t>Количество лиц дошкольного возраста (1-6 лет)</w:t>
            </w:r>
          </w:p>
        </w:tc>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230" w:lineRule="exact"/>
              <w:ind w:left="520"/>
            </w:pPr>
            <w:r>
              <w:rPr>
                <w:rStyle w:val="9pt2"/>
              </w:rPr>
              <w:t>% от всего населения</w:t>
            </w:r>
          </w:p>
        </w:tc>
        <w:tc>
          <w:tcPr>
            <w:tcW w:w="1920"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230" w:lineRule="exact"/>
              <w:jc w:val="both"/>
            </w:pPr>
            <w:r>
              <w:rPr>
                <w:rStyle w:val="9pt2"/>
              </w:rPr>
              <w:t>Количество лиц школьного возраста (7-17)</w:t>
            </w:r>
          </w:p>
        </w:tc>
        <w:tc>
          <w:tcPr>
            <w:tcW w:w="1934" w:type="dxa"/>
            <w:tcBorders>
              <w:top w:val="single" w:sz="4" w:space="0" w:color="auto"/>
              <w:left w:val="single" w:sz="4" w:space="0" w:color="auto"/>
              <w:righ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230" w:lineRule="exact"/>
              <w:ind w:left="640"/>
            </w:pPr>
            <w:r>
              <w:rPr>
                <w:rStyle w:val="9pt2"/>
              </w:rPr>
              <w:t xml:space="preserve">% от всего </w:t>
            </w:r>
            <w:r>
              <w:rPr>
                <w:rStyle w:val="9pt2"/>
              </w:rPr>
              <w:t>населения</w:t>
            </w:r>
          </w:p>
        </w:tc>
      </w:tr>
      <w:tr w:rsidR="00E754DA">
        <w:tblPrEx>
          <w:tblCellMar>
            <w:top w:w="0" w:type="dxa"/>
            <w:bottom w:w="0" w:type="dxa"/>
          </w:tblCellMar>
        </w:tblPrEx>
        <w:trPr>
          <w:trHeight w:hRule="exact" w:val="269"/>
          <w:jc w:val="center"/>
        </w:trPr>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2018</w:t>
            </w:r>
          </w:p>
        </w:tc>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907</w:t>
            </w:r>
          </w:p>
        </w:tc>
        <w:tc>
          <w:tcPr>
            <w:tcW w:w="1925"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7,69</w:t>
            </w:r>
          </w:p>
        </w:tc>
        <w:tc>
          <w:tcPr>
            <w:tcW w:w="1920" w:type="dxa"/>
            <w:tcBorders>
              <w:top w:val="single" w:sz="4" w:space="0" w:color="auto"/>
              <w:lef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1 345</w:t>
            </w:r>
          </w:p>
        </w:tc>
        <w:tc>
          <w:tcPr>
            <w:tcW w:w="1934" w:type="dxa"/>
            <w:tcBorders>
              <w:top w:val="single" w:sz="4" w:space="0" w:color="auto"/>
              <w:left w:val="single" w:sz="4" w:space="0" w:color="auto"/>
              <w:righ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ind w:left="640"/>
            </w:pPr>
            <w:r>
              <w:rPr>
                <w:rStyle w:val="9pt2"/>
              </w:rPr>
              <w:t>11,40</w:t>
            </w:r>
          </w:p>
        </w:tc>
      </w:tr>
      <w:tr w:rsidR="00E754DA">
        <w:tblPrEx>
          <w:tblCellMar>
            <w:top w:w="0" w:type="dxa"/>
            <w:bottom w:w="0" w:type="dxa"/>
          </w:tblCellMar>
        </w:tblPrEx>
        <w:trPr>
          <w:trHeight w:hRule="exact" w:val="274"/>
          <w:jc w:val="center"/>
        </w:trPr>
        <w:tc>
          <w:tcPr>
            <w:tcW w:w="1925" w:type="dxa"/>
            <w:tcBorders>
              <w:top w:val="single" w:sz="4" w:space="0" w:color="auto"/>
              <w:left w:val="single" w:sz="4" w:space="0" w:color="auto"/>
              <w:bottom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2033</w:t>
            </w:r>
          </w:p>
        </w:tc>
        <w:tc>
          <w:tcPr>
            <w:tcW w:w="1925" w:type="dxa"/>
            <w:tcBorders>
              <w:top w:val="single" w:sz="4" w:space="0" w:color="auto"/>
              <w:left w:val="single" w:sz="4" w:space="0" w:color="auto"/>
              <w:bottom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5 435</w:t>
            </w:r>
          </w:p>
        </w:tc>
        <w:tc>
          <w:tcPr>
            <w:tcW w:w="1925" w:type="dxa"/>
            <w:tcBorders>
              <w:top w:val="single" w:sz="4" w:space="0" w:color="auto"/>
              <w:left w:val="single" w:sz="4" w:space="0" w:color="auto"/>
              <w:bottom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8,00</w:t>
            </w:r>
          </w:p>
        </w:tc>
        <w:tc>
          <w:tcPr>
            <w:tcW w:w="1920" w:type="dxa"/>
            <w:tcBorders>
              <w:top w:val="single" w:sz="4" w:space="0" w:color="auto"/>
              <w:left w:val="single" w:sz="4" w:space="0" w:color="auto"/>
              <w:bottom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jc w:val="center"/>
            </w:pPr>
            <w:r>
              <w:rPr>
                <w:rStyle w:val="9pt2"/>
              </w:rPr>
              <w:t>7 487</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629" w:wrap="notBeside" w:vAnchor="text" w:hAnchor="text" w:xAlign="center" w:y="1"/>
              <w:shd w:val="clear" w:color="auto" w:fill="auto"/>
              <w:spacing w:before="0" w:line="180" w:lineRule="exact"/>
              <w:ind w:left="640"/>
            </w:pPr>
            <w:r>
              <w:rPr>
                <w:rStyle w:val="9pt2"/>
              </w:rPr>
              <w:t>11,00</w:t>
            </w:r>
          </w:p>
        </w:tc>
      </w:tr>
    </w:tbl>
    <w:p w:rsidR="00E754DA" w:rsidRDefault="00E754DA">
      <w:pPr>
        <w:rPr>
          <w:sz w:val="2"/>
          <w:szCs w:val="2"/>
        </w:rPr>
      </w:pPr>
    </w:p>
    <w:p w:rsidR="00E754DA" w:rsidRDefault="00335791">
      <w:pPr>
        <w:pStyle w:val="5"/>
        <w:shd w:val="clear" w:color="auto" w:fill="auto"/>
        <w:spacing w:before="258" w:line="413" w:lineRule="exact"/>
        <w:ind w:left="20" w:right="380" w:firstLine="700"/>
        <w:jc w:val="both"/>
      </w:pPr>
      <w:r>
        <w:t>На базовый период население с. п. красный Яр школьными образовательными учреждениями полностью обеспечено.</w:t>
      </w:r>
    </w:p>
    <w:p w:rsidR="00E754DA" w:rsidRDefault="00335791">
      <w:pPr>
        <w:pStyle w:val="5"/>
        <w:shd w:val="clear" w:color="auto" w:fill="auto"/>
        <w:spacing w:before="0" w:line="413" w:lineRule="exact"/>
        <w:ind w:left="20" w:right="380" w:firstLine="700"/>
        <w:jc w:val="both"/>
      </w:pPr>
      <w:r>
        <w:t xml:space="preserve">Прогнозируемая численность детей школьного возраста к 2033 году увеличится. </w:t>
      </w:r>
      <w:r>
        <w:t>Следовательно, в перспективе увеличится и нагрузка на образовательные учреждения.</w:t>
      </w:r>
    </w:p>
    <w:p w:rsidR="00E754DA" w:rsidRDefault="00335791">
      <w:pPr>
        <w:pStyle w:val="5"/>
        <w:shd w:val="clear" w:color="auto" w:fill="auto"/>
        <w:spacing w:before="0" w:line="413" w:lineRule="exact"/>
        <w:ind w:left="20" w:right="380" w:firstLine="700"/>
        <w:jc w:val="both"/>
      </w:pPr>
      <w:r>
        <w:t>Анализируя демографическую ситуацию, развитие образования на расчетную перспективу будет является приоритетным для сельского поселения. Существующая сеть дошкольного и школьн</w:t>
      </w:r>
      <w:r>
        <w:t>ого образования требует оптимизации и реконструкции.</w:t>
      </w:r>
    </w:p>
    <w:p w:rsidR="00E754DA" w:rsidRDefault="00335791">
      <w:pPr>
        <w:pStyle w:val="5"/>
        <w:shd w:val="clear" w:color="auto" w:fill="auto"/>
        <w:spacing w:before="0" w:line="413" w:lineRule="exact"/>
        <w:ind w:left="20" w:right="380" w:firstLine="700"/>
        <w:jc w:val="both"/>
      </w:pPr>
      <w:r>
        <w:t>Для удовлетворения населения муниципального образования в объектах образования Генеральным планом сельского поселения Красный Яр и Положением о территориальном планировании сельского поселения Красный Яр</w:t>
      </w:r>
      <w:r>
        <w:t xml:space="preserve"> предусмотрены следующие мероприятия:</w:t>
      </w:r>
    </w:p>
    <w:p w:rsidR="00E754DA" w:rsidRDefault="00335791">
      <w:pPr>
        <w:pStyle w:val="40"/>
        <w:shd w:val="clear" w:color="auto" w:fill="auto"/>
        <w:spacing w:after="0" w:line="413" w:lineRule="exact"/>
        <w:ind w:left="120"/>
        <w:jc w:val="both"/>
      </w:pPr>
      <w:r>
        <w:rPr>
          <w:rStyle w:val="45"/>
          <w:b/>
          <w:bCs/>
        </w:rPr>
        <w:t>Строительство до 2033 г:</w:t>
      </w:r>
    </w:p>
    <w:p w:rsidR="00E754DA" w:rsidRDefault="00335791">
      <w:pPr>
        <w:pStyle w:val="51"/>
        <w:shd w:val="clear" w:color="auto" w:fill="auto"/>
        <w:ind w:left="120" w:firstLine="0"/>
        <w:jc w:val="both"/>
      </w:pPr>
      <w:r>
        <w:rPr>
          <w:rStyle w:val="52"/>
          <w:i/>
          <w:iCs/>
        </w:rPr>
        <w:t>с. Красный Яр:</w:t>
      </w:r>
    </w:p>
    <w:p w:rsidR="00E754DA" w:rsidRDefault="00335791">
      <w:pPr>
        <w:pStyle w:val="5"/>
        <w:numPr>
          <w:ilvl w:val="0"/>
          <w:numId w:val="14"/>
        </w:numPr>
        <w:shd w:val="clear" w:color="auto" w:fill="auto"/>
        <w:tabs>
          <w:tab w:val="left" w:pos="546"/>
        </w:tabs>
        <w:spacing w:before="0" w:line="413" w:lineRule="exact"/>
        <w:ind w:left="120"/>
        <w:jc w:val="both"/>
      </w:pPr>
      <w:r>
        <w:t>Дошкольное образовательное учреждение на 140 мест (на ул. Луговой);</w:t>
      </w:r>
    </w:p>
    <w:p w:rsidR="00E754DA" w:rsidRDefault="00335791">
      <w:pPr>
        <w:pStyle w:val="5"/>
        <w:numPr>
          <w:ilvl w:val="0"/>
          <w:numId w:val="14"/>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280</w:t>
      </w:r>
      <w:r>
        <w:tab/>
        <w:t>мест (на площадке № 1);</w:t>
      </w:r>
    </w:p>
    <w:p w:rsidR="00E754DA" w:rsidRDefault="00335791">
      <w:pPr>
        <w:pStyle w:val="5"/>
        <w:numPr>
          <w:ilvl w:val="0"/>
          <w:numId w:val="14"/>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r>
      <w:r>
        <w:t>140</w:t>
      </w:r>
      <w:r>
        <w:tab/>
        <w:t>мест (на площадке № 1);</w:t>
      </w:r>
    </w:p>
    <w:p w:rsidR="00E754DA" w:rsidRDefault="00335791">
      <w:pPr>
        <w:pStyle w:val="5"/>
        <w:numPr>
          <w:ilvl w:val="0"/>
          <w:numId w:val="14"/>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2);</w:t>
      </w:r>
    </w:p>
    <w:p w:rsidR="00E754DA" w:rsidRDefault="00335791">
      <w:pPr>
        <w:pStyle w:val="5"/>
        <w:numPr>
          <w:ilvl w:val="0"/>
          <w:numId w:val="14"/>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2);</w:t>
      </w:r>
    </w:p>
    <w:p w:rsidR="00E754DA" w:rsidRDefault="00335791">
      <w:pPr>
        <w:pStyle w:val="5"/>
        <w:numPr>
          <w:ilvl w:val="0"/>
          <w:numId w:val="14"/>
        </w:numPr>
        <w:shd w:val="clear" w:color="auto" w:fill="auto"/>
        <w:tabs>
          <w:tab w:val="left" w:pos="546"/>
        </w:tabs>
        <w:spacing w:before="0" w:line="413" w:lineRule="exact"/>
        <w:ind w:left="120" w:right="240"/>
        <w:jc w:val="both"/>
      </w:pPr>
      <w:r>
        <w:t>Общеобразовательное учреждение на 910 мест со спортзалом на 280 кв. м. (на площадке № 2);</w:t>
      </w:r>
    </w:p>
    <w:p w:rsidR="00E754DA" w:rsidRDefault="00335791">
      <w:pPr>
        <w:pStyle w:val="51"/>
        <w:shd w:val="clear" w:color="auto" w:fill="auto"/>
        <w:ind w:left="120" w:firstLine="0"/>
        <w:jc w:val="both"/>
      </w:pPr>
      <w:r>
        <w:rPr>
          <w:rStyle w:val="52"/>
          <w:i/>
          <w:iCs/>
        </w:rPr>
        <w:t>с. Белозерки:</w:t>
      </w:r>
    </w:p>
    <w:p w:rsidR="00E754DA" w:rsidRDefault="00335791">
      <w:pPr>
        <w:pStyle w:val="5"/>
        <w:numPr>
          <w:ilvl w:val="0"/>
          <w:numId w:val="15"/>
        </w:numPr>
        <w:shd w:val="clear" w:color="auto" w:fill="auto"/>
        <w:tabs>
          <w:tab w:val="left" w:pos="546"/>
        </w:tabs>
        <w:spacing w:before="0" w:line="413" w:lineRule="exact"/>
        <w:ind w:left="120" w:right="240"/>
        <w:jc w:val="both"/>
      </w:pPr>
      <w:r>
        <w:t>Образовательный комплекс дошкольное образовательное учреждение - муниципальное общеобразовательное учреждение начального общего образования на 240 мест (на ул. Полевой);</w:t>
      </w:r>
    </w:p>
    <w:p w:rsidR="00E754DA" w:rsidRDefault="00335791">
      <w:pPr>
        <w:pStyle w:val="5"/>
        <w:numPr>
          <w:ilvl w:val="0"/>
          <w:numId w:val="15"/>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4);</w:t>
      </w:r>
    </w:p>
    <w:p w:rsidR="00E754DA" w:rsidRDefault="00335791">
      <w:pPr>
        <w:pStyle w:val="5"/>
        <w:numPr>
          <w:ilvl w:val="0"/>
          <w:numId w:val="15"/>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4);</w:t>
      </w:r>
    </w:p>
    <w:p w:rsidR="00E754DA" w:rsidRDefault="00335791">
      <w:pPr>
        <w:pStyle w:val="5"/>
        <w:numPr>
          <w:ilvl w:val="0"/>
          <w:numId w:val="15"/>
        </w:numPr>
        <w:shd w:val="clear" w:color="auto" w:fill="auto"/>
        <w:tabs>
          <w:tab w:val="left" w:pos="546"/>
        </w:tabs>
        <w:spacing w:before="0" w:line="413" w:lineRule="exact"/>
        <w:ind w:left="120"/>
        <w:jc w:val="both"/>
      </w:pPr>
      <w:r>
        <w:t>Общеобразовательное учреждение на 600 мест 9на площадке № 4);</w:t>
      </w:r>
    </w:p>
    <w:p w:rsidR="00E754DA" w:rsidRDefault="00335791">
      <w:pPr>
        <w:pStyle w:val="5"/>
        <w:numPr>
          <w:ilvl w:val="0"/>
          <w:numId w:val="15"/>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5);</w:t>
      </w:r>
    </w:p>
    <w:p w:rsidR="00E754DA" w:rsidRDefault="00335791">
      <w:pPr>
        <w:pStyle w:val="5"/>
        <w:numPr>
          <w:ilvl w:val="0"/>
          <w:numId w:val="15"/>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180</w:t>
      </w:r>
      <w:r>
        <w:tab/>
        <w:t>мест (на пл</w:t>
      </w:r>
      <w:r>
        <w:t>ощадке № 5);</w:t>
      </w:r>
    </w:p>
    <w:p w:rsidR="00E754DA" w:rsidRDefault="00335791">
      <w:pPr>
        <w:pStyle w:val="5"/>
        <w:numPr>
          <w:ilvl w:val="0"/>
          <w:numId w:val="15"/>
        </w:numPr>
        <w:shd w:val="clear" w:color="auto" w:fill="auto"/>
        <w:tabs>
          <w:tab w:val="left" w:pos="546"/>
        </w:tabs>
        <w:spacing w:before="0" w:line="413" w:lineRule="exact"/>
        <w:ind w:left="120" w:right="2280"/>
      </w:pPr>
      <w:r>
        <w:t xml:space="preserve">Общеобразовательное учреждение на 360 мест (на площадке № 5). </w:t>
      </w:r>
      <w:r>
        <w:rPr>
          <w:rStyle w:val="af7"/>
        </w:rPr>
        <w:t>п. Угловой:</w:t>
      </w:r>
    </w:p>
    <w:p w:rsidR="00E754DA" w:rsidRDefault="00335791">
      <w:pPr>
        <w:pStyle w:val="5"/>
        <w:numPr>
          <w:ilvl w:val="0"/>
          <w:numId w:val="16"/>
        </w:numPr>
        <w:shd w:val="clear" w:color="auto" w:fill="auto"/>
        <w:tabs>
          <w:tab w:val="left" w:pos="546"/>
          <w:tab w:val="center" w:pos="5043"/>
          <w:tab w:val="right" w:pos="5614"/>
          <w:tab w:val="left" w:pos="5677"/>
        </w:tabs>
        <w:spacing w:before="0" w:line="413" w:lineRule="exact"/>
        <w:ind w:left="120"/>
        <w:jc w:val="both"/>
      </w:pPr>
      <w:r>
        <w:lastRenderedPageBreak/>
        <w:t>Дошкольное образовательное учреждение</w:t>
      </w:r>
      <w:r>
        <w:tab/>
        <w:t>на</w:t>
      </w:r>
      <w:r>
        <w:tab/>
        <w:t>120</w:t>
      </w:r>
      <w:r>
        <w:tab/>
        <w:t>мест (на площадке № 6);</w:t>
      </w:r>
    </w:p>
    <w:p w:rsidR="00E754DA" w:rsidRDefault="00335791">
      <w:pPr>
        <w:pStyle w:val="5"/>
        <w:numPr>
          <w:ilvl w:val="0"/>
          <w:numId w:val="16"/>
        </w:numPr>
        <w:shd w:val="clear" w:color="auto" w:fill="auto"/>
        <w:tabs>
          <w:tab w:val="left" w:pos="546"/>
        </w:tabs>
        <w:spacing w:before="0" w:line="413" w:lineRule="exact"/>
        <w:ind w:left="120"/>
        <w:jc w:val="both"/>
      </w:pPr>
      <w:r>
        <w:t>Общеобразовательное учреждение на 600 мест (на площадке № 6);</w:t>
      </w:r>
    </w:p>
    <w:p w:rsidR="00E754DA" w:rsidRDefault="00335791">
      <w:pPr>
        <w:pStyle w:val="5"/>
        <w:numPr>
          <w:ilvl w:val="0"/>
          <w:numId w:val="16"/>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r>
      <w:r>
        <w:t>на</w:t>
      </w:r>
      <w:r>
        <w:tab/>
        <w:t>100</w:t>
      </w:r>
      <w:r>
        <w:tab/>
        <w:t>мест (на площадке № 7);</w:t>
      </w:r>
    </w:p>
    <w:p w:rsidR="00E754DA" w:rsidRDefault="00335791">
      <w:pPr>
        <w:pStyle w:val="5"/>
        <w:numPr>
          <w:ilvl w:val="0"/>
          <w:numId w:val="16"/>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130</w:t>
      </w:r>
      <w:r>
        <w:tab/>
        <w:t>мест (на площадке № 8);</w:t>
      </w:r>
    </w:p>
    <w:p w:rsidR="00E754DA" w:rsidRDefault="00335791">
      <w:pPr>
        <w:pStyle w:val="51"/>
        <w:shd w:val="clear" w:color="auto" w:fill="auto"/>
        <w:ind w:left="120" w:firstLine="0"/>
        <w:jc w:val="both"/>
      </w:pPr>
      <w:r>
        <w:rPr>
          <w:rStyle w:val="52"/>
          <w:i/>
          <w:iCs/>
        </w:rPr>
        <w:t>п. Кондурчинский:</w:t>
      </w:r>
    </w:p>
    <w:p w:rsidR="00E754DA" w:rsidRDefault="00335791">
      <w:pPr>
        <w:pStyle w:val="5"/>
        <w:numPr>
          <w:ilvl w:val="0"/>
          <w:numId w:val="17"/>
        </w:numPr>
        <w:shd w:val="clear" w:color="auto" w:fill="auto"/>
        <w:tabs>
          <w:tab w:val="left" w:pos="546"/>
        </w:tabs>
        <w:spacing w:before="0" w:line="826" w:lineRule="exact"/>
        <w:ind w:left="120" w:right="1560"/>
      </w:pPr>
      <w:r>
        <w:t xml:space="preserve">Дошкольное образовательное учреждение на 70 мест (на площадке № 9). </w:t>
      </w:r>
      <w:r>
        <w:rPr>
          <w:rStyle w:val="af7"/>
        </w:rPr>
        <w:t>п. Кочкари:</w:t>
      </w:r>
    </w:p>
    <w:p w:rsidR="00E754DA" w:rsidRDefault="00335791">
      <w:pPr>
        <w:pStyle w:val="5"/>
        <w:numPr>
          <w:ilvl w:val="0"/>
          <w:numId w:val="18"/>
        </w:numPr>
        <w:shd w:val="clear" w:color="auto" w:fill="auto"/>
        <w:tabs>
          <w:tab w:val="left" w:pos="546"/>
        </w:tabs>
        <w:spacing w:before="0" w:line="413" w:lineRule="exact"/>
        <w:ind w:left="120" w:right="1560"/>
      </w:pPr>
      <w:r>
        <w:t xml:space="preserve">Дошкольное образовательное учреждение на 40 мест (на площадке № 17). </w:t>
      </w:r>
      <w:r>
        <w:rPr>
          <w:rStyle w:val="af7"/>
        </w:rPr>
        <w:t>с Нижняя Солонцовка:</w:t>
      </w:r>
    </w:p>
    <w:p w:rsidR="00E754DA" w:rsidRDefault="00335791">
      <w:pPr>
        <w:pStyle w:val="5"/>
        <w:numPr>
          <w:ilvl w:val="0"/>
          <w:numId w:val="19"/>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10;</w:t>
      </w:r>
    </w:p>
    <w:p w:rsidR="00E754DA" w:rsidRDefault="00335791">
      <w:pPr>
        <w:pStyle w:val="5"/>
        <w:numPr>
          <w:ilvl w:val="0"/>
          <w:numId w:val="19"/>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учреждение</w:t>
      </w:r>
      <w:r>
        <w:tab/>
        <w:t>на</w:t>
      </w:r>
      <w:r>
        <w:tab/>
        <w:t>140</w:t>
      </w:r>
      <w:r>
        <w:tab/>
        <w:t>мест (на площадке № 10;</w:t>
      </w:r>
    </w:p>
    <w:p w:rsidR="00E754DA" w:rsidRDefault="00335791">
      <w:pPr>
        <w:pStyle w:val="5"/>
        <w:numPr>
          <w:ilvl w:val="0"/>
          <w:numId w:val="19"/>
        </w:numPr>
        <w:shd w:val="clear" w:color="auto" w:fill="auto"/>
        <w:tabs>
          <w:tab w:val="left" w:pos="546"/>
          <w:tab w:val="center" w:pos="5043"/>
          <w:tab w:val="right" w:pos="5614"/>
          <w:tab w:val="left" w:pos="5677"/>
        </w:tabs>
        <w:spacing w:before="0" w:line="413" w:lineRule="exact"/>
        <w:ind w:left="120"/>
        <w:jc w:val="both"/>
      </w:pPr>
      <w:r>
        <w:t>Дошкольное образовательное у</w:t>
      </w:r>
      <w:r>
        <w:t>чреждение</w:t>
      </w:r>
      <w:r>
        <w:tab/>
        <w:t>на</w:t>
      </w:r>
      <w:r>
        <w:tab/>
        <w:t>210</w:t>
      </w:r>
      <w:r>
        <w:tab/>
        <w:t>мест (на площадке № 10;</w:t>
      </w:r>
    </w:p>
    <w:p w:rsidR="00E754DA" w:rsidRDefault="00335791">
      <w:pPr>
        <w:pStyle w:val="5"/>
        <w:numPr>
          <w:ilvl w:val="0"/>
          <w:numId w:val="19"/>
        </w:numPr>
        <w:shd w:val="clear" w:color="auto" w:fill="auto"/>
        <w:tabs>
          <w:tab w:val="left" w:pos="546"/>
        </w:tabs>
        <w:spacing w:before="0" w:line="413" w:lineRule="exact"/>
        <w:ind w:left="120" w:right="2280"/>
      </w:pPr>
      <w:r>
        <w:t xml:space="preserve">Общеобразовательное учреждение на 820 мест (на площадке № 10); </w:t>
      </w:r>
      <w:r>
        <w:rPr>
          <w:rStyle w:val="af7"/>
        </w:rPr>
        <w:t>д. Средняя Солонцовка:</w:t>
      </w:r>
    </w:p>
    <w:p w:rsidR="00E754DA" w:rsidRDefault="00335791">
      <w:pPr>
        <w:pStyle w:val="5"/>
        <w:shd w:val="clear" w:color="auto" w:fill="auto"/>
        <w:spacing w:before="0" w:line="413" w:lineRule="exact"/>
        <w:ind w:left="820" w:right="1180"/>
      </w:pPr>
      <w:r>
        <w:t xml:space="preserve">1. Дошкольное образовательное учреждение на 30 мест (на площадке № 11). </w:t>
      </w:r>
      <w:r>
        <w:rPr>
          <w:rStyle w:val="af7"/>
        </w:rPr>
        <w:t>с. Малая Каменка:</w:t>
      </w:r>
    </w:p>
    <w:p w:rsidR="00E754DA" w:rsidRDefault="00335791">
      <w:pPr>
        <w:pStyle w:val="5"/>
        <w:numPr>
          <w:ilvl w:val="0"/>
          <w:numId w:val="20"/>
        </w:numPr>
        <w:shd w:val="clear" w:color="auto" w:fill="auto"/>
        <w:tabs>
          <w:tab w:val="left" w:pos="1276"/>
        </w:tabs>
        <w:spacing w:before="0" w:line="413" w:lineRule="exact"/>
        <w:ind w:firstLine="820"/>
        <w:jc w:val="both"/>
      </w:pPr>
      <w:r>
        <w:t xml:space="preserve">Общеобразовательное учреждение на 180 </w:t>
      </w:r>
      <w:r>
        <w:t>мест (на ул. Центральная);</w:t>
      </w:r>
    </w:p>
    <w:p w:rsidR="00E754DA" w:rsidRDefault="00335791">
      <w:pPr>
        <w:pStyle w:val="5"/>
        <w:numPr>
          <w:ilvl w:val="0"/>
          <w:numId w:val="20"/>
        </w:numPr>
        <w:shd w:val="clear" w:color="auto" w:fill="auto"/>
        <w:tabs>
          <w:tab w:val="left" w:pos="1276"/>
        </w:tabs>
        <w:spacing w:before="0" w:line="413" w:lineRule="exact"/>
        <w:ind w:left="820" w:right="1180"/>
      </w:pPr>
      <w:r>
        <w:t xml:space="preserve">Дошкольное образовательное учреждение на 90 мест (на площадке № 18). </w:t>
      </w:r>
      <w:r>
        <w:rPr>
          <w:rStyle w:val="af7"/>
        </w:rPr>
        <w:t>д. Трухмянка:</w:t>
      </w:r>
    </w:p>
    <w:p w:rsidR="00E754DA" w:rsidRDefault="00335791">
      <w:pPr>
        <w:pStyle w:val="5"/>
        <w:shd w:val="clear" w:color="auto" w:fill="auto"/>
        <w:spacing w:before="0" w:line="413" w:lineRule="exact"/>
        <w:ind w:left="820" w:right="1180"/>
      </w:pPr>
      <w:r>
        <w:t xml:space="preserve">1. Дошкольное образовательное учреждение на 92 места (на площадке № 16). </w:t>
      </w:r>
      <w:r>
        <w:rPr>
          <w:rStyle w:val="af7"/>
        </w:rPr>
        <w:t>д. Верхняя Солонцовка:</w:t>
      </w:r>
    </w:p>
    <w:p w:rsidR="00E754DA" w:rsidRDefault="00335791">
      <w:pPr>
        <w:pStyle w:val="5"/>
        <w:shd w:val="clear" w:color="auto" w:fill="auto"/>
        <w:spacing w:before="0" w:line="413" w:lineRule="exact"/>
        <w:ind w:left="820" w:right="1180"/>
      </w:pPr>
      <w:r>
        <w:t>1. Дошкольное образовательное учреждение на 60 мес</w:t>
      </w:r>
      <w:r>
        <w:t xml:space="preserve">т (на ул. Центральная). </w:t>
      </w:r>
      <w:r>
        <w:rPr>
          <w:rStyle w:val="af7"/>
        </w:rPr>
        <w:t>п. Кириллинский:</w:t>
      </w:r>
    </w:p>
    <w:p w:rsidR="00E754DA" w:rsidRDefault="00335791">
      <w:pPr>
        <w:pStyle w:val="5"/>
        <w:numPr>
          <w:ilvl w:val="0"/>
          <w:numId w:val="21"/>
        </w:numPr>
        <w:shd w:val="clear" w:color="auto" w:fill="auto"/>
        <w:tabs>
          <w:tab w:val="left" w:pos="1276"/>
          <w:tab w:val="left" w:pos="5589"/>
          <w:tab w:val="right" w:pos="6307"/>
          <w:tab w:val="left" w:pos="6371"/>
        </w:tabs>
        <w:spacing w:before="0" w:line="413" w:lineRule="exact"/>
        <w:ind w:firstLine="820"/>
        <w:jc w:val="both"/>
      </w:pPr>
      <w:r>
        <w:t>Дошкольное образовательное учреждение</w:t>
      </w:r>
      <w:r>
        <w:tab/>
        <w:t>на</w:t>
      </w:r>
      <w:r>
        <w:tab/>
        <w:t>180</w:t>
      </w:r>
      <w:r>
        <w:tab/>
        <w:t>места (на площадке № 19);</w:t>
      </w:r>
    </w:p>
    <w:p w:rsidR="00E754DA" w:rsidRDefault="00335791">
      <w:pPr>
        <w:pStyle w:val="5"/>
        <w:numPr>
          <w:ilvl w:val="0"/>
          <w:numId w:val="21"/>
        </w:numPr>
        <w:shd w:val="clear" w:color="auto" w:fill="auto"/>
        <w:tabs>
          <w:tab w:val="left" w:pos="1276"/>
          <w:tab w:val="left" w:pos="5589"/>
          <w:tab w:val="right" w:pos="6307"/>
          <w:tab w:val="left" w:pos="6371"/>
        </w:tabs>
        <w:spacing w:before="0" w:line="413" w:lineRule="exact"/>
        <w:ind w:firstLine="820"/>
        <w:jc w:val="both"/>
      </w:pPr>
      <w:r>
        <w:t>Дошкольное образовательное учреждение</w:t>
      </w:r>
      <w:r>
        <w:tab/>
        <w:t>на</w:t>
      </w:r>
      <w:r>
        <w:tab/>
        <w:t>140</w:t>
      </w:r>
      <w:r>
        <w:tab/>
        <w:t>места (на площадке № 19);</w:t>
      </w:r>
    </w:p>
    <w:p w:rsidR="00E754DA" w:rsidRDefault="00335791">
      <w:pPr>
        <w:pStyle w:val="5"/>
        <w:numPr>
          <w:ilvl w:val="0"/>
          <w:numId w:val="21"/>
        </w:numPr>
        <w:shd w:val="clear" w:color="auto" w:fill="auto"/>
        <w:tabs>
          <w:tab w:val="left" w:pos="1276"/>
        </w:tabs>
        <w:spacing w:before="0" w:line="413" w:lineRule="exact"/>
        <w:ind w:left="820" w:right="20"/>
        <w:jc w:val="both"/>
      </w:pPr>
      <w:r>
        <w:t>Общеобразовательное учреждение на 360 мест со спортзалом на 200 кв.м. пло</w:t>
      </w:r>
      <w:r>
        <w:t>щади пола (на площадке № 19);</w:t>
      </w:r>
    </w:p>
    <w:p w:rsidR="00E754DA" w:rsidRDefault="00335791">
      <w:pPr>
        <w:pStyle w:val="5"/>
        <w:numPr>
          <w:ilvl w:val="0"/>
          <w:numId w:val="21"/>
        </w:numPr>
        <w:shd w:val="clear" w:color="auto" w:fill="auto"/>
        <w:tabs>
          <w:tab w:val="left" w:pos="1276"/>
          <w:tab w:val="left" w:pos="5589"/>
          <w:tab w:val="left" w:pos="6371"/>
        </w:tabs>
        <w:spacing w:before="0" w:line="413" w:lineRule="exact"/>
        <w:ind w:firstLine="820"/>
        <w:jc w:val="both"/>
      </w:pPr>
      <w:r>
        <w:t>Дошкольное образовательное учреждение</w:t>
      </w:r>
      <w:r>
        <w:tab/>
        <w:t>на 240</w:t>
      </w:r>
      <w:r>
        <w:tab/>
        <w:t>места (на площадке № 20);</w:t>
      </w:r>
    </w:p>
    <w:p w:rsidR="00E754DA" w:rsidRDefault="00335791">
      <w:pPr>
        <w:pStyle w:val="5"/>
        <w:numPr>
          <w:ilvl w:val="0"/>
          <w:numId w:val="21"/>
        </w:numPr>
        <w:shd w:val="clear" w:color="auto" w:fill="auto"/>
        <w:tabs>
          <w:tab w:val="left" w:pos="1276"/>
          <w:tab w:val="left" w:pos="5589"/>
          <w:tab w:val="right" w:pos="6307"/>
          <w:tab w:val="left" w:pos="6371"/>
        </w:tabs>
        <w:spacing w:before="0" w:line="413" w:lineRule="exact"/>
        <w:ind w:firstLine="820"/>
        <w:jc w:val="both"/>
      </w:pPr>
      <w:r>
        <w:t>Дошкольное образовательное учреждение</w:t>
      </w:r>
      <w:r>
        <w:tab/>
        <w:t>на</w:t>
      </w:r>
      <w:r>
        <w:tab/>
        <w:t>180</w:t>
      </w:r>
      <w:r>
        <w:tab/>
        <w:t>места (на площадке № 20);</w:t>
      </w:r>
    </w:p>
    <w:p w:rsidR="00E754DA" w:rsidRDefault="00335791">
      <w:pPr>
        <w:pStyle w:val="5"/>
        <w:numPr>
          <w:ilvl w:val="0"/>
          <w:numId w:val="21"/>
        </w:numPr>
        <w:shd w:val="clear" w:color="auto" w:fill="auto"/>
        <w:tabs>
          <w:tab w:val="left" w:pos="1276"/>
          <w:tab w:val="left" w:pos="5589"/>
          <w:tab w:val="right" w:pos="6307"/>
          <w:tab w:val="left" w:pos="6371"/>
        </w:tabs>
        <w:spacing w:before="0" w:line="413" w:lineRule="exact"/>
        <w:ind w:firstLine="820"/>
        <w:jc w:val="both"/>
      </w:pPr>
      <w:r>
        <w:t>Дошкольное образовательное учреждение</w:t>
      </w:r>
      <w:r>
        <w:tab/>
        <w:t>на</w:t>
      </w:r>
      <w:r>
        <w:tab/>
        <w:t>180</w:t>
      </w:r>
      <w:r>
        <w:tab/>
        <w:t>места (на площадке № 20);</w:t>
      </w:r>
    </w:p>
    <w:p w:rsidR="00E754DA" w:rsidRDefault="00335791">
      <w:pPr>
        <w:pStyle w:val="5"/>
        <w:numPr>
          <w:ilvl w:val="0"/>
          <w:numId w:val="21"/>
        </w:numPr>
        <w:shd w:val="clear" w:color="auto" w:fill="auto"/>
        <w:tabs>
          <w:tab w:val="left" w:pos="1276"/>
          <w:tab w:val="left" w:pos="5589"/>
          <w:tab w:val="right" w:pos="6307"/>
          <w:tab w:val="left" w:pos="6371"/>
        </w:tabs>
        <w:spacing w:before="0" w:line="413" w:lineRule="exact"/>
        <w:ind w:firstLine="820"/>
        <w:jc w:val="both"/>
      </w:pPr>
      <w:r>
        <w:t xml:space="preserve">Дошкольное </w:t>
      </w:r>
      <w:r>
        <w:t>образовательное учреждение</w:t>
      </w:r>
      <w:r>
        <w:tab/>
        <w:t>на</w:t>
      </w:r>
      <w:r>
        <w:tab/>
        <w:t>180</w:t>
      </w:r>
      <w:r>
        <w:tab/>
        <w:t>места (на площадке № 20);</w:t>
      </w:r>
    </w:p>
    <w:p w:rsidR="00E754DA" w:rsidRDefault="00335791">
      <w:pPr>
        <w:pStyle w:val="5"/>
        <w:numPr>
          <w:ilvl w:val="0"/>
          <w:numId w:val="21"/>
        </w:numPr>
        <w:shd w:val="clear" w:color="auto" w:fill="auto"/>
        <w:tabs>
          <w:tab w:val="left" w:pos="1276"/>
        </w:tabs>
        <w:spacing w:before="0" w:line="413" w:lineRule="exact"/>
        <w:ind w:firstLine="820"/>
        <w:jc w:val="both"/>
      </w:pPr>
      <w:r>
        <w:t>Образовательное учреждение на 600 мест (на площадке № 20);</w:t>
      </w:r>
    </w:p>
    <w:p w:rsidR="00E754DA" w:rsidRDefault="00335791">
      <w:pPr>
        <w:pStyle w:val="5"/>
        <w:numPr>
          <w:ilvl w:val="0"/>
          <w:numId w:val="21"/>
        </w:numPr>
        <w:shd w:val="clear" w:color="auto" w:fill="auto"/>
        <w:tabs>
          <w:tab w:val="left" w:pos="1276"/>
        </w:tabs>
        <w:spacing w:before="0" w:line="413" w:lineRule="exact"/>
        <w:ind w:left="820" w:right="20"/>
        <w:jc w:val="both"/>
      </w:pPr>
      <w:r>
        <w:t>Общеобразовательное учреждение на 780 мест со спортзалом на 540 кв.м. площади пола (на площадке № 20).</w:t>
      </w:r>
    </w:p>
    <w:p w:rsidR="00E754DA" w:rsidRDefault="00335791">
      <w:pPr>
        <w:pStyle w:val="51"/>
        <w:shd w:val="clear" w:color="auto" w:fill="auto"/>
        <w:ind w:firstLine="820"/>
        <w:jc w:val="both"/>
      </w:pPr>
      <w:r>
        <w:rPr>
          <w:rStyle w:val="52"/>
          <w:i/>
          <w:iCs/>
        </w:rPr>
        <w:lastRenderedPageBreak/>
        <w:t>п. Подлесный:</w:t>
      </w:r>
    </w:p>
    <w:p w:rsidR="00E754DA" w:rsidRDefault="00335791">
      <w:pPr>
        <w:pStyle w:val="5"/>
        <w:numPr>
          <w:ilvl w:val="0"/>
          <w:numId w:val="22"/>
        </w:numPr>
        <w:shd w:val="clear" w:color="auto" w:fill="auto"/>
        <w:tabs>
          <w:tab w:val="left" w:pos="1276"/>
        </w:tabs>
        <w:spacing w:before="0" w:line="413" w:lineRule="exact"/>
        <w:ind w:firstLine="820"/>
        <w:jc w:val="both"/>
      </w:pPr>
      <w:r>
        <w:t>Дошкольное образоват</w:t>
      </w:r>
      <w:r>
        <w:t>ельное учреждение на 130 места (на площадке № 22);</w:t>
      </w:r>
    </w:p>
    <w:p w:rsidR="00E754DA" w:rsidRDefault="00335791">
      <w:pPr>
        <w:pStyle w:val="5"/>
        <w:numPr>
          <w:ilvl w:val="0"/>
          <w:numId w:val="22"/>
        </w:numPr>
        <w:shd w:val="clear" w:color="auto" w:fill="auto"/>
        <w:tabs>
          <w:tab w:val="left" w:pos="1276"/>
        </w:tabs>
        <w:spacing w:before="0" w:line="413" w:lineRule="exact"/>
        <w:ind w:left="820" w:right="20"/>
        <w:jc w:val="both"/>
      </w:pPr>
      <w:r>
        <w:t>Образовательный комплекс дошкольное образовательное учреждение - муниципальное общеобразовательное учреждение начального общего образования на 240 мест (на площадке № 22).</w:t>
      </w:r>
    </w:p>
    <w:p w:rsidR="00E754DA" w:rsidRDefault="00335791">
      <w:pPr>
        <w:pStyle w:val="51"/>
        <w:shd w:val="clear" w:color="auto" w:fill="auto"/>
        <w:ind w:firstLine="820"/>
        <w:jc w:val="both"/>
      </w:pPr>
      <w:r>
        <w:rPr>
          <w:rStyle w:val="52"/>
          <w:i/>
          <w:iCs/>
        </w:rPr>
        <w:t>п. Водный:</w:t>
      </w:r>
    </w:p>
    <w:p w:rsidR="00E754DA" w:rsidRDefault="00335791">
      <w:pPr>
        <w:pStyle w:val="5"/>
        <w:numPr>
          <w:ilvl w:val="0"/>
          <w:numId w:val="23"/>
        </w:numPr>
        <w:shd w:val="clear" w:color="auto" w:fill="auto"/>
        <w:tabs>
          <w:tab w:val="left" w:pos="1276"/>
        </w:tabs>
        <w:spacing w:before="0" w:line="413" w:lineRule="exact"/>
        <w:ind w:left="820" w:right="1180"/>
      </w:pPr>
      <w:r>
        <w:t xml:space="preserve">Дошкольное образовательное учреждение на 75 места (на площадке № 23). </w:t>
      </w:r>
      <w:r>
        <w:rPr>
          <w:rStyle w:val="af9"/>
        </w:rPr>
        <w:t>Реконструкция до 2033 г:</w:t>
      </w:r>
    </w:p>
    <w:p w:rsidR="00E754DA" w:rsidRDefault="00335791">
      <w:pPr>
        <w:pStyle w:val="51"/>
        <w:shd w:val="clear" w:color="auto" w:fill="auto"/>
        <w:ind w:firstLine="820"/>
        <w:jc w:val="both"/>
      </w:pPr>
      <w:r>
        <w:rPr>
          <w:rStyle w:val="52"/>
          <w:i/>
          <w:iCs/>
        </w:rPr>
        <w:t>п. Угловой:</w:t>
      </w:r>
    </w:p>
    <w:p w:rsidR="00E754DA" w:rsidRDefault="00335791">
      <w:pPr>
        <w:pStyle w:val="5"/>
        <w:numPr>
          <w:ilvl w:val="0"/>
          <w:numId w:val="24"/>
        </w:numPr>
        <w:shd w:val="clear" w:color="auto" w:fill="auto"/>
        <w:tabs>
          <w:tab w:val="left" w:pos="1276"/>
        </w:tabs>
        <w:spacing w:before="0" w:after="326" w:line="413" w:lineRule="exact"/>
        <w:ind w:firstLine="820"/>
        <w:jc w:val="both"/>
      </w:pPr>
      <w:r>
        <w:t>Общеобразовательное учреждение на 200 мест (на ул. Садовая).</w:t>
      </w:r>
    </w:p>
    <w:p w:rsidR="00E754DA" w:rsidRDefault="00335791">
      <w:pPr>
        <w:pStyle w:val="28"/>
        <w:keepNext/>
        <w:keepLines/>
        <w:shd w:val="clear" w:color="auto" w:fill="auto"/>
        <w:spacing w:after="92" w:line="230" w:lineRule="exact"/>
        <w:ind w:left="4680"/>
      </w:pPr>
      <w:bookmarkStart w:id="3" w:name="bookmark2"/>
      <w:r>
        <w:rPr>
          <w:rStyle w:val="2a"/>
          <w:b/>
          <w:bCs/>
        </w:rPr>
        <w:t>Культура и искусство</w:t>
      </w:r>
      <w:bookmarkEnd w:id="3"/>
    </w:p>
    <w:p w:rsidR="00E754DA" w:rsidRDefault="00335791">
      <w:pPr>
        <w:pStyle w:val="5"/>
        <w:shd w:val="clear" w:color="auto" w:fill="auto"/>
        <w:spacing w:before="0" w:line="413" w:lineRule="exact"/>
        <w:ind w:right="20" w:firstLine="820"/>
        <w:jc w:val="both"/>
      </w:pPr>
      <w:r>
        <w:t>Целью сферы культуры с. п. Красный Яр является развитие творческого</w:t>
      </w:r>
      <w:r>
        <w:t xml:space="preserve"> культурного потенциала населения, обеспечение широкого доступа всех социальных слоев к ценностям отечественной и мировой культуры.</w:t>
      </w:r>
    </w:p>
    <w:p w:rsidR="00E754DA" w:rsidRDefault="00335791">
      <w:pPr>
        <w:pStyle w:val="5"/>
        <w:shd w:val="clear" w:color="auto" w:fill="auto"/>
        <w:spacing w:before="0" w:line="230" w:lineRule="exact"/>
        <w:ind w:left="720"/>
        <w:jc w:val="both"/>
      </w:pPr>
      <w:r>
        <w:t>Для достижения этой цели поставлены следующие задачи:</w:t>
      </w:r>
    </w:p>
    <w:p w:rsidR="00E754DA" w:rsidRDefault="00335791">
      <w:pPr>
        <w:pStyle w:val="5"/>
        <w:numPr>
          <w:ilvl w:val="0"/>
          <w:numId w:val="13"/>
        </w:numPr>
        <w:shd w:val="clear" w:color="auto" w:fill="auto"/>
        <w:tabs>
          <w:tab w:val="left" w:pos="1324"/>
        </w:tabs>
        <w:spacing w:before="0" w:line="413" w:lineRule="exact"/>
        <w:ind w:right="20" w:firstLine="720"/>
      </w:pPr>
      <w:r>
        <w:t>создание условий для повышения качества и разнообразия услуг, предоста</w:t>
      </w:r>
      <w:r>
        <w:t>вляемых в сфере культуры и искусства;</w:t>
      </w:r>
    </w:p>
    <w:p w:rsidR="00E754DA" w:rsidRDefault="00335791">
      <w:pPr>
        <w:pStyle w:val="5"/>
        <w:numPr>
          <w:ilvl w:val="0"/>
          <w:numId w:val="13"/>
        </w:numPr>
        <w:shd w:val="clear" w:color="auto" w:fill="auto"/>
        <w:tabs>
          <w:tab w:val="left" w:pos="1324"/>
        </w:tabs>
        <w:spacing w:before="0" w:line="230" w:lineRule="exact"/>
        <w:ind w:left="720"/>
        <w:jc w:val="both"/>
      </w:pPr>
      <w:r>
        <w:t>модернизация работы учреждений культуры;</w:t>
      </w:r>
    </w:p>
    <w:p w:rsidR="00E754DA" w:rsidRDefault="00335791">
      <w:pPr>
        <w:pStyle w:val="5"/>
        <w:numPr>
          <w:ilvl w:val="0"/>
          <w:numId w:val="13"/>
        </w:numPr>
        <w:shd w:val="clear" w:color="auto" w:fill="auto"/>
        <w:tabs>
          <w:tab w:val="left" w:pos="1324"/>
          <w:tab w:val="right" w:pos="10205"/>
        </w:tabs>
        <w:spacing w:before="0" w:line="413" w:lineRule="exact"/>
        <w:ind w:left="720"/>
        <w:jc w:val="both"/>
      </w:pPr>
      <w:r>
        <w:t>обеспечение равного доступа к культурным благам и возможности</w:t>
      </w:r>
      <w:r>
        <w:tab/>
        <w:t>реализации</w:t>
      </w:r>
    </w:p>
    <w:p w:rsidR="00E754DA" w:rsidRDefault="00335791">
      <w:pPr>
        <w:pStyle w:val="5"/>
        <w:shd w:val="clear" w:color="auto" w:fill="auto"/>
        <w:tabs>
          <w:tab w:val="center" w:pos="8712"/>
        </w:tabs>
        <w:spacing w:before="0" w:line="413" w:lineRule="exact"/>
        <w:jc w:val="both"/>
      </w:pPr>
      <w:r>
        <w:t>творческого потенциала в сфере культуры и искусства для всех социальных слоев</w:t>
      </w:r>
      <w:r>
        <w:tab/>
        <w:t>населения;</w:t>
      </w:r>
    </w:p>
    <w:p w:rsidR="00E754DA" w:rsidRDefault="00335791">
      <w:pPr>
        <w:pStyle w:val="5"/>
        <w:numPr>
          <w:ilvl w:val="0"/>
          <w:numId w:val="13"/>
        </w:numPr>
        <w:shd w:val="clear" w:color="auto" w:fill="auto"/>
        <w:tabs>
          <w:tab w:val="left" w:pos="1324"/>
        </w:tabs>
        <w:spacing w:before="0" w:line="413" w:lineRule="exact"/>
        <w:ind w:left="720"/>
        <w:jc w:val="both"/>
      </w:pPr>
      <w:r>
        <w:t xml:space="preserve">создание </w:t>
      </w:r>
      <w:r>
        <w:t>позитивного культурного образа во внешней среде.</w:t>
      </w:r>
    </w:p>
    <w:p w:rsidR="00E754DA" w:rsidRDefault="00335791">
      <w:pPr>
        <w:pStyle w:val="5"/>
        <w:shd w:val="clear" w:color="auto" w:fill="auto"/>
        <w:spacing w:before="0" w:line="413" w:lineRule="exact"/>
        <w:ind w:right="20" w:firstLine="720"/>
      </w:pPr>
      <w:r>
        <w:t>Для решения данных задач Генеральным планом сельского поселения Красный Яр и Положением о территориальном планировании сельского поселения Красный Яр:</w:t>
      </w:r>
    </w:p>
    <w:p w:rsidR="00E754DA" w:rsidRDefault="00335791">
      <w:pPr>
        <w:pStyle w:val="40"/>
        <w:shd w:val="clear" w:color="auto" w:fill="auto"/>
        <w:spacing w:after="0" w:line="413" w:lineRule="exact"/>
        <w:ind w:left="720"/>
        <w:jc w:val="both"/>
      </w:pPr>
      <w:r>
        <w:rPr>
          <w:rStyle w:val="45"/>
          <w:b/>
          <w:bCs/>
        </w:rPr>
        <w:t>Строительство до 2033 г:</w:t>
      </w:r>
    </w:p>
    <w:p w:rsidR="00E754DA" w:rsidRDefault="00335791">
      <w:pPr>
        <w:pStyle w:val="51"/>
        <w:shd w:val="clear" w:color="auto" w:fill="auto"/>
        <w:ind w:left="720" w:firstLine="0"/>
        <w:jc w:val="both"/>
      </w:pPr>
      <w:r>
        <w:rPr>
          <w:rStyle w:val="52"/>
          <w:i/>
          <w:iCs/>
        </w:rPr>
        <w:t>с. Красный Яр:</w:t>
      </w:r>
    </w:p>
    <w:p w:rsidR="00E754DA" w:rsidRDefault="00335791">
      <w:pPr>
        <w:pStyle w:val="5"/>
        <w:numPr>
          <w:ilvl w:val="0"/>
          <w:numId w:val="25"/>
        </w:numPr>
        <w:shd w:val="clear" w:color="auto" w:fill="auto"/>
        <w:tabs>
          <w:tab w:val="left" w:pos="1324"/>
        </w:tabs>
        <w:spacing w:before="0" w:line="413" w:lineRule="exact"/>
        <w:ind w:left="1260" w:right="20" w:hanging="300"/>
      </w:pPr>
      <w:r>
        <w:t xml:space="preserve">Культурно- </w:t>
      </w:r>
      <w:r>
        <w:t>досуговый центр на 380 посетительских мест с библиотекой на 25 тыс. единиц хранения и 10 читательских мест (на площадке №1);</w:t>
      </w:r>
    </w:p>
    <w:p w:rsidR="00E754DA" w:rsidRDefault="00335791">
      <w:pPr>
        <w:pStyle w:val="5"/>
        <w:numPr>
          <w:ilvl w:val="0"/>
          <w:numId w:val="25"/>
        </w:numPr>
        <w:shd w:val="clear" w:color="auto" w:fill="auto"/>
        <w:tabs>
          <w:tab w:val="left" w:pos="1324"/>
        </w:tabs>
        <w:spacing w:before="0" w:line="413" w:lineRule="exact"/>
        <w:ind w:left="1260" w:right="20" w:hanging="300"/>
      </w:pPr>
      <w:r>
        <w:t>Культурно- развлекательный комплекс на 500 мест с библиотекой на 34 тыс. единиц хранения и 20 читательских мест (площадка № 2);</w:t>
      </w:r>
    </w:p>
    <w:p w:rsidR="00E754DA" w:rsidRDefault="00335791">
      <w:pPr>
        <w:pStyle w:val="51"/>
        <w:shd w:val="clear" w:color="auto" w:fill="auto"/>
        <w:ind w:left="720" w:firstLine="0"/>
        <w:jc w:val="both"/>
      </w:pPr>
      <w:r>
        <w:rPr>
          <w:rStyle w:val="52"/>
          <w:i/>
          <w:iCs/>
        </w:rPr>
        <w:t xml:space="preserve">с. </w:t>
      </w:r>
      <w:r>
        <w:rPr>
          <w:rStyle w:val="52"/>
          <w:i/>
          <w:iCs/>
        </w:rPr>
        <w:t>Белозерки:</w:t>
      </w:r>
    </w:p>
    <w:p w:rsidR="00E754DA" w:rsidRDefault="00335791">
      <w:pPr>
        <w:pStyle w:val="5"/>
        <w:shd w:val="clear" w:color="auto" w:fill="auto"/>
        <w:spacing w:before="0" w:line="413" w:lineRule="exact"/>
        <w:ind w:left="720" w:right="20" w:firstLine="540"/>
      </w:pPr>
      <w:r>
        <w:t xml:space="preserve">1. Культурно- досуговый центр на 960 посетительских мест с библиотекой на 20 тыс. единиц хранения и 20 читательских мест (на площадке №5). </w:t>
      </w:r>
      <w:r>
        <w:rPr>
          <w:rStyle w:val="af7"/>
        </w:rPr>
        <w:t>п. Угловой:</w:t>
      </w:r>
    </w:p>
    <w:p w:rsidR="00E754DA" w:rsidRDefault="00335791">
      <w:pPr>
        <w:pStyle w:val="5"/>
        <w:numPr>
          <w:ilvl w:val="0"/>
          <w:numId w:val="26"/>
        </w:numPr>
        <w:shd w:val="clear" w:color="auto" w:fill="auto"/>
        <w:tabs>
          <w:tab w:val="left" w:pos="1390"/>
        </w:tabs>
        <w:spacing w:before="0" w:line="413" w:lineRule="exact"/>
        <w:ind w:left="1260"/>
        <w:jc w:val="both"/>
      </w:pPr>
      <w:r>
        <w:t>Культурно- досуговый центр на 600 посетительских мест с библиотекой на 17,186</w:t>
      </w:r>
    </w:p>
    <w:p w:rsidR="00E754DA" w:rsidRDefault="00335791">
      <w:pPr>
        <w:pStyle w:val="5"/>
        <w:shd w:val="clear" w:color="auto" w:fill="auto"/>
        <w:spacing w:before="0" w:line="413" w:lineRule="exact"/>
        <w:ind w:left="1260"/>
        <w:jc w:val="both"/>
      </w:pPr>
      <w:r>
        <w:t>тыс. единиц хран</w:t>
      </w:r>
      <w:r>
        <w:t>ения и 18 читательских мест (на площадке №7);</w:t>
      </w:r>
    </w:p>
    <w:p w:rsidR="00E754DA" w:rsidRDefault="00335791">
      <w:pPr>
        <w:pStyle w:val="5"/>
        <w:numPr>
          <w:ilvl w:val="0"/>
          <w:numId w:val="26"/>
        </w:numPr>
        <w:shd w:val="clear" w:color="auto" w:fill="auto"/>
        <w:tabs>
          <w:tab w:val="left" w:pos="1324"/>
        </w:tabs>
        <w:spacing w:before="0" w:line="413" w:lineRule="exact"/>
        <w:ind w:left="720" w:right="2020" w:firstLine="540"/>
      </w:pPr>
      <w:r>
        <w:t xml:space="preserve">Молодежный центр на 500 посетительских мест (на площадке </w:t>
      </w:r>
      <w:r>
        <w:lastRenderedPageBreak/>
        <w:t xml:space="preserve">№8). </w:t>
      </w:r>
      <w:r>
        <w:rPr>
          <w:rStyle w:val="af7"/>
        </w:rPr>
        <w:t>п. Кондурчинский:</w:t>
      </w:r>
    </w:p>
    <w:p w:rsidR="00E754DA" w:rsidRDefault="00335791">
      <w:pPr>
        <w:pStyle w:val="5"/>
        <w:shd w:val="clear" w:color="auto" w:fill="auto"/>
        <w:spacing w:before="0" w:line="413" w:lineRule="exact"/>
        <w:ind w:left="720" w:right="20" w:firstLine="540"/>
      </w:pPr>
      <w:r>
        <w:t>1. Многофункциональный центр со спортивным залом площадью пола 270 кв. м, зрительным залом на 230 мест, библиотекой на 5 тыс. томо</w:t>
      </w:r>
      <w:r>
        <w:t xml:space="preserve">в (на площадке №9). </w:t>
      </w:r>
      <w:r>
        <w:rPr>
          <w:rStyle w:val="af7"/>
        </w:rPr>
        <w:t>п. Кочкари:</w:t>
      </w:r>
    </w:p>
    <w:p w:rsidR="00E754DA" w:rsidRDefault="00335791">
      <w:pPr>
        <w:pStyle w:val="5"/>
        <w:shd w:val="clear" w:color="auto" w:fill="auto"/>
        <w:spacing w:before="0" w:line="413" w:lineRule="exact"/>
        <w:ind w:left="720" w:right="20" w:firstLine="540"/>
      </w:pPr>
      <w:r>
        <w:t xml:space="preserve">1. Многофункциональный центр со спортивным залом площадью пола 160 кв. м, зрительным залом на 170 мест, библиотекой на 2,87 тыс. томов (на площадке № 17). </w:t>
      </w:r>
      <w:r>
        <w:rPr>
          <w:rStyle w:val="af7"/>
        </w:rPr>
        <w:t>с Нижняя Солонцовка:</w:t>
      </w:r>
    </w:p>
    <w:p w:rsidR="00E754DA" w:rsidRDefault="00335791">
      <w:pPr>
        <w:pStyle w:val="5"/>
        <w:numPr>
          <w:ilvl w:val="0"/>
          <w:numId w:val="27"/>
        </w:numPr>
        <w:shd w:val="clear" w:color="auto" w:fill="auto"/>
        <w:tabs>
          <w:tab w:val="left" w:pos="1390"/>
        </w:tabs>
        <w:spacing w:before="0" w:line="413" w:lineRule="exact"/>
        <w:ind w:left="1260"/>
        <w:jc w:val="both"/>
      </w:pPr>
      <w:r>
        <w:t xml:space="preserve">Культурно- досуговый центр на 1000 </w:t>
      </w:r>
      <w:r>
        <w:t>посетительских мест с библиотекой на 33,34</w:t>
      </w:r>
    </w:p>
    <w:p w:rsidR="00E754DA" w:rsidRDefault="00335791">
      <w:pPr>
        <w:pStyle w:val="5"/>
        <w:shd w:val="clear" w:color="auto" w:fill="auto"/>
        <w:spacing w:before="0" w:line="413" w:lineRule="exact"/>
        <w:ind w:left="1260"/>
        <w:jc w:val="both"/>
      </w:pPr>
      <w:r>
        <w:t>тыс. единиц хранения и 22 читательских мест (на площадке № 10).</w:t>
      </w:r>
    </w:p>
    <w:p w:rsidR="00E754DA" w:rsidRDefault="00335791">
      <w:pPr>
        <w:pStyle w:val="5"/>
        <w:numPr>
          <w:ilvl w:val="0"/>
          <w:numId w:val="27"/>
        </w:numPr>
        <w:shd w:val="clear" w:color="auto" w:fill="auto"/>
        <w:tabs>
          <w:tab w:val="left" w:pos="1414"/>
        </w:tabs>
        <w:spacing w:before="0" w:line="413" w:lineRule="exact"/>
        <w:ind w:left="1260"/>
        <w:jc w:val="both"/>
      </w:pPr>
      <w:r>
        <w:t>Молодежный центр на 500 посетительских мест и с кафе на 110 мест (на площадке №</w:t>
      </w:r>
    </w:p>
    <w:p w:rsidR="00E754DA" w:rsidRDefault="00335791">
      <w:pPr>
        <w:pStyle w:val="5"/>
        <w:shd w:val="clear" w:color="auto" w:fill="auto"/>
        <w:spacing w:before="0" w:after="123" w:line="230" w:lineRule="exact"/>
        <w:ind w:left="1260"/>
        <w:jc w:val="both"/>
      </w:pPr>
      <w:r>
        <w:t>10).</w:t>
      </w:r>
    </w:p>
    <w:p w:rsidR="00E754DA" w:rsidRDefault="00335791">
      <w:pPr>
        <w:pStyle w:val="51"/>
        <w:shd w:val="clear" w:color="auto" w:fill="auto"/>
        <w:spacing w:line="230" w:lineRule="exact"/>
        <w:ind w:left="720" w:firstLine="0"/>
        <w:jc w:val="both"/>
      </w:pPr>
      <w:r>
        <w:t>с. Малая Каменка:</w:t>
      </w:r>
    </w:p>
    <w:p w:rsidR="00E754DA" w:rsidRDefault="00335791">
      <w:pPr>
        <w:pStyle w:val="5"/>
        <w:shd w:val="clear" w:color="auto" w:fill="auto"/>
        <w:spacing w:before="0" w:line="413" w:lineRule="exact"/>
        <w:ind w:left="720" w:right="20" w:firstLine="420"/>
      </w:pPr>
      <w:r>
        <w:t>1. Многофункциональный центр со спортивным зал</w:t>
      </w:r>
      <w:r>
        <w:t xml:space="preserve">ом площадью пола 540 кв. м, зрительным залом на 170 мест, библиотекой на 2,87 тыс. томов (на площадке № 18). </w:t>
      </w:r>
      <w:r>
        <w:rPr>
          <w:rStyle w:val="43"/>
        </w:rPr>
        <w:t xml:space="preserve">д. </w:t>
      </w:r>
      <w:r>
        <w:rPr>
          <w:rStyle w:val="af7"/>
        </w:rPr>
        <w:t>Трухмянка:</w:t>
      </w:r>
    </w:p>
    <w:p w:rsidR="00E754DA" w:rsidRDefault="00335791">
      <w:pPr>
        <w:pStyle w:val="5"/>
        <w:shd w:val="clear" w:color="auto" w:fill="auto"/>
        <w:spacing w:before="0" w:line="413" w:lineRule="exact"/>
        <w:ind w:left="720" w:right="20" w:firstLine="420"/>
      </w:pPr>
      <w:r>
        <w:t>1. Многофункциональный центр со спортивным залом площадью пола 380 кв. м, зрительным залом на 320 мест, библиотекой на 6,98 тыс. томо</w:t>
      </w:r>
      <w:r>
        <w:t xml:space="preserve">в (на площадке № 16). </w:t>
      </w:r>
      <w:r>
        <w:rPr>
          <w:rStyle w:val="af7"/>
        </w:rPr>
        <w:t>д. Верхняя Солонцовка:</w:t>
      </w:r>
    </w:p>
    <w:p w:rsidR="00E754DA" w:rsidRDefault="00335791">
      <w:pPr>
        <w:pStyle w:val="5"/>
        <w:numPr>
          <w:ilvl w:val="0"/>
          <w:numId w:val="28"/>
        </w:numPr>
        <w:shd w:val="clear" w:color="auto" w:fill="auto"/>
        <w:tabs>
          <w:tab w:val="left" w:pos="1336"/>
        </w:tabs>
        <w:spacing w:before="0" w:line="413" w:lineRule="exact"/>
        <w:ind w:left="720" w:right="20" w:firstLine="420"/>
      </w:pPr>
      <w:r>
        <w:t xml:space="preserve">Многофункциональный центр со спортивным залом площадью пола 250 кв. м, зрительным залом на 280 мест, библиотекой на 4,6 тыс. томов (ул. Центральная). </w:t>
      </w:r>
      <w:r>
        <w:rPr>
          <w:rStyle w:val="af7"/>
        </w:rPr>
        <w:t>п. Кириллинский:</w:t>
      </w:r>
    </w:p>
    <w:p w:rsidR="00E754DA" w:rsidRDefault="00335791">
      <w:pPr>
        <w:pStyle w:val="5"/>
        <w:numPr>
          <w:ilvl w:val="0"/>
          <w:numId w:val="29"/>
        </w:numPr>
        <w:shd w:val="clear" w:color="auto" w:fill="auto"/>
        <w:tabs>
          <w:tab w:val="left" w:pos="1336"/>
        </w:tabs>
        <w:spacing w:before="0" w:line="413" w:lineRule="exact"/>
        <w:ind w:left="1120"/>
        <w:jc w:val="both"/>
      </w:pPr>
      <w:r>
        <w:t xml:space="preserve">Культурно- досуговый центр на 300 </w:t>
      </w:r>
      <w:r>
        <w:t>посетительских мест с библиотекой на 20 тыс.</w:t>
      </w:r>
    </w:p>
    <w:p w:rsidR="00E754DA" w:rsidRDefault="00335791">
      <w:pPr>
        <w:pStyle w:val="5"/>
        <w:shd w:val="clear" w:color="auto" w:fill="auto"/>
        <w:spacing w:before="0" w:line="413" w:lineRule="exact"/>
        <w:ind w:left="1440"/>
      </w:pPr>
      <w:r>
        <w:t>единиц хранения и 8 читательских мест (на площадке № 19);</w:t>
      </w:r>
    </w:p>
    <w:p w:rsidR="00E754DA" w:rsidRDefault="00335791">
      <w:pPr>
        <w:pStyle w:val="5"/>
        <w:numPr>
          <w:ilvl w:val="0"/>
          <w:numId w:val="29"/>
        </w:numPr>
        <w:shd w:val="clear" w:color="auto" w:fill="auto"/>
        <w:tabs>
          <w:tab w:val="left" w:pos="1336"/>
        </w:tabs>
        <w:spacing w:before="0" w:line="413" w:lineRule="exact"/>
        <w:ind w:left="1120"/>
        <w:jc w:val="both"/>
      </w:pPr>
      <w:r>
        <w:t>Культурно- развлекательный комплекс на 600 мест с библиотекой на 46,2 тыс. единиц</w:t>
      </w:r>
    </w:p>
    <w:p w:rsidR="00E754DA" w:rsidRDefault="00335791">
      <w:pPr>
        <w:pStyle w:val="5"/>
        <w:shd w:val="clear" w:color="auto" w:fill="auto"/>
        <w:spacing w:before="0" w:line="413" w:lineRule="exact"/>
        <w:ind w:left="1440"/>
      </w:pPr>
      <w:r>
        <w:t>хранения и 25 читательских мест (площадка № 20);</w:t>
      </w:r>
    </w:p>
    <w:p w:rsidR="00E754DA" w:rsidRDefault="00335791">
      <w:pPr>
        <w:pStyle w:val="5"/>
        <w:numPr>
          <w:ilvl w:val="0"/>
          <w:numId w:val="29"/>
        </w:numPr>
        <w:shd w:val="clear" w:color="auto" w:fill="auto"/>
        <w:tabs>
          <w:tab w:val="left" w:pos="1336"/>
        </w:tabs>
        <w:spacing w:before="0" w:line="413" w:lineRule="exact"/>
        <w:ind w:left="1120"/>
        <w:jc w:val="both"/>
      </w:pPr>
      <w:r>
        <w:t>Молодежный центр на 40</w:t>
      </w:r>
      <w:r>
        <w:t>0 посетительских мест и с кафе на 200 мест (на площадке №</w:t>
      </w:r>
    </w:p>
    <w:p w:rsidR="00E754DA" w:rsidRDefault="00335791">
      <w:pPr>
        <w:pStyle w:val="5"/>
        <w:shd w:val="clear" w:color="auto" w:fill="auto"/>
        <w:spacing w:before="0" w:line="413" w:lineRule="exact"/>
        <w:ind w:left="1440"/>
      </w:pPr>
      <w:r>
        <w:t>20).</w:t>
      </w:r>
    </w:p>
    <w:p w:rsidR="00E754DA" w:rsidRDefault="00335791">
      <w:pPr>
        <w:pStyle w:val="40"/>
        <w:shd w:val="clear" w:color="auto" w:fill="auto"/>
        <w:spacing w:after="0" w:line="413" w:lineRule="exact"/>
        <w:ind w:firstLine="700"/>
        <w:jc w:val="both"/>
      </w:pPr>
      <w:r>
        <w:rPr>
          <w:rStyle w:val="45"/>
          <w:b/>
          <w:bCs/>
        </w:rPr>
        <w:t>Реконструкция до 2033 г:</w:t>
      </w:r>
    </w:p>
    <w:p w:rsidR="00E754DA" w:rsidRDefault="00335791">
      <w:pPr>
        <w:pStyle w:val="51"/>
        <w:shd w:val="clear" w:color="auto" w:fill="auto"/>
        <w:ind w:firstLine="700"/>
        <w:jc w:val="both"/>
      </w:pPr>
      <w:r>
        <w:rPr>
          <w:rStyle w:val="52"/>
          <w:i/>
          <w:iCs/>
        </w:rPr>
        <w:t>п. Угловой:</w:t>
      </w:r>
    </w:p>
    <w:p w:rsidR="00E754DA" w:rsidRDefault="00335791">
      <w:pPr>
        <w:pStyle w:val="5"/>
        <w:numPr>
          <w:ilvl w:val="0"/>
          <w:numId w:val="30"/>
        </w:numPr>
        <w:shd w:val="clear" w:color="auto" w:fill="auto"/>
        <w:tabs>
          <w:tab w:val="left" w:pos="1584"/>
        </w:tabs>
        <w:spacing w:before="0" w:line="413" w:lineRule="exact"/>
        <w:ind w:left="720" w:right="1680" w:firstLine="420"/>
      </w:pPr>
      <w:r>
        <w:t xml:space="preserve">Здание дома культуры на 200 посетительских мест (на ул. Садовой) </w:t>
      </w:r>
      <w:r>
        <w:rPr>
          <w:rStyle w:val="af7"/>
        </w:rPr>
        <w:t>с. Белозерки:</w:t>
      </w:r>
    </w:p>
    <w:p w:rsidR="00E754DA" w:rsidRDefault="00335791">
      <w:pPr>
        <w:pStyle w:val="5"/>
        <w:numPr>
          <w:ilvl w:val="0"/>
          <w:numId w:val="31"/>
        </w:numPr>
        <w:shd w:val="clear" w:color="auto" w:fill="auto"/>
        <w:tabs>
          <w:tab w:val="left" w:pos="1336"/>
        </w:tabs>
        <w:spacing w:before="0" w:after="56" w:line="413" w:lineRule="exact"/>
        <w:ind w:left="1440" w:right="20" w:hanging="320"/>
      </w:pPr>
      <w:r>
        <w:t xml:space="preserve">Здание сельского дома культуры «Звезда» на 300 посетительских мест (на ул. </w:t>
      </w:r>
      <w:r>
        <w:t>Дзержинского).</w:t>
      </w:r>
    </w:p>
    <w:p w:rsidR="00E754DA" w:rsidRDefault="00335791">
      <w:pPr>
        <w:pStyle w:val="40"/>
        <w:shd w:val="clear" w:color="auto" w:fill="auto"/>
        <w:spacing w:after="0" w:line="418" w:lineRule="exact"/>
        <w:ind w:left="3840"/>
      </w:pPr>
      <w:r>
        <w:rPr>
          <w:rStyle w:val="45"/>
          <w:b/>
          <w:bCs/>
        </w:rPr>
        <w:t>Физическая культура и спорт</w:t>
      </w:r>
    </w:p>
    <w:p w:rsidR="00E754DA" w:rsidRDefault="00335791">
      <w:pPr>
        <w:pStyle w:val="5"/>
        <w:shd w:val="clear" w:color="auto" w:fill="auto"/>
        <w:spacing w:before="0" w:line="418" w:lineRule="exact"/>
        <w:ind w:right="20" w:firstLine="700"/>
        <w:jc w:val="both"/>
      </w:pPr>
      <w:r>
        <w:t>Целью развития спорта в с. п. Красный Яр является создание условий, ориентирующих граждан на здоровый образ жизни, в том числе на систематические занятия физической культурой и спортом.</w:t>
      </w:r>
    </w:p>
    <w:p w:rsidR="00E754DA" w:rsidRDefault="00335791">
      <w:pPr>
        <w:pStyle w:val="5"/>
        <w:shd w:val="clear" w:color="auto" w:fill="auto"/>
        <w:spacing w:before="0" w:line="418" w:lineRule="exact"/>
        <w:ind w:right="20" w:firstLine="700"/>
        <w:jc w:val="both"/>
      </w:pPr>
      <w:r>
        <w:t>В сфере физической культуры</w:t>
      </w:r>
      <w:r>
        <w:t xml:space="preserve"> и спорта сельского поселения на период до 2033 года можно выделить следующие задачи:</w:t>
      </w:r>
    </w:p>
    <w:p w:rsidR="00E754DA" w:rsidRDefault="00335791">
      <w:pPr>
        <w:pStyle w:val="5"/>
        <w:numPr>
          <w:ilvl w:val="0"/>
          <w:numId w:val="13"/>
        </w:numPr>
        <w:shd w:val="clear" w:color="auto" w:fill="auto"/>
        <w:tabs>
          <w:tab w:val="left" w:pos="995"/>
        </w:tabs>
        <w:spacing w:before="0" w:line="418" w:lineRule="exact"/>
        <w:ind w:right="20" w:firstLine="700"/>
        <w:jc w:val="both"/>
      </w:pPr>
      <w:r>
        <w:t xml:space="preserve">создание условий для повышения качества и разнообразия услуг, предоставляемых в сфере </w:t>
      </w:r>
      <w:r>
        <w:lastRenderedPageBreak/>
        <w:t>физкультуры и спорта;</w:t>
      </w:r>
    </w:p>
    <w:p w:rsidR="00E754DA" w:rsidRDefault="00335791">
      <w:pPr>
        <w:pStyle w:val="5"/>
        <w:numPr>
          <w:ilvl w:val="0"/>
          <w:numId w:val="13"/>
        </w:numPr>
        <w:shd w:val="clear" w:color="auto" w:fill="auto"/>
        <w:tabs>
          <w:tab w:val="left" w:pos="995"/>
        </w:tabs>
        <w:spacing w:before="0" w:line="418" w:lineRule="exact"/>
        <w:ind w:right="20" w:firstLine="700"/>
        <w:jc w:val="both"/>
      </w:pPr>
      <w:r>
        <w:t>развитие массового спорта, популяризация активного и здорового</w:t>
      </w:r>
      <w:r>
        <w:t xml:space="preserve"> образа жизни, физическое совершенствование и укрепление здоровья;</w:t>
      </w:r>
    </w:p>
    <w:p w:rsidR="00E754DA" w:rsidRDefault="00335791">
      <w:pPr>
        <w:pStyle w:val="5"/>
        <w:numPr>
          <w:ilvl w:val="0"/>
          <w:numId w:val="13"/>
        </w:numPr>
        <w:shd w:val="clear" w:color="auto" w:fill="auto"/>
        <w:tabs>
          <w:tab w:val="left" w:pos="995"/>
        </w:tabs>
        <w:spacing w:before="0" w:line="418" w:lineRule="exact"/>
        <w:ind w:right="20" w:firstLine="700"/>
        <w:jc w:val="both"/>
      </w:pPr>
      <w:r>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E754DA" w:rsidRDefault="00335791">
      <w:pPr>
        <w:pStyle w:val="5"/>
        <w:numPr>
          <w:ilvl w:val="0"/>
          <w:numId w:val="13"/>
        </w:numPr>
        <w:shd w:val="clear" w:color="auto" w:fill="auto"/>
        <w:tabs>
          <w:tab w:val="left" w:pos="1021"/>
        </w:tabs>
        <w:spacing w:before="0" w:line="413" w:lineRule="exact"/>
        <w:ind w:left="20" w:right="40" w:firstLine="820"/>
        <w:jc w:val="both"/>
      </w:pPr>
      <w:r>
        <w:t>предоставление возможности физической реабилитац</w:t>
      </w:r>
      <w:r>
        <w:t>ии инвалидов и лиц с ограниченными возможностями здоровья с использованием методов адаптивной физической культуры;</w:t>
      </w:r>
    </w:p>
    <w:p w:rsidR="00E754DA" w:rsidRDefault="00335791">
      <w:pPr>
        <w:pStyle w:val="5"/>
        <w:numPr>
          <w:ilvl w:val="0"/>
          <w:numId w:val="13"/>
        </w:numPr>
        <w:shd w:val="clear" w:color="auto" w:fill="auto"/>
        <w:tabs>
          <w:tab w:val="left" w:pos="1021"/>
        </w:tabs>
        <w:spacing w:before="0" w:line="413" w:lineRule="exact"/>
        <w:ind w:left="20" w:right="40" w:firstLine="820"/>
        <w:jc w:val="both"/>
      </w:pPr>
      <w:r>
        <w:t>развитие материально-технической базы спортивных сооружений для полноценных занятий физкультурой и спортом.</w:t>
      </w:r>
    </w:p>
    <w:p w:rsidR="00E754DA" w:rsidRDefault="00335791">
      <w:pPr>
        <w:pStyle w:val="5"/>
        <w:shd w:val="clear" w:color="auto" w:fill="auto"/>
        <w:spacing w:before="0" w:line="413" w:lineRule="exact"/>
        <w:ind w:left="20" w:right="40" w:firstLine="820"/>
      </w:pPr>
      <w:r>
        <w:t xml:space="preserve">В целях обеспечения минимальной потребности населения сельского поселения в объектах спортивной инфраструктуры Генеральным планом сельского поселения Красный Яр и Положением о территориальном планировании сельского поселения Красный Яр предусмотрено: </w:t>
      </w:r>
      <w:r>
        <w:rPr>
          <w:rStyle w:val="af9"/>
        </w:rPr>
        <w:t>Строи</w:t>
      </w:r>
      <w:r>
        <w:rPr>
          <w:rStyle w:val="af9"/>
        </w:rPr>
        <w:t>тельство до 2033 г:</w:t>
      </w:r>
      <w:r>
        <w:rPr>
          <w:rStyle w:val="af8"/>
        </w:rPr>
        <w:t xml:space="preserve"> </w:t>
      </w:r>
      <w:r>
        <w:rPr>
          <w:rStyle w:val="af7"/>
        </w:rPr>
        <w:t>с. Белозерки:</w:t>
      </w:r>
    </w:p>
    <w:p w:rsidR="00E754DA" w:rsidRDefault="00335791">
      <w:pPr>
        <w:pStyle w:val="5"/>
        <w:numPr>
          <w:ilvl w:val="0"/>
          <w:numId w:val="32"/>
        </w:numPr>
        <w:shd w:val="clear" w:color="auto" w:fill="auto"/>
        <w:tabs>
          <w:tab w:val="left" w:pos="1301"/>
        </w:tabs>
        <w:spacing w:before="0" w:line="413" w:lineRule="exact"/>
        <w:ind w:left="840" w:right="40"/>
      </w:pPr>
      <w:r>
        <w:t>Физкультурно-оздоровительный комплекс площадью объекта 8 500 кв. м. (на площадке № 4);</w:t>
      </w:r>
    </w:p>
    <w:p w:rsidR="00E754DA" w:rsidRDefault="00335791">
      <w:pPr>
        <w:pStyle w:val="5"/>
        <w:numPr>
          <w:ilvl w:val="0"/>
          <w:numId w:val="32"/>
        </w:numPr>
        <w:shd w:val="clear" w:color="auto" w:fill="auto"/>
        <w:tabs>
          <w:tab w:val="left" w:pos="1301"/>
        </w:tabs>
        <w:spacing w:before="0" w:line="413" w:lineRule="exact"/>
        <w:ind w:left="840" w:right="40"/>
      </w:pPr>
      <w:r>
        <w:t xml:space="preserve">Спортивный комплекс (спортивно- оздоровительный центр с универсальным залом площадью 1270 кв. м. и бассейном площадью 600 кв. м. </w:t>
      </w:r>
      <w:r>
        <w:t>зеркала воды)- на площадке № 5;</w:t>
      </w:r>
    </w:p>
    <w:p w:rsidR="00E754DA" w:rsidRDefault="00335791">
      <w:pPr>
        <w:pStyle w:val="5"/>
        <w:numPr>
          <w:ilvl w:val="0"/>
          <w:numId w:val="32"/>
        </w:numPr>
        <w:shd w:val="clear" w:color="auto" w:fill="auto"/>
        <w:tabs>
          <w:tab w:val="left" w:pos="1301"/>
        </w:tabs>
        <w:spacing w:before="0" w:line="413" w:lineRule="exact"/>
        <w:ind w:left="840" w:right="40"/>
      </w:pPr>
      <w:r>
        <w:t>Плоскостные физкультурно-спортивное сооружения открытого типа: поле для футбола, волейбольная площадка. Площадь объекта 2,81 га (на площадке №5).</w:t>
      </w:r>
    </w:p>
    <w:p w:rsidR="00E754DA" w:rsidRDefault="00335791">
      <w:pPr>
        <w:pStyle w:val="51"/>
        <w:shd w:val="clear" w:color="auto" w:fill="auto"/>
        <w:ind w:left="840" w:firstLine="0"/>
        <w:jc w:val="both"/>
      </w:pPr>
      <w:r>
        <w:rPr>
          <w:rStyle w:val="52"/>
          <w:i/>
          <w:iCs/>
        </w:rPr>
        <w:t>п. Угловой:</w:t>
      </w:r>
    </w:p>
    <w:p w:rsidR="00E754DA" w:rsidRDefault="00335791">
      <w:pPr>
        <w:pStyle w:val="5"/>
        <w:numPr>
          <w:ilvl w:val="0"/>
          <w:numId w:val="33"/>
        </w:numPr>
        <w:shd w:val="clear" w:color="auto" w:fill="auto"/>
        <w:tabs>
          <w:tab w:val="left" w:pos="1301"/>
        </w:tabs>
        <w:spacing w:before="0" w:line="413" w:lineRule="exact"/>
        <w:ind w:left="840" w:right="40"/>
        <w:jc w:val="both"/>
      </w:pPr>
      <w:r>
        <w:t>Спортивный комплекс (спортивно- оздоровительный центр с универсаль</w:t>
      </w:r>
      <w:r>
        <w:t>ным залом площадью 640 кв. м. и бассейном площадью 600 кв. м. зеркала воды)- на площадке № 6;</w:t>
      </w:r>
    </w:p>
    <w:p w:rsidR="00E754DA" w:rsidRDefault="00335791">
      <w:pPr>
        <w:pStyle w:val="5"/>
        <w:numPr>
          <w:ilvl w:val="0"/>
          <w:numId w:val="33"/>
        </w:numPr>
        <w:shd w:val="clear" w:color="auto" w:fill="auto"/>
        <w:tabs>
          <w:tab w:val="left" w:pos="1301"/>
          <w:tab w:val="center" w:pos="6373"/>
        </w:tabs>
        <w:spacing w:before="0" w:line="413" w:lineRule="exact"/>
        <w:ind w:left="840"/>
        <w:jc w:val="both"/>
      </w:pPr>
      <w:r>
        <w:t>Спортивный центр с залом площадью 540</w:t>
      </w:r>
      <w:r>
        <w:tab/>
        <w:t>кв. м (на площадке №8);</w:t>
      </w:r>
    </w:p>
    <w:p w:rsidR="00E754DA" w:rsidRDefault="00335791">
      <w:pPr>
        <w:pStyle w:val="5"/>
        <w:numPr>
          <w:ilvl w:val="0"/>
          <w:numId w:val="33"/>
        </w:numPr>
        <w:shd w:val="clear" w:color="auto" w:fill="auto"/>
        <w:tabs>
          <w:tab w:val="left" w:pos="1301"/>
          <w:tab w:val="right" w:pos="5590"/>
          <w:tab w:val="center" w:pos="6373"/>
          <w:tab w:val="right" w:pos="8307"/>
          <w:tab w:val="right" w:pos="9032"/>
          <w:tab w:val="right" w:pos="9694"/>
          <w:tab w:val="right" w:pos="10237"/>
        </w:tabs>
        <w:spacing w:before="0" w:line="413" w:lineRule="exact"/>
        <w:ind w:left="840"/>
        <w:jc w:val="both"/>
      </w:pPr>
      <w:r>
        <w:t>Плоскостные</w:t>
      </w:r>
      <w:r>
        <w:tab/>
        <w:t>физкультурно-спортивные</w:t>
      </w:r>
      <w:r>
        <w:tab/>
        <w:t>сооружения</w:t>
      </w:r>
      <w:r>
        <w:tab/>
        <w:t>открытого</w:t>
      </w:r>
      <w:r>
        <w:tab/>
        <w:t>типа:</w:t>
      </w:r>
      <w:r>
        <w:tab/>
        <w:t>поле</w:t>
      </w:r>
      <w:r>
        <w:tab/>
        <w:t>для</w:t>
      </w:r>
    </w:p>
    <w:p w:rsidR="00E754DA" w:rsidRDefault="00335791">
      <w:pPr>
        <w:pStyle w:val="5"/>
        <w:shd w:val="clear" w:color="auto" w:fill="auto"/>
        <w:spacing w:before="0" w:line="413" w:lineRule="exact"/>
        <w:ind w:left="840"/>
        <w:jc w:val="both"/>
      </w:pPr>
      <w:r>
        <w:t xml:space="preserve">футбола, волейбольная </w:t>
      </w:r>
      <w:r>
        <w:t>площадка. Площадь объекта 2,61 га (на площадке№ 6);</w:t>
      </w:r>
    </w:p>
    <w:p w:rsidR="00E754DA" w:rsidRDefault="00335791">
      <w:pPr>
        <w:pStyle w:val="5"/>
        <w:numPr>
          <w:ilvl w:val="0"/>
          <w:numId w:val="33"/>
        </w:numPr>
        <w:shd w:val="clear" w:color="auto" w:fill="auto"/>
        <w:tabs>
          <w:tab w:val="left" w:pos="1301"/>
          <w:tab w:val="right" w:pos="5590"/>
          <w:tab w:val="center" w:pos="6373"/>
          <w:tab w:val="right" w:pos="8307"/>
          <w:tab w:val="right" w:pos="9032"/>
          <w:tab w:val="right" w:pos="9694"/>
          <w:tab w:val="right" w:pos="10237"/>
        </w:tabs>
        <w:spacing w:before="0" w:line="413" w:lineRule="exact"/>
        <w:ind w:left="840"/>
        <w:jc w:val="both"/>
      </w:pPr>
      <w:r>
        <w:t>Плоскостные</w:t>
      </w:r>
      <w:r>
        <w:tab/>
        <w:t>физкультурно-спортивные</w:t>
      </w:r>
      <w:r>
        <w:tab/>
        <w:t>сооружения</w:t>
      </w:r>
      <w:r>
        <w:tab/>
        <w:t>открытого</w:t>
      </w:r>
      <w:r>
        <w:tab/>
        <w:t>типа:</w:t>
      </w:r>
      <w:r>
        <w:tab/>
        <w:t>поле</w:t>
      </w:r>
      <w:r>
        <w:tab/>
        <w:t>для</w:t>
      </w:r>
    </w:p>
    <w:p w:rsidR="00E754DA" w:rsidRDefault="00335791">
      <w:pPr>
        <w:pStyle w:val="5"/>
        <w:shd w:val="clear" w:color="auto" w:fill="auto"/>
        <w:spacing w:before="0" w:line="413" w:lineRule="exact"/>
        <w:ind w:left="840"/>
        <w:jc w:val="both"/>
      </w:pPr>
      <w:r>
        <w:t>футбола, волейбольная площадка. Площадь объекта 3,05 га (на площадке№ 8);</w:t>
      </w:r>
    </w:p>
    <w:p w:rsidR="00E754DA" w:rsidRDefault="00335791">
      <w:pPr>
        <w:pStyle w:val="5"/>
        <w:numPr>
          <w:ilvl w:val="0"/>
          <w:numId w:val="33"/>
        </w:numPr>
        <w:shd w:val="clear" w:color="auto" w:fill="auto"/>
        <w:tabs>
          <w:tab w:val="left" w:pos="1301"/>
        </w:tabs>
        <w:spacing w:before="0" w:line="413" w:lineRule="exact"/>
        <w:ind w:left="840" w:right="40"/>
      </w:pPr>
      <w:r>
        <w:t>Открытые спортивные сооружения. Площадь объекта 1,17 га (н</w:t>
      </w:r>
      <w:r>
        <w:t xml:space="preserve">а площадке № 7). </w:t>
      </w:r>
      <w:r>
        <w:rPr>
          <w:rStyle w:val="af7"/>
        </w:rPr>
        <w:t>с. Нижняя Солонцовка:</w:t>
      </w:r>
    </w:p>
    <w:p w:rsidR="00E754DA" w:rsidRDefault="00335791">
      <w:pPr>
        <w:pStyle w:val="5"/>
        <w:numPr>
          <w:ilvl w:val="0"/>
          <w:numId w:val="34"/>
        </w:numPr>
        <w:shd w:val="clear" w:color="auto" w:fill="auto"/>
        <w:tabs>
          <w:tab w:val="left" w:pos="1301"/>
        </w:tabs>
        <w:spacing w:before="0" w:line="413" w:lineRule="exact"/>
        <w:ind w:left="840" w:right="40"/>
        <w:jc w:val="both"/>
      </w:pPr>
      <w:r>
        <w:t>Спортивный комплекс (спортивно- оздоровительный центр с универсальным залом площадью 1600 кв. м. и бассейном площадью 800 кв. м. зеркала воды)- на площадке № 10;</w:t>
      </w:r>
    </w:p>
    <w:p w:rsidR="00E754DA" w:rsidRDefault="00335791">
      <w:pPr>
        <w:pStyle w:val="5"/>
        <w:numPr>
          <w:ilvl w:val="0"/>
          <w:numId w:val="34"/>
        </w:numPr>
        <w:shd w:val="clear" w:color="auto" w:fill="auto"/>
        <w:tabs>
          <w:tab w:val="left" w:pos="1301"/>
          <w:tab w:val="right" w:pos="5590"/>
          <w:tab w:val="center" w:pos="6373"/>
          <w:tab w:val="right" w:pos="8307"/>
          <w:tab w:val="right" w:pos="9032"/>
          <w:tab w:val="right" w:pos="9694"/>
          <w:tab w:val="right" w:pos="10237"/>
        </w:tabs>
        <w:spacing w:before="0" w:line="413" w:lineRule="exact"/>
        <w:ind w:left="840"/>
        <w:jc w:val="both"/>
      </w:pPr>
      <w:r>
        <w:t>Плоскостные</w:t>
      </w:r>
      <w:r>
        <w:tab/>
        <w:t>физкультурно-спортивные</w:t>
      </w:r>
      <w:r>
        <w:tab/>
        <w:t>сооружения</w:t>
      </w:r>
      <w:r>
        <w:tab/>
        <w:t>открытог</w:t>
      </w:r>
      <w:r>
        <w:t>о</w:t>
      </w:r>
      <w:r>
        <w:tab/>
        <w:t>типа:</w:t>
      </w:r>
      <w:r>
        <w:tab/>
        <w:t>поле</w:t>
      </w:r>
      <w:r>
        <w:tab/>
        <w:t>для</w:t>
      </w:r>
    </w:p>
    <w:p w:rsidR="00E754DA" w:rsidRDefault="00335791">
      <w:pPr>
        <w:pStyle w:val="5"/>
        <w:shd w:val="clear" w:color="auto" w:fill="auto"/>
        <w:spacing w:before="0" w:line="413" w:lineRule="exact"/>
        <w:ind w:left="840"/>
        <w:jc w:val="both"/>
      </w:pPr>
      <w:r>
        <w:t>футбола, волейбольная площадка. Площадь объекта 4,47 га (на площадке № 10);</w:t>
      </w:r>
    </w:p>
    <w:p w:rsidR="00E754DA" w:rsidRDefault="00335791">
      <w:pPr>
        <w:pStyle w:val="5"/>
        <w:numPr>
          <w:ilvl w:val="0"/>
          <w:numId w:val="34"/>
        </w:numPr>
        <w:shd w:val="clear" w:color="auto" w:fill="auto"/>
        <w:tabs>
          <w:tab w:val="left" w:pos="1301"/>
        </w:tabs>
        <w:spacing w:before="0" w:line="413" w:lineRule="exact"/>
        <w:ind w:left="840" w:right="580"/>
      </w:pPr>
      <w:r>
        <w:t xml:space="preserve">Открытые спортивные сооружения. Площадь объекта 5,82 га (на площадке № 10). </w:t>
      </w:r>
      <w:r>
        <w:rPr>
          <w:rStyle w:val="af7"/>
        </w:rPr>
        <w:t xml:space="preserve">п. </w:t>
      </w:r>
      <w:r>
        <w:rPr>
          <w:rStyle w:val="af7"/>
        </w:rPr>
        <w:lastRenderedPageBreak/>
        <w:t>Кириллинский:</w:t>
      </w:r>
    </w:p>
    <w:p w:rsidR="00E754DA" w:rsidRDefault="00335791">
      <w:pPr>
        <w:pStyle w:val="5"/>
        <w:numPr>
          <w:ilvl w:val="0"/>
          <w:numId w:val="35"/>
        </w:numPr>
        <w:shd w:val="clear" w:color="auto" w:fill="auto"/>
        <w:tabs>
          <w:tab w:val="left" w:pos="1301"/>
        </w:tabs>
        <w:spacing w:before="0" w:line="413" w:lineRule="exact"/>
        <w:ind w:left="840" w:right="40"/>
        <w:jc w:val="both"/>
      </w:pPr>
      <w:r>
        <w:t xml:space="preserve">Спортивный комплекс (спортивно- оздоровительный центр с универсальным </w:t>
      </w:r>
      <w:r>
        <w:t>залом площадью 1200 кв. м. и бассейном площадью 600 кв. м. зеркала воды)- на площадке № 19;</w:t>
      </w:r>
    </w:p>
    <w:p w:rsidR="00E754DA" w:rsidRDefault="00335791">
      <w:pPr>
        <w:pStyle w:val="5"/>
        <w:numPr>
          <w:ilvl w:val="0"/>
          <w:numId w:val="35"/>
        </w:numPr>
        <w:shd w:val="clear" w:color="auto" w:fill="auto"/>
        <w:tabs>
          <w:tab w:val="left" w:pos="592"/>
        </w:tabs>
        <w:spacing w:before="0" w:line="413" w:lineRule="exact"/>
        <w:ind w:left="140" w:right="20"/>
        <w:jc w:val="both"/>
      </w:pPr>
      <w:r>
        <w:t>Спортивный комплекс (спортивно- оздоровительный центр с универсальным залом площадью 1200 кв. м. и бассейном площадью 600 кв. м. зеркала воды)- на площадке № 20;</w:t>
      </w:r>
    </w:p>
    <w:p w:rsidR="00E754DA" w:rsidRDefault="00335791">
      <w:pPr>
        <w:pStyle w:val="5"/>
        <w:numPr>
          <w:ilvl w:val="0"/>
          <w:numId w:val="35"/>
        </w:numPr>
        <w:shd w:val="clear" w:color="auto" w:fill="auto"/>
        <w:tabs>
          <w:tab w:val="left" w:pos="592"/>
        </w:tabs>
        <w:spacing w:before="0" w:line="413" w:lineRule="exact"/>
        <w:ind w:left="140"/>
        <w:jc w:val="both"/>
      </w:pPr>
      <w:r>
        <w:t>От</w:t>
      </w:r>
      <w:r>
        <w:t>крытые спортивные сооружения. Площадь объекта 1,92 га (на площадке № 19);</w:t>
      </w:r>
    </w:p>
    <w:p w:rsidR="00E754DA" w:rsidRDefault="00335791">
      <w:pPr>
        <w:pStyle w:val="5"/>
        <w:numPr>
          <w:ilvl w:val="0"/>
          <w:numId w:val="35"/>
        </w:numPr>
        <w:shd w:val="clear" w:color="auto" w:fill="auto"/>
        <w:tabs>
          <w:tab w:val="left" w:pos="592"/>
        </w:tabs>
        <w:spacing w:before="0" w:line="413" w:lineRule="exact"/>
        <w:ind w:left="140" w:right="20"/>
        <w:jc w:val="both"/>
      </w:pPr>
      <w:r>
        <w:t>Плоскостные физкультурно-спортивные сооружения открытого типа: поле для футбола, волейбольная площадка. Площадь объекта 3,0 га (на площадке № 19);</w:t>
      </w:r>
    </w:p>
    <w:p w:rsidR="00E754DA" w:rsidRDefault="00335791">
      <w:pPr>
        <w:pStyle w:val="5"/>
        <w:numPr>
          <w:ilvl w:val="0"/>
          <w:numId w:val="35"/>
        </w:numPr>
        <w:shd w:val="clear" w:color="auto" w:fill="auto"/>
        <w:tabs>
          <w:tab w:val="left" w:pos="592"/>
        </w:tabs>
        <w:spacing w:before="0" w:line="413" w:lineRule="exact"/>
        <w:ind w:left="140" w:right="20"/>
      </w:pPr>
      <w:r>
        <w:t>Открытые спортивные сооружения. Пло</w:t>
      </w:r>
      <w:r>
        <w:t xml:space="preserve">щадь объекта 4,2 га (на площадке № 20). </w:t>
      </w:r>
      <w:r>
        <w:rPr>
          <w:rStyle w:val="af7"/>
        </w:rPr>
        <w:t>п. Подлесный:</w:t>
      </w:r>
    </w:p>
    <w:p w:rsidR="00E754DA" w:rsidRDefault="00335791">
      <w:pPr>
        <w:pStyle w:val="5"/>
        <w:numPr>
          <w:ilvl w:val="0"/>
          <w:numId w:val="36"/>
        </w:numPr>
        <w:shd w:val="clear" w:color="auto" w:fill="auto"/>
        <w:tabs>
          <w:tab w:val="left" w:pos="592"/>
        </w:tabs>
        <w:spacing w:before="0" w:line="413" w:lineRule="exact"/>
        <w:ind w:left="140" w:right="20"/>
        <w:jc w:val="both"/>
      </w:pPr>
      <w:r>
        <w:t>Спортивный комплекс (спортивно- оздоровительный центр с универсальным залом площадью 700 кв. м. и бассейном площадью 300 кв. м. зеркала воды)- на площадке № 22;</w:t>
      </w:r>
    </w:p>
    <w:p w:rsidR="00E754DA" w:rsidRDefault="00335791">
      <w:pPr>
        <w:pStyle w:val="5"/>
        <w:numPr>
          <w:ilvl w:val="0"/>
          <w:numId w:val="36"/>
        </w:numPr>
        <w:shd w:val="clear" w:color="auto" w:fill="auto"/>
        <w:tabs>
          <w:tab w:val="left" w:pos="592"/>
        </w:tabs>
        <w:spacing w:before="0" w:line="413" w:lineRule="exact"/>
        <w:ind w:left="140" w:right="20"/>
      </w:pPr>
      <w:r>
        <w:t xml:space="preserve">Открытые спортивные сооружения. Площадь объекта 2,0 га (на площадке № 22). </w:t>
      </w:r>
      <w:r>
        <w:rPr>
          <w:rStyle w:val="af7"/>
        </w:rPr>
        <w:t>с. Красный Яр:</w:t>
      </w:r>
    </w:p>
    <w:p w:rsidR="00E754DA" w:rsidRDefault="00335791">
      <w:pPr>
        <w:pStyle w:val="5"/>
        <w:numPr>
          <w:ilvl w:val="0"/>
          <w:numId w:val="37"/>
        </w:numPr>
        <w:shd w:val="clear" w:color="auto" w:fill="auto"/>
        <w:tabs>
          <w:tab w:val="left" w:pos="592"/>
        </w:tabs>
        <w:spacing w:before="0" w:line="413" w:lineRule="exact"/>
        <w:ind w:left="140" w:right="20"/>
        <w:jc w:val="both"/>
      </w:pPr>
      <w:r>
        <w:t>Плоскостные физкультурно-спортивные сооружения открытого типа: поле для футбола, волейбольная площадка. Площадь объекта 3,5 га (на ул. Комсомольская);</w:t>
      </w:r>
    </w:p>
    <w:p w:rsidR="00E754DA" w:rsidRDefault="00335791">
      <w:pPr>
        <w:pStyle w:val="5"/>
        <w:numPr>
          <w:ilvl w:val="0"/>
          <w:numId w:val="37"/>
        </w:numPr>
        <w:shd w:val="clear" w:color="auto" w:fill="auto"/>
        <w:tabs>
          <w:tab w:val="left" w:pos="592"/>
        </w:tabs>
        <w:spacing w:before="0" w:line="413" w:lineRule="exact"/>
        <w:ind w:left="140" w:right="20"/>
        <w:jc w:val="both"/>
      </w:pPr>
      <w:r>
        <w:t>Плоскостное физ</w:t>
      </w:r>
      <w:r>
        <w:t>культурно-спортивное сооружение открытого типа: футбольное поле. Площадь объекта 2,58 га (на площадке № 1);</w:t>
      </w:r>
    </w:p>
    <w:p w:rsidR="00E754DA" w:rsidRDefault="00335791">
      <w:pPr>
        <w:pStyle w:val="5"/>
        <w:numPr>
          <w:ilvl w:val="0"/>
          <w:numId w:val="37"/>
        </w:numPr>
        <w:shd w:val="clear" w:color="auto" w:fill="auto"/>
        <w:tabs>
          <w:tab w:val="left" w:pos="592"/>
        </w:tabs>
        <w:spacing w:before="0" w:line="413" w:lineRule="exact"/>
        <w:ind w:left="140" w:right="20"/>
        <w:jc w:val="both"/>
      </w:pPr>
      <w:r>
        <w:t>Плоскостное физкультурно-спортивное сооружение открытого типа: футбольное поле. Площадь объекта 3,21 га (на площадке № 2);</w:t>
      </w:r>
    </w:p>
    <w:p w:rsidR="00E754DA" w:rsidRDefault="00335791">
      <w:pPr>
        <w:pStyle w:val="51"/>
        <w:shd w:val="clear" w:color="auto" w:fill="auto"/>
        <w:ind w:left="140" w:firstLine="0"/>
        <w:jc w:val="both"/>
      </w:pPr>
      <w:r>
        <w:rPr>
          <w:rStyle w:val="52"/>
          <w:i/>
          <w:iCs/>
        </w:rPr>
        <w:t>п. Кондурчинский:</w:t>
      </w:r>
    </w:p>
    <w:p w:rsidR="00E754DA" w:rsidRDefault="00335791">
      <w:pPr>
        <w:pStyle w:val="5"/>
        <w:shd w:val="clear" w:color="auto" w:fill="auto"/>
        <w:spacing w:before="0" w:line="413" w:lineRule="exact"/>
        <w:ind w:left="140" w:right="20"/>
      </w:pPr>
      <w:r>
        <w:t>1. Плос</w:t>
      </w:r>
      <w:r>
        <w:t xml:space="preserve">костные физкультурно-спортивные сооружения открытого типа: поле для футбола, волейбольная площадка. Площадь объекта 1,93 га (на площадке №9); </w:t>
      </w:r>
      <w:r>
        <w:rPr>
          <w:rStyle w:val="af7"/>
        </w:rPr>
        <w:t>д. Средняя Солонцовка:</w:t>
      </w:r>
    </w:p>
    <w:p w:rsidR="00E754DA" w:rsidRDefault="00335791">
      <w:pPr>
        <w:pStyle w:val="5"/>
        <w:shd w:val="clear" w:color="auto" w:fill="auto"/>
        <w:spacing w:before="0" w:line="413" w:lineRule="exact"/>
        <w:ind w:left="140" w:right="20"/>
      </w:pPr>
      <w:r>
        <w:t>1. Открытые спортивные сооружения. Площадь объекта 4,33 га (в северной части существующей з</w:t>
      </w:r>
      <w:r>
        <w:t xml:space="preserve">астройки). </w:t>
      </w:r>
      <w:r>
        <w:rPr>
          <w:rStyle w:val="af7"/>
        </w:rPr>
        <w:t>д. Верхняя Солонцовка:</w:t>
      </w:r>
    </w:p>
    <w:p w:rsidR="00E754DA" w:rsidRDefault="00335791">
      <w:pPr>
        <w:pStyle w:val="5"/>
        <w:numPr>
          <w:ilvl w:val="0"/>
          <w:numId w:val="38"/>
        </w:numPr>
        <w:shd w:val="clear" w:color="auto" w:fill="auto"/>
        <w:tabs>
          <w:tab w:val="left" w:pos="592"/>
        </w:tabs>
        <w:spacing w:before="0" w:line="413" w:lineRule="exact"/>
        <w:ind w:left="140"/>
        <w:jc w:val="both"/>
      </w:pPr>
      <w:r>
        <w:t>Открытые спортивные сооружения. Площадь объекта 0,55 га (на площадке № 13);</w:t>
      </w:r>
    </w:p>
    <w:p w:rsidR="00E754DA" w:rsidRDefault="00335791">
      <w:pPr>
        <w:pStyle w:val="5"/>
        <w:numPr>
          <w:ilvl w:val="0"/>
          <w:numId w:val="38"/>
        </w:numPr>
        <w:shd w:val="clear" w:color="auto" w:fill="auto"/>
        <w:tabs>
          <w:tab w:val="left" w:pos="592"/>
        </w:tabs>
        <w:spacing w:before="0" w:line="413" w:lineRule="exact"/>
        <w:ind w:left="140" w:right="20"/>
      </w:pPr>
      <w:r>
        <w:t xml:space="preserve">Открытые спортивные сооружения. Площадь объекта 1,24 га (на площадке № 14). </w:t>
      </w:r>
      <w:r>
        <w:rPr>
          <w:rStyle w:val="af7"/>
        </w:rPr>
        <w:t>д. Трухмянка:</w:t>
      </w:r>
    </w:p>
    <w:p w:rsidR="00E754DA" w:rsidRDefault="00335791">
      <w:pPr>
        <w:pStyle w:val="5"/>
        <w:numPr>
          <w:ilvl w:val="0"/>
          <w:numId w:val="39"/>
        </w:numPr>
        <w:shd w:val="clear" w:color="auto" w:fill="auto"/>
        <w:tabs>
          <w:tab w:val="left" w:pos="592"/>
        </w:tabs>
        <w:spacing w:before="0" w:line="413" w:lineRule="exact"/>
        <w:ind w:left="140"/>
        <w:jc w:val="both"/>
      </w:pPr>
      <w:r>
        <w:t xml:space="preserve">Открытые спортивные сооружения. Площадь объекта 1,26 га </w:t>
      </w:r>
      <w:r>
        <w:t>(на площадке № 15);</w:t>
      </w:r>
    </w:p>
    <w:p w:rsidR="00E754DA" w:rsidRDefault="00335791">
      <w:pPr>
        <w:pStyle w:val="5"/>
        <w:numPr>
          <w:ilvl w:val="0"/>
          <w:numId w:val="39"/>
        </w:numPr>
        <w:shd w:val="clear" w:color="auto" w:fill="auto"/>
        <w:tabs>
          <w:tab w:val="left" w:pos="592"/>
        </w:tabs>
        <w:spacing w:before="0" w:line="413" w:lineRule="exact"/>
        <w:ind w:left="140" w:right="20"/>
        <w:jc w:val="both"/>
      </w:pPr>
      <w:r>
        <w:t>Плоскостные физкультурно-спортивные сооружения открытого типа: поле для футбола, волейбольная площадка. Площадь объекта 0,97 га (на площадке № 16).</w:t>
      </w:r>
    </w:p>
    <w:p w:rsidR="00E754DA" w:rsidRDefault="00335791">
      <w:pPr>
        <w:pStyle w:val="51"/>
        <w:shd w:val="clear" w:color="auto" w:fill="auto"/>
        <w:ind w:left="140" w:firstLine="0"/>
        <w:jc w:val="both"/>
      </w:pPr>
      <w:r>
        <w:rPr>
          <w:rStyle w:val="52"/>
          <w:i/>
          <w:iCs/>
        </w:rPr>
        <w:t>п. Кочкари:</w:t>
      </w:r>
    </w:p>
    <w:p w:rsidR="00E754DA" w:rsidRDefault="00335791">
      <w:pPr>
        <w:pStyle w:val="5"/>
        <w:shd w:val="clear" w:color="auto" w:fill="auto"/>
        <w:spacing w:before="0" w:line="413" w:lineRule="exact"/>
        <w:ind w:left="140" w:right="20"/>
      </w:pPr>
      <w:r>
        <w:t>1. Открытые спортивные сооружения. Площадь объекта 0,44 га (на площадке № 17</w:t>
      </w:r>
      <w:r>
        <w:t xml:space="preserve">). </w:t>
      </w:r>
      <w:r>
        <w:rPr>
          <w:rStyle w:val="af7"/>
        </w:rPr>
        <w:t>с. Малая Каменка:</w:t>
      </w:r>
    </w:p>
    <w:p w:rsidR="00E754DA" w:rsidRDefault="00335791">
      <w:pPr>
        <w:pStyle w:val="5"/>
        <w:shd w:val="clear" w:color="auto" w:fill="auto"/>
        <w:spacing w:before="0" w:line="413" w:lineRule="exact"/>
        <w:ind w:left="140"/>
        <w:jc w:val="both"/>
      </w:pPr>
      <w:r>
        <w:t>1. Открытые спортивные сооружения. Площадь объекта 1,65 га (на площадке № 18).</w:t>
      </w:r>
    </w:p>
    <w:p w:rsidR="00E754DA" w:rsidRDefault="00335791">
      <w:pPr>
        <w:pStyle w:val="51"/>
        <w:shd w:val="clear" w:color="auto" w:fill="auto"/>
        <w:spacing w:after="123" w:line="230" w:lineRule="exact"/>
        <w:ind w:left="20" w:firstLine="720"/>
        <w:jc w:val="both"/>
      </w:pPr>
      <w:r>
        <w:rPr>
          <w:rStyle w:val="52"/>
          <w:i/>
          <w:iCs/>
        </w:rPr>
        <w:t>п. Водный:</w:t>
      </w:r>
    </w:p>
    <w:p w:rsidR="00E754DA" w:rsidRDefault="00335791">
      <w:pPr>
        <w:pStyle w:val="5"/>
        <w:numPr>
          <w:ilvl w:val="0"/>
          <w:numId w:val="40"/>
        </w:numPr>
        <w:shd w:val="clear" w:color="auto" w:fill="auto"/>
        <w:tabs>
          <w:tab w:val="left" w:pos="1143"/>
        </w:tabs>
        <w:spacing w:before="0" w:after="778" w:line="230" w:lineRule="exact"/>
        <w:ind w:left="20" w:firstLine="720"/>
        <w:jc w:val="both"/>
      </w:pPr>
      <w:r>
        <w:t>Открытые спортивные сооружения. Площадь объекта 2,64 га (на площадке № 24).</w:t>
      </w:r>
    </w:p>
    <w:p w:rsidR="00E754DA" w:rsidRDefault="00335791">
      <w:pPr>
        <w:pStyle w:val="28"/>
        <w:keepNext/>
        <w:keepLines/>
        <w:shd w:val="clear" w:color="auto" w:fill="auto"/>
        <w:spacing w:after="87" w:line="230" w:lineRule="exact"/>
        <w:ind w:left="4460"/>
      </w:pPr>
      <w:bookmarkStart w:id="4" w:name="bookmark3"/>
      <w:r>
        <w:rPr>
          <w:rStyle w:val="2a"/>
          <w:b/>
          <w:bCs/>
        </w:rPr>
        <w:lastRenderedPageBreak/>
        <w:t>Здравоохранение</w:t>
      </w:r>
      <w:bookmarkEnd w:id="4"/>
    </w:p>
    <w:p w:rsidR="00E754DA" w:rsidRDefault="00335791">
      <w:pPr>
        <w:pStyle w:val="5"/>
        <w:shd w:val="clear" w:color="auto" w:fill="auto"/>
        <w:spacing w:before="0" w:line="413" w:lineRule="exact"/>
        <w:ind w:left="20" w:right="20" w:firstLine="720"/>
        <w:jc w:val="both"/>
      </w:pPr>
      <w:r>
        <w:t xml:space="preserve">Основной целью развития здравоохранения в с. п. </w:t>
      </w:r>
      <w:r>
        <w:t>Красный Яр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E754DA" w:rsidRDefault="00335791">
      <w:pPr>
        <w:pStyle w:val="5"/>
        <w:shd w:val="clear" w:color="auto" w:fill="auto"/>
        <w:spacing w:before="0" w:line="413" w:lineRule="exact"/>
        <w:ind w:left="20" w:right="20" w:firstLine="720"/>
        <w:jc w:val="both"/>
      </w:pPr>
      <w:r>
        <w:t xml:space="preserve">Исходя из нормативных показателей, принятых в системе здравоохранения в </w:t>
      </w:r>
      <w:r>
        <w:t>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w:t>
      </w:r>
    </w:p>
    <w:p w:rsidR="00E754DA" w:rsidRDefault="00335791">
      <w:pPr>
        <w:pStyle w:val="5"/>
        <w:shd w:val="clear" w:color="auto" w:fill="auto"/>
        <w:spacing w:before="0" w:line="413" w:lineRule="exact"/>
        <w:ind w:left="20" w:right="20" w:firstLine="720"/>
        <w:jc w:val="both"/>
      </w:pPr>
      <w:r>
        <w:t>В основу расчетов положены социальные нормативы системы здравоохранения,</w:t>
      </w:r>
      <w:r>
        <w:t xml:space="preserve"> принятые в Российской Федерации: количество койко-мест на 1000 жителей - 13,47; мощность амбулаторно</w:t>
      </w:r>
      <w:r>
        <w:softHyphen/>
        <w:t>поликлинических учреждений (посещений на 1000 жителей/смена) - 18,15.</w:t>
      </w:r>
    </w:p>
    <w:p w:rsidR="00E754DA" w:rsidRDefault="00335791">
      <w:pPr>
        <w:pStyle w:val="5"/>
        <w:shd w:val="clear" w:color="auto" w:fill="auto"/>
        <w:spacing w:before="0" w:line="413" w:lineRule="exact"/>
        <w:ind w:left="20" w:right="20" w:firstLine="720"/>
        <w:jc w:val="both"/>
      </w:pPr>
      <w:r>
        <w:t>Расчет потребности в койко-местах для стационаров, количества посещений в смену - дл</w:t>
      </w:r>
      <w:r>
        <w:t>я амбулаторный лечебных учреждений, приведен в таблице 19.</w:t>
      </w:r>
    </w:p>
    <w:p w:rsidR="00E754DA" w:rsidRDefault="00335791">
      <w:pPr>
        <w:pStyle w:val="5"/>
        <w:shd w:val="clear" w:color="auto" w:fill="auto"/>
        <w:spacing w:before="0" w:after="98" w:line="413" w:lineRule="exact"/>
        <w:ind w:left="20" w:right="20" w:firstLine="720"/>
        <w:jc w:val="both"/>
      </w:pPr>
      <w:r>
        <w:t>Таблица 19 - Расчет мощности стационаров и амбулаторно-поликлинических учреждений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1805"/>
        <w:gridCol w:w="1402"/>
        <w:gridCol w:w="1838"/>
        <w:gridCol w:w="1517"/>
        <w:gridCol w:w="1805"/>
      </w:tblGrid>
      <w:tr w:rsidR="00E754DA">
        <w:tblPrEx>
          <w:tblCellMar>
            <w:top w:w="0" w:type="dxa"/>
            <w:bottom w:w="0" w:type="dxa"/>
          </w:tblCellMar>
        </w:tblPrEx>
        <w:trPr>
          <w:trHeight w:hRule="exact" w:val="946"/>
          <w:jc w:val="center"/>
        </w:trPr>
        <w:tc>
          <w:tcPr>
            <w:tcW w:w="1186"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Годы</w:t>
            </w:r>
          </w:p>
        </w:tc>
        <w:tc>
          <w:tcPr>
            <w:tcW w:w="1805"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Численность, чел</w:t>
            </w:r>
          </w:p>
        </w:tc>
        <w:tc>
          <w:tcPr>
            <w:tcW w:w="1402"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230" w:lineRule="exact"/>
              <w:jc w:val="both"/>
            </w:pPr>
            <w:r>
              <w:rPr>
                <w:rStyle w:val="9pt2"/>
              </w:rPr>
              <w:t>Норматив койко-мест на 1000 чел.</w:t>
            </w:r>
          </w:p>
        </w:tc>
        <w:tc>
          <w:tcPr>
            <w:tcW w:w="1838"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226" w:lineRule="exact"/>
              <w:jc w:val="center"/>
            </w:pPr>
            <w:r>
              <w:rPr>
                <w:rStyle w:val="9pt2"/>
              </w:rPr>
              <w:t xml:space="preserve">Норматив посещений в поликлиниках на 1000 </w:t>
            </w:r>
            <w:r>
              <w:rPr>
                <w:rStyle w:val="9pt2"/>
              </w:rPr>
              <w:t>жит./ смену</w:t>
            </w:r>
          </w:p>
        </w:tc>
        <w:tc>
          <w:tcPr>
            <w:tcW w:w="1517"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226" w:lineRule="exact"/>
              <w:jc w:val="center"/>
            </w:pPr>
            <w:r>
              <w:rPr>
                <w:rStyle w:val="9pt2"/>
              </w:rPr>
              <w:t>кол-во</w:t>
            </w:r>
          </w:p>
          <w:p w:rsidR="00E754DA" w:rsidRDefault="00335791">
            <w:pPr>
              <w:pStyle w:val="5"/>
              <w:framePr w:w="9552" w:wrap="notBeside" w:vAnchor="text" w:hAnchor="text" w:xAlign="center" w:y="1"/>
              <w:shd w:val="clear" w:color="auto" w:fill="auto"/>
              <w:spacing w:before="0" w:line="226" w:lineRule="exact"/>
              <w:jc w:val="center"/>
            </w:pPr>
            <w:r>
              <w:rPr>
                <w:rStyle w:val="9pt2"/>
              </w:rPr>
              <w:t>необходимых</w:t>
            </w:r>
          </w:p>
          <w:p w:rsidR="00E754DA" w:rsidRDefault="00335791">
            <w:pPr>
              <w:pStyle w:val="5"/>
              <w:framePr w:w="9552" w:wrap="notBeside" w:vAnchor="text" w:hAnchor="text" w:xAlign="center" w:y="1"/>
              <w:shd w:val="clear" w:color="auto" w:fill="auto"/>
              <w:spacing w:before="0" w:line="226" w:lineRule="exact"/>
              <w:jc w:val="center"/>
            </w:pPr>
            <w:r>
              <w:rPr>
                <w:rStyle w:val="9pt2"/>
              </w:rPr>
              <w:t>койко-мест</w:t>
            </w: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230" w:lineRule="exact"/>
              <w:jc w:val="center"/>
            </w:pPr>
            <w:r>
              <w:rPr>
                <w:rStyle w:val="9pt2"/>
              </w:rPr>
              <w:t>Мощность,</w:t>
            </w:r>
          </w:p>
          <w:p w:rsidR="00E754DA" w:rsidRDefault="00335791">
            <w:pPr>
              <w:pStyle w:val="5"/>
              <w:framePr w:w="9552" w:wrap="notBeside" w:vAnchor="text" w:hAnchor="text" w:xAlign="center" w:y="1"/>
              <w:shd w:val="clear" w:color="auto" w:fill="auto"/>
              <w:spacing w:before="0" w:line="230" w:lineRule="exact"/>
              <w:jc w:val="center"/>
            </w:pPr>
            <w:r>
              <w:rPr>
                <w:rStyle w:val="9pt2"/>
              </w:rPr>
              <w:t>необходимая</w:t>
            </w:r>
          </w:p>
          <w:p w:rsidR="00E754DA" w:rsidRDefault="00335791">
            <w:pPr>
              <w:pStyle w:val="5"/>
              <w:framePr w:w="9552" w:wrap="notBeside" w:vAnchor="text" w:hAnchor="text" w:xAlign="center" w:y="1"/>
              <w:shd w:val="clear" w:color="auto" w:fill="auto"/>
              <w:spacing w:before="0" w:line="230" w:lineRule="exact"/>
              <w:jc w:val="center"/>
            </w:pPr>
            <w:r>
              <w:rPr>
                <w:rStyle w:val="9pt2"/>
              </w:rPr>
              <w:t>поликлиник,</w:t>
            </w:r>
          </w:p>
          <w:p w:rsidR="00E754DA" w:rsidRDefault="00335791">
            <w:pPr>
              <w:pStyle w:val="5"/>
              <w:framePr w:w="9552" w:wrap="notBeside" w:vAnchor="text" w:hAnchor="text" w:xAlign="center" w:y="1"/>
              <w:shd w:val="clear" w:color="auto" w:fill="auto"/>
              <w:spacing w:before="0" w:line="230" w:lineRule="exact"/>
              <w:jc w:val="center"/>
            </w:pPr>
            <w:r>
              <w:rPr>
                <w:rStyle w:val="9pt2"/>
              </w:rPr>
              <w:t>посещ./смену</w:t>
            </w:r>
          </w:p>
        </w:tc>
      </w:tr>
      <w:tr w:rsidR="00E754DA">
        <w:tblPrEx>
          <w:tblCellMar>
            <w:top w:w="0" w:type="dxa"/>
            <w:bottom w:w="0" w:type="dxa"/>
          </w:tblCellMar>
        </w:tblPrEx>
        <w:trPr>
          <w:trHeight w:hRule="exact" w:val="370"/>
          <w:jc w:val="center"/>
        </w:trPr>
        <w:tc>
          <w:tcPr>
            <w:tcW w:w="1186"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2018</w:t>
            </w:r>
          </w:p>
        </w:tc>
        <w:tc>
          <w:tcPr>
            <w:tcW w:w="1805"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11 796</w:t>
            </w:r>
          </w:p>
        </w:tc>
        <w:tc>
          <w:tcPr>
            <w:tcW w:w="1402" w:type="dxa"/>
            <w:vMerge w:val="restart"/>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13,47</w:t>
            </w:r>
          </w:p>
        </w:tc>
        <w:tc>
          <w:tcPr>
            <w:tcW w:w="1838" w:type="dxa"/>
            <w:vMerge w:val="restart"/>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18,15</w:t>
            </w:r>
          </w:p>
        </w:tc>
        <w:tc>
          <w:tcPr>
            <w:tcW w:w="1517" w:type="dxa"/>
            <w:tcBorders>
              <w:top w:val="single" w:sz="4" w:space="0" w:color="auto"/>
              <w:lef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159</w:t>
            </w:r>
          </w:p>
        </w:tc>
        <w:tc>
          <w:tcPr>
            <w:tcW w:w="1805" w:type="dxa"/>
            <w:tcBorders>
              <w:top w:val="single" w:sz="4" w:space="0" w:color="auto"/>
              <w:left w:val="single" w:sz="4" w:space="0" w:color="auto"/>
              <w:righ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214</w:t>
            </w:r>
          </w:p>
        </w:tc>
      </w:tr>
      <w:tr w:rsidR="00E754DA">
        <w:tblPrEx>
          <w:tblCellMar>
            <w:top w:w="0" w:type="dxa"/>
            <w:bottom w:w="0" w:type="dxa"/>
          </w:tblCellMar>
        </w:tblPrEx>
        <w:trPr>
          <w:trHeight w:hRule="exact" w:val="350"/>
          <w:jc w:val="center"/>
        </w:trPr>
        <w:tc>
          <w:tcPr>
            <w:tcW w:w="1186" w:type="dxa"/>
            <w:tcBorders>
              <w:top w:val="single" w:sz="4" w:space="0" w:color="auto"/>
              <w:left w:val="single" w:sz="4" w:space="0" w:color="auto"/>
              <w:bottom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2033</w:t>
            </w:r>
          </w:p>
        </w:tc>
        <w:tc>
          <w:tcPr>
            <w:tcW w:w="1805" w:type="dxa"/>
            <w:tcBorders>
              <w:top w:val="single" w:sz="4" w:space="0" w:color="auto"/>
              <w:left w:val="single" w:sz="4" w:space="0" w:color="auto"/>
              <w:bottom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67 942</w:t>
            </w:r>
          </w:p>
        </w:tc>
        <w:tc>
          <w:tcPr>
            <w:tcW w:w="1402" w:type="dxa"/>
            <w:vMerge/>
            <w:tcBorders>
              <w:left w:val="single" w:sz="4" w:space="0" w:color="auto"/>
              <w:bottom w:val="single" w:sz="4" w:space="0" w:color="auto"/>
            </w:tcBorders>
            <w:shd w:val="clear" w:color="auto" w:fill="FFFFFF"/>
          </w:tcPr>
          <w:p w:rsidR="00E754DA" w:rsidRDefault="00E754DA">
            <w:pPr>
              <w:framePr w:w="9552" w:wrap="notBeside" w:vAnchor="text" w:hAnchor="text" w:xAlign="center" w:y="1"/>
            </w:pPr>
          </w:p>
        </w:tc>
        <w:tc>
          <w:tcPr>
            <w:tcW w:w="1838" w:type="dxa"/>
            <w:vMerge/>
            <w:tcBorders>
              <w:left w:val="single" w:sz="4" w:space="0" w:color="auto"/>
              <w:bottom w:val="single" w:sz="4" w:space="0" w:color="auto"/>
            </w:tcBorders>
            <w:shd w:val="clear" w:color="auto" w:fill="FFFFFF"/>
          </w:tcPr>
          <w:p w:rsidR="00E754DA" w:rsidRDefault="00E754DA">
            <w:pPr>
              <w:framePr w:w="9552" w:wrap="notBeside" w:vAnchor="text" w:hAnchor="text" w:xAlign="center" w:y="1"/>
            </w:pPr>
          </w:p>
        </w:tc>
        <w:tc>
          <w:tcPr>
            <w:tcW w:w="1517" w:type="dxa"/>
            <w:tcBorders>
              <w:top w:val="single" w:sz="4" w:space="0" w:color="auto"/>
              <w:left w:val="single" w:sz="4" w:space="0" w:color="auto"/>
              <w:bottom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915</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552" w:wrap="notBeside" w:vAnchor="text" w:hAnchor="text" w:xAlign="center" w:y="1"/>
              <w:shd w:val="clear" w:color="auto" w:fill="auto"/>
              <w:spacing w:before="0" w:line="180" w:lineRule="exact"/>
              <w:jc w:val="center"/>
            </w:pPr>
            <w:r>
              <w:rPr>
                <w:rStyle w:val="9pt2"/>
              </w:rPr>
              <w:t>1 233</w:t>
            </w:r>
          </w:p>
        </w:tc>
      </w:tr>
    </w:tbl>
    <w:p w:rsidR="00E754DA" w:rsidRDefault="00E754DA">
      <w:pPr>
        <w:rPr>
          <w:sz w:val="2"/>
          <w:szCs w:val="2"/>
        </w:rPr>
      </w:pPr>
    </w:p>
    <w:p w:rsidR="00E754DA" w:rsidRDefault="00335791">
      <w:pPr>
        <w:pStyle w:val="5"/>
        <w:shd w:val="clear" w:color="auto" w:fill="auto"/>
        <w:spacing w:before="133" w:line="413" w:lineRule="exact"/>
        <w:ind w:left="20" w:right="20" w:firstLine="720"/>
        <w:jc w:val="both"/>
      </w:pPr>
      <w:r>
        <w:t xml:space="preserve">Дальнейшее устойчивое развитие системы здравоохранения сельского поселения предусматривает привлечение в </w:t>
      </w:r>
      <w:r>
        <w:t>сельское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своевременной и квалифицированной помощью.</w:t>
      </w:r>
    </w:p>
    <w:p w:rsidR="00E754DA" w:rsidRDefault="00335791">
      <w:pPr>
        <w:pStyle w:val="5"/>
        <w:shd w:val="clear" w:color="auto" w:fill="auto"/>
        <w:spacing w:before="0" w:after="53" w:line="413" w:lineRule="exact"/>
        <w:ind w:left="20" w:right="20" w:firstLine="720"/>
        <w:jc w:val="both"/>
      </w:pPr>
      <w:r>
        <w:t>Для</w:t>
      </w:r>
      <w:r>
        <w:t xml:space="preserve"> решения проблем в области здравоохранения сельского поселения требует необходимости осуществления комплекса мер организационного и экономического характера, совместных практических действий медицинских учреждений и администрации района и администрации пос</w:t>
      </w:r>
      <w:r>
        <w:t>еления.</w:t>
      </w:r>
    </w:p>
    <w:p w:rsidR="00E754DA" w:rsidRDefault="00335791">
      <w:pPr>
        <w:pStyle w:val="5"/>
        <w:shd w:val="clear" w:color="auto" w:fill="auto"/>
        <w:spacing w:before="0" w:line="422" w:lineRule="exact"/>
        <w:ind w:left="20" w:right="20" w:firstLine="720"/>
        <w:jc w:val="both"/>
        <w:sectPr w:rsidR="00E754DA">
          <w:type w:val="continuous"/>
          <w:pgSz w:w="11909" w:h="16838"/>
          <w:pgMar w:top="1062" w:right="631" w:bottom="1393" w:left="703" w:header="0" w:footer="3" w:gutter="0"/>
          <w:cols w:space="720"/>
          <w:noEndnote/>
          <w:docGrid w:linePitch="360"/>
        </w:sectPr>
      </w:pPr>
      <w:r>
        <w:t>В целях обеспечения растущей потребности населения сельского поселения в области здравоохранения Генеральным планом сельского поселения Красный Яр и Положением о</w:t>
      </w:r>
    </w:p>
    <w:p w:rsidR="00E754DA" w:rsidRDefault="00335791">
      <w:pPr>
        <w:pStyle w:val="28"/>
        <w:keepNext/>
        <w:keepLines/>
        <w:shd w:val="clear" w:color="auto" w:fill="auto"/>
        <w:spacing w:line="533" w:lineRule="exact"/>
        <w:ind w:firstLine="780"/>
        <w:jc w:val="both"/>
      </w:pPr>
      <w:bookmarkStart w:id="5" w:name="bookmark4"/>
      <w:r>
        <w:rPr>
          <w:rStyle w:val="2a"/>
          <w:b/>
          <w:bCs/>
        </w:rPr>
        <w:t>Строительство до 2033 г:</w:t>
      </w:r>
      <w:bookmarkEnd w:id="5"/>
    </w:p>
    <w:p w:rsidR="00E754DA" w:rsidRDefault="00335791">
      <w:pPr>
        <w:pStyle w:val="51"/>
        <w:shd w:val="clear" w:color="auto" w:fill="auto"/>
        <w:spacing w:line="533" w:lineRule="exact"/>
        <w:ind w:firstLine="780"/>
        <w:jc w:val="both"/>
      </w:pPr>
      <w:r>
        <w:rPr>
          <w:rStyle w:val="52"/>
          <w:i/>
          <w:iCs/>
        </w:rPr>
        <w:t>с. Красный Яр:</w:t>
      </w:r>
    </w:p>
    <w:p w:rsidR="00E754DA" w:rsidRDefault="00335791">
      <w:pPr>
        <w:pStyle w:val="5"/>
        <w:shd w:val="clear" w:color="auto" w:fill="auto"/>
        <w:spacing w:before="0" w:line="533" w:lineRule="exact"/>
        <w:ind w:left="780" w:right="2580"/>
      </w:pPr>
      <w:r>
        <w:t xml:space="preserve">1. Фельдшерско-акушерский пункт и аптека (на площадке № 1). </w:t>
      </w:r>
      <w:r>
        <w:rPr>
          <w:rStyle w:val="af7"/>
        </w:rPr>
        <w:t>с. Белозерки:</w:t>
      </w:r>
    </w:p>
    <w:p w:rsidR="00E754DA" w:rsidRDefault="00335791">
      <w:pPr>
        <w:pStyle w:val="5"/>
        <w:shd w:val="clear" w:color="auto" w:fill="auto"/>
        <w:spacing w:before="0" w:line="533" w:lineRule="exact"/>
        <w:ind w:left="780" w:right="2580"/>
      </w:pPr>
      <w:r>
        <w:t xml:space="preserve">1. Фельдшерско-акушерский пункт и аптека (на площадке № 5). </w:t>
      </w:r>
      <w:r>
        <w:rPr>
          <w:rStyle w:val="af7"/>
        </w:rPr>
        <w:t xml:space="preserve">п. </w:t>
      </w:r>
      <w:r>
        <w:rPr>
          <w:rStyle w:val="af7"/>
        </w:rPr>
        <w:lastRenderedPageBreak/>
        <w:t>Угловой:</w:t>
      </w:r>
    </w:p>
    <w:p w:rsidR="00E754DA" w:rsidRDefault="00335791">
      <w:pPr>
        <w:pStyle w:val="5"/>
        <w:shd w:val="clear" w:color="auto" w:fill="auto"/>
        <w:spacing w:before="0" w:line="533" w:lineRule="exact"/>
        <w:ind w:left="780" w:right="2580"/>
      </w:pPr>
      <w:r>
        <w:t xml:space="preserve">1. Фельдшерско-акушерский пункт и аптека (на площадке № 7). </w:t>
      </w:r>
      <w:r>
        <w:rPr>
          <w:rStyle w:val="af7"/>
        </w:rPr>
        <w:t>д. Нижняя Солонцовка:</w:t>
      </w:r>
    </w:p>
    <w:p w:rsidR="00E754DA" w:rsidRDefault="00335791">
      <w:pPr>
        <w:pStyle w:val="5"/>
        <w:shd w:val="clear" w:color="auto" w:fill="auto"/>
        <w:spacing w:before="0" w:line="533" w:lineRule="exact"/>
        <w:ind w:left="780" w:right="2580"/>
      </w:pPr>
      <w:r>
        <w:t>1. Фельдшерско-акушерский пу</w:t>
      </w:r>
      <w:r>
        <w:t xml:space="preserve">нкт и аптека (на площадке № 10). </w:t>
      </w:r>
      <w:r>
        <w:rPr>
          <w:rStyle w:val="af7"/>
        </w:rPr>
        <w:t>д. Трухмянка:</w:t>
      </w:r>
    </w:p>
    <w:p w:rsidR="00E754DA" w:rsidRDefault="00335791">
      <w:pPr>
        <w:pStyle w:val="5"/>
        <w:numPr>
          <w:ilvl w:val="0"/>
          <w:numId w:val="41"/>
        </w:numPr>
        <w:shd w:val="clear" w:color="auto" w:fill="auto"/>
        <w:tabs>
          <w:tab w:val="left" w:pos="1228"/>
        </w:tabs>
        <w:spacing w:before="0" w:line="533" w:lineRule="exact"/>
        <w:ind w:left="780" w:right="2580"/>
      </w:pPr>
      <w:r>
        <w:t xml:space="preserve">Фельдшерско-акушерский пункт и аптека (на площадке № 16). </w:t>
      </w:r>
      <w:r>
        <w:rPr>
          <w:rStyle w:val="af7"/>
        </w:rPr>
        <w:t>п. Кириллинский:</w:t>
      </w:r>
    </w:p>
    <w:p w:rsidR="00E754DA" w:rsidRDefault="00335791">
      <w:pPr>
        <w:pStyle w:val="5"/>
        <w:numPr>
          <w:ilvl w:val="0"/>
          <w:numId w:val="42"/>
        </w:numPr>
        <w:shd w:val="clear" w:color="auto" w:fill="auto"/>
        <w:tabs>
          <w:tab w:val="left" w:pos="1228"/>
        </w:tabs>
        <w:spacing w:before="0" w:line="533" w:lineRule="exact"/>
        <w:ind w:firstLine="780"/>
        <w:jc w:val="both"/>
      </w:pPr>
      <w:r>
        <w:t>Фельдшерско-акушерский пункт и аптека (на площадке № 19);</w:t>
      </w:r>
    </w:p>
    <w:p w:rsidR="00E754DA" w:rsidRDefault="00335791">
      <w:pPr>
        <w:pStyle w:val="5"/>
        <w:numPr>
          <w:ilvl w:val="0"/>
          <w:numId w:val="42"/>
        </w:numPr>
        <w:shd w:val="clear" w:color="auto" w:fill="auto"/>
        <w:tabs>
          <w:tab w:val="left" w:pos="1228"/>
        </w:tabs>
        <w:spacing w:before="0" w:line="533" w:lineRule="exact"/>
        <w:ind w:firstLine="780"/>
        <w:jc w:val="both"/>
      </w:pPr>
      <w:r>
        <w:t>Больничный комплекс (на площадке № 20).</w:t>
      </w:r>
    </w:p>
    <w:p w:rsidR="00E754DA" w:rsidRDefault="00335791">
      <w:pPr>
        <w:pStyle w:val="28"/>
        <w:keepNext/>
        <w:keepLines/>
        <w:shd w:val="clear" w:color="auto" w:fill="auto"/>
        <w:spacing w:line="533" w:lineRule="exact"/>
        <w:ind w:firstLine="780"/>
        <w:jc w:val="both"/>
      </w:pPr>
      <w:bookmarkStart w:id="6" w:name="bookmark5"/>
      <w:r>
        <w:rPr>
          <w:rStyle w:val="2a"/>
          <w:b/>
          <w:bCs/>
        </w:rPr>
        <w:t>Реконструкция до 2033 г:</w:t>
      </w:r>
      <w:bookmarkEnd w:id="6"/>
    </w:p>
    <w:p w:rsidR="00E754DA" w:rsidRDefault="00335791">
      <w:pPr>
        <w:pStyle w:val="51"/>
        <w:shd w:val="clear" w:color="auto" w:fill="auto"/>
        <w:spacing w:line="533" w:lineRule="exact"/>
        <w:ind w:firstLine="780"/>
        <w:jc w:val="both"/>
      </w:pPr>
      <w:r>
        <w:rPr>
          <w:rStyle w:val="52"/>
          <w:i/>
          <w:iCs/>
        </w:rPr>
        <w:t xml:space="preserve">с. Красный </w:t>
      </w:r>
      <w:r>
        <w:rPr>
          <w:rStyle w:val="52"/>
          <w:i/>
          <w:iCs/>
        </w:rPr>
        <w:t>Яр:</w:t>
      </w:r>
    </w:p>
    <w:p w:rsidR="00E754DA" w:rsidRDefault="00335791">
      <w:pPr>
        <w:pStyle w:val="5"/>
        <w:numPr>
          <w:ilvl w:val="0"/>
          <w:numId w:val="43"/>
        </w:numPr>
        <w:shd w:val="clear" w:color="auto" w:fill="auto"/>
        <w:tabs>
          <w:tab w:val="left" w:pos="1228"/>
        </w:tabs>
        <w:spacing w:before="0" w:line="533" w:lineRule="exact"/>
        <w:ind w:firstLine="780"/>
        <w:jc w:val="both"/>
      </w:pPr>
      <w:r>
        <w:t>Красноярская центральная районная больница на 272 койки.</w:t>
      </w:r>
    </w:p>
    <w:p w:rsidR="00E754DA" w:rsidRDefault="00335791">
      <w:pPr>
        <w:pStyle w:val="28"/>
        <w:keepNext/>
        <w:keepLines/>
        <w:shd w:val="clear" w:color="auto" w:fill="auto"/>
        <w:ind w:left="3520"/>
      </w:pPr>
      <w:bookmarkStart w:id="7" w:name="bookmark6"/>
      <w:r>
        <w:rPr>
          <w:rStyle w:val="2a"/>
          <w:b/>
          <w:bCs/>
        </w:rPr>
        <w:t>Прочие объекты инфраструктуры</w:t>
      </w:r>
      <w:bookmarkEnd w:id="7"/>
    </w:p>
    <w:p w:rsidR="00E754DA" w:rsidRDefault="00335791">
      <w:pPr>
        <w:pStyle w:val="51"/>
        <w:shd w:val="clear" w:color="auto" w:fill="auto"/>
        <w:ind w:firstLine="780"/>
        <w:jc w:val="both"/>
      </w:pPr>
      <w:r>
        <w:rPr>
          <w:rStyle w:val="52"/>
          <w:i/>
          <w:iCs/>
        </w:rPr>
        <w:t>Социальное обслуживание</w:t>
      </w:r>
    </w:p>
    <w:p w:rsidR="00E754DA" w:rsidRDefault="00335791">
      <w:pPr>
        <w:pStyle w:val="5"/>
        <w:shd w:val="clear" w:color="auto" w:fill="auto"/>
        <w:spacing w:before="0" w:line="413" w:lineRule="exact"/>
        <w:ind w:right="20" w:firstLine="780"/>
        <w:jc w:val="both"/>
      </w:pPr>
      <w:r>
        <w:t>В настоящее время на территории сельского поселения функционируют 3 учреждения социального обслуживания. Перечень объектов представлен в табл</w:t>
      </w:r>
      <w:r>
        <w:t>ице 15.</w:t>
      </w:r>
    </w:p>
    <w:p w:rsidR="00E754DA" w:rsidRDefault="00335791">
      <w:pPr>
        <w:pStyle w:val="5"/>
        <w:shd w:val="clear" w:color="auto" w:fill="auto"/>
        <w:spacing w:before="0" w:line="413" w:lineRule="exact"/>
        <w:ind w:right="20" w:firstLine="780"/>
        <w:jc w:val="both"/>
      </w:pPr>
      <w:r>
        <w:t>На расчетный срок до 2033 года Генеральным планом с. п. Красный Яр предусмотрено строительство пансионата для ветеранов войны в п. Кондурчинский.</w:t>
      </w:r>
    </w:p>
    <w:p w:rsidR="00E754DA" w:rsidRDefault="00335791">
      <w:pPr>
        <w:pStyle w:val="51"/>
        <w:shd w:val="clear" w:color="auto" w:fill="auto"/>
        <w:ind w:firstLine="780"/>
        <w:jc w:val="both"/>
      </w:pPr>
      <w:r>
        <w:rPr>
          <w:rStyle w:val="52"/>
          <w:i/>
          <w:iCs/>
        </w:rPr>
        <w:t>Потребительская сфера</w:t>
      </w:r>
    </w:p>
    <w:p w:rsidR="00E754DA" w:rsidRDefault="00335791">
      <w:pPr>
        <w:pStyle w:val="5"/>
        <w:shd w:val="clear" w:color="auto" w:fill="auto"/>
        <w:spacing w:before="0" w:line="413" w:lineRule="exact"/>
        <w:ind w:right="20" w:firstLine="780"/>
        <w:jc w:val="both"/>
      </w:pPr>
      <w:r>
        <w:t>В сферу потребительского рынка включаются предприятия торговли, общественного пи</w:t>
      </w:r>
      <w:r>
        <w:t>тания, бытового и коммунального обслуживания населения.</w:t>
      </w:r>
    </w:p>
    <w:p w:rsidR="00E754DA" w:rsidRDefault="00335791">
      <w:pPr>
        <w:pStyle w:val="5"/>
        <w:shd w:val="clear" w:color="auto" w:fill="auto"/>
        <w:spacing w:before="0" w:line="413" w:lineRule="exact"/>
        <w:ind w:right="20" w:firstLine="780"/>
        <w:jc w:val="both"/>
        <w:sectPr w:rsidR="00E754DA">
          <w:footerReference w:type="even" r:id="rId69"/>
          <w:footerReference w:type="default" r:id="rId70"/>
          <w:headerReference w:type="first" r:id="rId71"/>
          <w:footerReference w:type="first" r:id="rId72"/>
          <w:type w:val="continuous"/>
          <w:pgSz w:w="11909" w:h="16838"/>
          <w:pgMar w:top="1641" w:right="845" w:bottom="1329" w:left="855" w:header="0" w:footer="3" w:gutter="0"/>
          <w:cols w:space="720"/>
          <w:noEndnote/>
          <w:titlePg/>
          <w:docGrid w:linePitch="360"/>
        </w:sectPr>
      </w:pPr>
      <w:r>
        <w:t>Объекты потребительского рынка 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E754DA" w:rsidRDefault="00335791">
      <w:pPr>
        <w:pStyle w:val="5"/>
        <w:numPr>
          <w:ilvl w:val="0"/>
          <w:numId w:val="44"/>
        </w:numPr>
        <w:shd w:val="clear" w:color="auto" w:fill="auto"/>
        <w:tabs>
          <w:tab w:val="left" w:pos="1192"/>
        </w:tabs>
        <w:spacing w:before="0" w:line="413" w:lineRule="exact"/>
        <w:ind w:left="20" w:right="20" w:firstLine="780"/>
        <w:jc w:val="both"/>
      </w:pPr>
      <w:r>
        <w:t>Формирование условий для организации и размещ</w:t>
      </w:r>
      <w:r>
        <w:t>ения сети предприятий потребительского рынка по схеме, обеспечивающей увеличение количества и мощности объектов.</w:t>
      </w:r>
    </w:p>
    <w:p w:rsidR="00E754DA" w:rsidRDefault="00335791">
      <w:pPr>
        <w:pStyle w:val="5"/>
        <w:numPr>
          <w:ilvl w:val="0"/>
          <w:numId w:val="44"/>
        </w:numPr>
        <w:shd w:val="clear" w:color="auto" w:fill="auto"/>
        <w:tabs>
          <w:tab w:val="left" w:pos="1192"/>
        </w:tabs>
        <w:spacing w:before="0" w:line="413" w:lineRule="exact"/>
        <w:ind w:left="20" w:right="20" w:firstLine="780"/>
        <w:jc w:val="both"/>
      </w:pPr>
      <w:r>
        <w:t>Развитие сети предприятий потребительского рынка с доведением уровня обеспеченности постоянного населения согласно минимальным нормативам градо</w:t>
      </w:r>
      <w:r>
        <w:t>строительного проектирования.</w:t>
      </w:r>
    </w:p>
    <w:p w:rsidR="00E754DA" w:rsidRDefault="00335791">
      <w:pPr>
        <w:pStyle w:val="5"/>
        <w:numPr>
          <w:ilvl w:val="0"/>
          <w:numId w:val="44"/>
        </w:numPr>
        <w:shd w:val="clear" w:color="auto" w:fill="auto"/>
        <w:tabs>
          <w:tab w:val="left" w:pos="1192"/>
        </w:tabs>
        <w:spacing w:before="0" w:line="413" w:lineRule="exact"/>
        <w:ind w:left="20" w:right="20" w:firstLine="780"/>
        <w:jc w:val="both"/>
      </w:pPr>
      <w:r>
        <w:t xml:space="preserve">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w:t>
      </w:r>
      <w:r>
        <w:lastRenderedPageBreak/>
        <w:t>питания и бытового обслуживания.</w:t>
      </w:r>
    </w:p>
    <w:p w:rsidR="00E754DA" w:rsidRDefault="00335791">
      <w:pPr>
        <w:pStyle w:val="5"/>
        <w:numPr>
          <w:ilvl w:val="0"/>
          <w:numId w:val="44"/>
        </w:numPr>
        <w:shd w:val="clear" w:color="auto" w:fill="auto"/>
        <w:tabs>
          <w:tab w:val="left" w:pos="1192"/>
        </w:tabs>
        <w:spacing w:before="0" w:line="413" w:lineRule="exact"/>
        <w:ind w:left="20" w:right="20" w:firstLine="780"/>
        <w:jc w:val="both"/>
      </w:pPr>
      <w:r>
        <w:t>Формирование в жилых районах це</w:t>
      </w:r>
      <w:r>
        <w:t>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E754DA" w:rsidRDefault="00335791">
      <w:pPr>
        <w:pStyle w:val="5"/>
        <w:shd w:val="clear" w:color="auto" w:fill="auto"/>
        <w:spacing w:before="0" w:line="413" w:lineRule="exact"/>
        <w:ind w:left="20" w:right="20" w:firstLine="780"/>
        <w:jc w:val="both"/>
      </w:pPr>
      <w:r>
        <w:rPr>
          <w:rStyle w:val="af1"/>
        </w:rPr>
        <w:t>Розничная торговля</w:t>
      </w:r>
      <w:r>
        <w:t xml:space="preserve"> представлена магазинами, рынками, павильонами общей торг</w:t>
      </w:r>
      <w:r>
        <w:t>овой площадью 3 348,1. Наиболее крупные магазина расположены в центральной части населенных пунктов поселения.</w:t>
      </w:r>
    </w:p>
    <w:p w:rsidR="00E754DA" w:rsidRDefault="00335791">
      <w:pPr>
        <w:pStyle w:val="51"/>
        <w:shd w:val="clear" w:color="auto" w:fill="auto"/>
        <w:ind w:left="20" w:firstLine="780"/>
        <w:jc w:val="both"/>
      </w:pPr>
      <w:r>
        <w:t>Сеть общественного питания</w:t>
      </w:r>
      <w:r>
        <w:rPr>
          <w:rStyle w:val="57"/>
        </w:rPr>
        <w:t xml:space="preserve"> представлена кафе.</w:t>
      </w:r>
    </w:p>
    <w:p w:rsidR="00E754DA" w:rsidRDefault="00335791">
      <w:pPr>
        <w:pStyle w:val="5"/>
        <w:shd w:val="clear" w:color="auto" w:fill="auto"/>
        <w:spacing w:before="0" w:line="413" w:lineRule="exact"/>
        <w:ind w:left="20" w:right="20" w:firstLine="780"/>
        <w:jc w:val="both"/>
      </w:pPr>
      <w:r>
        <w:t xml:space="preserve">Из </w:t>
      </w:r>
      <w:r>
        <w:rPr>
          <w:rStyle w:val="af1"/>
        </w:rPr>
        <w:t>предприятий бытового обслуживания</w:t>
      </w:r>
      <w:r>
        <w:t xml:space="preserve"> на территории с. п. Красный Яр находятся: парикмахерские, ателье, ремонты обуви и ювелирных изделий.</w:t>
      </w:r>
    </w:p>
    <w:p w:rsidR="00E754DA" w:rsidRDefault="00335791">
      <w:pPr>
        <w:pStyle w:val="5"/>
        <w:shd w:val="clear" w:color="auto" w:fill="auto"/>
        <w:spacing w:before="0" w:line="413" w:lineRule="exact"/>
        <w:ind w:left="20" w:firstLine="780"/>
        <w:jc w:val="both"/>
      </w:pPr>
      <w:r>
        <w:t>Полные перечень объектов потребительской сферы представлен в таблице 15.</w:t>
      </w:r>
    </w:p>
    <w:p w:rsidR="00E754DA" w:rsidRDefault="00335791">
      <w:pPr>
        <w:pStyle w:val="5"/>
        <w:shd w:val="clear" w:color="auto" w:fill="auto"/>
        <w:spacing w:before="0" w:line="413" w:lineRule="exact"/>
        <w:ind w:left="20" w:firstLine="780"/>
        <w:jc w:val="both"/>
      </w:pPr>
      <w:r>
        <w:t>Генеральным планов поселения предусмотрено:</w:t>
      </w:r>
    </w:p>
    <w:p w:rsidR="00E754DA" w:rsidRDefault="00335791">
      <w:pPr>
        <w:pStyle w:val="40"/>
        <w:shd w:val="clear" w:color="auto" w:fill="auto"/>
        <w:spacing w:after="0" w:line="413" w:lineRule="exact"/>
        <w:ind w:left="20" w:firstLine="780"/>
        <w:jc w:val="both"/>
      </w:pPr>
      <w:r>
        <w:rPr>
          <w:rStyle w:val="45"/>
          <w:b/>
          <w:bCs/>
        </w:rPr>
        <w:t>строительство до 2033 г</w:t>
      </w:r>
      <w:r>
        <w:rPr>
          <w:rStyle w:val="42"/>
        </w:rPr>
        <w:t>:</w:t>
      </w:r>
    </w:p>
    <w:p w:rsidR="00E754DA" w:rsidRDefault="00335791">
      <w:pPr>
        <w:pStyle w:val="51"/>
        <w:shd w:val="clear" w:color="auto" w:fill="auto"/>
        <w:ind w:left="20" w:firstLine="780"/>
        <w:jc w:val="both"/>
      </w:pPr>
      <w:r>
        <w:rPr>
          <w:rStyle w:val="52"/>
          <w:i/>
          <w:iCs/>
        </w:rPr>
        <w:t xml:space="preserve">с. Красный </w:t>
      </w:r>
      <w:r>
        <w:rPr>
          <w:rStyle w:val="52"/>
          <w:i/>
          <w:iCs/>
        </w:rPr>
        <w:t>Яр:</w:t>
      </w:r>
    </w:p>
    <w:p w:rsidR="00E754DA" w:rsidRDefault="00335791">
      <w:pPr>
        <w:pStyle w:val="5"/>
        <w:numPr>
          <w:ilvl w:val="0"/>
          <w:numId w:val="45"/>
        </w:numPr>
        <w:shd w:val="clear" w:color="auto" w:fill="auto"/>
        <w:tabs>
          <w:tab w:val="left" w:pos="1192"/>
        </w:tabs>
        <w:spacing w:before="0" w:line="413" w:lineRule="exact"/>
        <w:ind w:left="20" w:firstLine="780"/>
        <w:jc w:val="both"/>
      </w:pPr>
      <w:r>
        <w:t>Торговый центр, площадь торгового зала 300 кв. м (на площадке № 1);</w:t>
      </w:r>
    </w:p>
    <w:p w:rsidR="00E754DA" w:rsidRDefault="00335791">
      <w:pPr>
        <w:pStyle w:val="5"/>
        <w:numPr>
          <w:ilvl w:val="0"/>
          <w:numId w:val="45"/>
        </w:numPr>
        <w:shd w:val="clear" w:color="auto" w:fill="auto"/>
        <w:tabs>
          <w:tab w:val="left" w:pos="1192"/>
        </w:tabs>
        <w:spacing w:before="0" w:line="413" w:lineRule="exact"/>
        <w:ind w:left="20" w:firstLine="780"/>
        <w:jc w:val="both"/>
      </w:pPr>
      <w:r>
        <w:t>Кафе на 110 посадочных мест (на площадке № 1);</w:t>
      </w:r>
    </w:p>
    <w:p w:rsidR="00E754DA" w:rsidRDefault="00335791">
      <w:pPr>
        <w:pStyle w:val="5"/>
        <w:numPr>
          <w:ilvl w:val="0"/>
          <w:numId w:val="45"/>
        </w:numPr>
        <w:shd w:val="clear" w:color="auto" w:fill="auto"/>
        <w:tabs>
          <w:tab w:val="left" w:pos="1192"/>
        </w:tabs>
        <w:spacing w:before="0" w:line="413" w:lineRule="exact"/>
        <w:ind w:left="20" w:firstLine="780"/>
        <w:jc w:val="both"/>
      </w:pPr>
      <w:r>
        <w:t>Предприятие бытового обслуживания на 30 рабочих мест (на площадке № 1);</w:t>
      </w:r>
    </w:p>
    <w:p w:rsidR="00E754DA" w:rsidRDefault="00335791">
      <w:pPr>
        <w:pStyle w:val="5"/>
        <w:numPr>
          <w:ilvl w:val="0"/>
          <w:numId w:val="45"/>
        </w:numPr>
        <w:shd w:val="clear" w:color="auto" w:fill="auto"/>
        <w:tabs>
          <w:tab w:val="left" w:pos="1192"/>
        </w:tabs>
        <w:spacing w:before="0" w:line="413" w:lineRule="exact"/>
        <w:ind w:left="20" w:firstLine="780"/>
        <w:jc w:val="both"/>
      </w:pPr>
      <w:r>
        <w:t>Магазин, площадь торгового зала 100 кв. м. (на площадке № 2);</w:t>
      </w:r>
    </w:p>
    <w:p w:rsidR="00E754DA" w:rsidRDefault="00335791">
      <w:pPr>
        <w:pStyle w:val="5"/>
        <w:numPr>
          <w:ilvl w:val="0"/>
          <w:numId w:val="45"/>
        </w:numPr>
        <w:shd w:val="clear" w:color="auto" w:fill="auto"/>
        <w:tabs>
          <w:tab w:val="left" w:pos="1192"/>
        </w:tabs>
        <w:spacing w:before="0" w:line="413" w:lineRule="exact"/>
        <w:ind w:left="20" w:firstLine="780"/>
        <w:jc w:val="both"/>
      </w:pPr>
      <w:r>
        <w:t>Каф</w:t>
      </w:r>
      <w:r>
        <w:t>е на 200 посадочных мест (на площадке № 2);</w:t>
      </w:r>
    </w:p>
    <w:p w:rsidR="00E754DA" w:rsidRDefault="00335791">
      <w:pPr>
        <w:pStyle w:val="5"/>
        <w:numPr>
          <w:ilvl w:val="0"/>
          <w:numId w:val="45"/>
        </w:numPr>
        <w:shd w:val="clear" w:color="auto" w:fill="auto"/>
        <w:tabs>
          <w:tab w:val="left" w:pos="1192"/>
        </w:tabs>
        <w:spacing w:before="0" w:line="413" w:lineRule="exact"/>
        <w:ind w:left="20" w:firstLine="780"/>
        <w:jc w:val="both"/>
      </w:pPr>
      <w:r>
        <w:t>Предприятие бытового обслуживания на 40 рабочих мест (на площадке № 2);</w:t>
      </w:r>
    </w:p>
    <w:p w:rsidR="00E754DA" w:rsidRDefault="00335791">
      <w:pPr>
        <w:pStyle w:val="5"/>
        <w:numPr>
          <w:ilvl w:val="0"/>
          <w:numId w:val="45"/>
        </w:numPr>
        <w:shd w:val="clear" w:color="auto" w:fill="auto"/>
        <w:tabs>
          <w:tab w:val="left" w:pos="1192"/>
        </w:tabs>
        <w:spacing w:before="0" w:line="413" w:lineRule="exact"/>
        <w:ind w:left="20" w:firstLine="780"/>
        <w:jc w:val="both"/>
      </w:pPr>
      <w:r>
        <w:t>Торговый центр, площадь торгового зала 1000 кв. м (на площадке № 10а);</w:t>
      </w:r>
    </w:p>
    <w:p w:rsidR="00E754DA" w:rsidRDefault="00335791">
      <w:pPr>
        <w:pStyle w:val="5"/>
        <w:numPr>
          <w:ilvl w:val="0"/>
          <w:numId w:val="45"/>
        </w:numPr>
        <w:shd w:val="clear" w:color="auto" w:fill="auto"/>
        <w:tabs>
          <w:tab w:val="left" w:pos="1192"/>
        </w:tabs>
        <w:spacing w:before="0" w:line="413" w:lineRule="exact"/>
        <w:ind w:left="20" w:firstLine="780"/>
        <w:jc w:val="both"/>
      </w:pPr>
      <w:r>
        <w:t>Магазин, площадь торгового зала 200 кв. м. (на площадке № 10а);</w:t>
      </w:r>
    </w:p>
    <w:p w:rsidR="00E754DA" w:rsidRDefault="00335791">
      <w:pPr>
        <w:pStyle w:val="5"/>
        <w:numPr>
          <w:ilvl w:val="0"/>
          <w:numId w:val="45"/>
        </w:numPr>
        <w:shd w:val="clear" w:color="auto" w:fill="auto"/>
        <w:tabs>
          <w:tab w:val="left" w:pos="1192"/>
        </w:tabs>
        <w:spacing w:before="0" w:line="413" w:lineRule="exact"/>
        <w:ind w:left="20" w:firstLine="780"/>
        <w:jc w:val="both"/>
      </w:pPr>
      <w:r>
        <w:t xml:space="preserve">Кафе </w:t>
      </w:r>
      <w:r>
        <w:t>на 200 посадочных мест (на площадке 10а);</w:t>
      </w:r>
    </w:p>
    <w:p w:rsidR="00E754DA" w:rsidRDefault="00335791">
      <w:pPr>
        <w:pStyle w:val="5"/>
        <w:numPr>
          <w:ilvl w:val="0"/>
          <w:numId w:val="45"/>
        </w:numPr>
        <w:shd w:val="clear" w:color="auto" w:fill="auto"/>
        <w:tabs>
          <w:tab w:val="left" w:pos="1192"/>
        </w:tabs>
        <w:spacing w:before="0" w:line="413" w:lineRule="exact"/>
        <w:ind w:left="20" w:firstLine="780"/>
        <w:jc w:val="both"/>
      </w:pPr>
      <w:r>
        <w:t>Гостиница на 45 мест (на площадке 10а);</w:t>
      </w:r>
    </w:p>
    <w:p w:rsidR="00E754DA" w:rsidRDefault="00335791">
      <w:pPr>
        <w:pStyle w:val="51"/>
        <w:shd w:val="clear" w:color="auto" w:fill="auto"/>
        <w:ind w:left="20" w:firstLine="780"/>
        <w:jc w:val="both"/>
      </w:pPr>
      <w:r>
        <w:rPr>
          <w:rStyle w:val="52"/>
          <w:i/>
          <w:iCs/>
        </w:rPr>
        <w:t>с. Белозерки:</w:t>
      </w:r>
    </w:p>
    <w:p w:rsidR="00E754DA" w:rsidRDefault="00335791">
      <w:pPr>
        <w:pStyle w:val="5"/>
        <w:numPr>
          <w:ilvl w:val="0"/>
          <w:numId w:val="46"/>
        </w:numPr>
        <w:shd w:val="clear" w:color="auto" w:fill="auto"/>
        <w:tabs>
          <w:tab w:val="left" w:pos="1616"/>
        </w:tabs>
        <w:spacing w:before="0" w:line="413" w:lineRule="exact"/>
        <w:ind w:left="20" w:firstLine="780"/>
        <w:jc w:val="both"/>
      </w:pPr>
      <w:r>
        <w:t>Магазин, площадь торгового зала 200 кв. м. (ул. Дзержинского);</w:t>
      </w:r>
    </w:p>
    <w:p w:rsidR="00E754DA" w:rsidRDefault="00335791">
      <w:pPr>
        <w:pStyle w:val="5"/>
        <w:numPr>
          <w:ilvl w:val="0"/>
          <w:numId w:val="46"/>
        </w:numPr>
        <w:shd w:val="clear" w:color="auto" w:fill="auto"/>
        <w:tabs>
          <w:tab w:val="left" w:pos="1192"/>
        </w:tabs>
        <w:spacing w:before="0" w:line="413" w:lineRule="exact"/>
        <w:ind w:left="20" w:firstLine="780"/>
        <w:jc w:val="both"/>
      </w:pPr>
      <w:r>
        <w:t>Предприятия бытового обслуживания на 9 рабочих мест (ул. Лесная);</w:t>
      </w:r>
    </w:p>
    <w:p w:rsidR="00E754DA" w:rsidRDefault="00335791">
      <w:pPr>
        <w:pStyle w:val="5"/>
        <w:numPr>
          <w:ilvl w:val="0"/>
          <w:numId w:val="46"/>
        </w:numPr>
        <w:shd w:val="clear" w:color="auto" w:fill="auto"/>
        <w:tabs>
          <w:tab w:val="left" w:pos="1192"/>
        </w:tabs>
        <w:spacing w:before="0" w:line="413" w:lineRule="exact"/>
        <w:ind w:left="20" w:firstLine="780"/>
        <w:jc w:val="both"/>
      </w:pPr>
      <w:r>
        <w:t>Торговый центр, площадь торгово</w:t>
      </w:r>
      <w:r>
        <w:t>го зала 600 кв. м. (на площадке № 5);</w:t>
      </w:r>
    </w:p>
    <w:p w:rsidR="00E754DA" w:rsidRDefault="00335791">
      <w:pPr>
        <w:pStyle w:val="5"/>
        <w:numPr>
          <w:ilvl w:val="0"/>
          <w:numId w:val="46"/>
        </w:numPr>
        <w:shd w:val="clear" w:color="auto" w:fill="auto"/>
        <w:tabs>
          <w:tab w:val="left" w:pos="580"/>
        </w:tabs>
        <w:spacing w:before="0" w:line="413" w:lineRule="exact"/>
        <w:ind w:left="140"/>
        <w:jc w:val="both"/>
      </w:pPr>
      <w:r>
        <w:t>Магазин, площадь торгового зала 300 кв. м. (на площадке № 5);</w:t>
      </w:r>
    </w:p>
    <w:p w:rsidR="00E754DA" w:rsidRDefault="00335791">
      <w:pPr>
        <w:pStyle w:val="5"/>
        <w:numPr>
          <w:ilvl w:val="0"/>
          <w:numId w:val="46"/>
        </w:numPr>
        <w:shd w:val="clear" w:color="auto" w:fill="auto"/>
        <w:tabs>
          <w:tab w:val="left" w:pos="580"/>
        </w:tabs>
        <w:spacing w:before="0" w:line="413" w:lineRule="exact"/>
        <w:ind w:left="140"/>
        <w:jc w:val="both"/>
      </w:pPr>
      <w:r>
        <w:t>Магазин, площадь торгового зала 100 кв. м. (на площадке № 5);</w:t>
      </w:r>
    </w:p>
    <w:p w:rsidR="00E754DA" w:rsidRDefault="00335791">
      <w:pPr>
        <w:pStyle w:val="5"/>
        <w:numPr>
          <w:ilvl w:val="0"/>
          <w:numId w:val="46"/>
        </w:numPr>
        <w:shd w:val="clear" w:color="auto" w:fill="auto"/>
        <w:tabs>
          <w:tab w:val="left" w:pos="580"/>
        </w:tabs>
        <w:spacing w:before="0" w:line="413" w:lineRule="exact"/>
        <w:ind w:left="140"/>
        <w:jc w:val="both"/>
      </w:pPr>
      <w:r>
        <w:t>Кафе на 210 посадочных мест (на площадке № 5);</w:t>
      </w:r>
    </w:p>
    <w:p w:rsidR="00E754DA" w:rsidRDefault="00335791">
      <w:pPr>
        <w:pStyle w:val="5"/>
        <w:numPr>
          <w:ilvl w:val="0"/>
          <w:numId w:val="46"/>
        </w:numPr>
        <w:shd w:val="clear" w:color="auto" w:fill="auto"/>
        <w:tabs>
          <w:tab w:val="left" w:pos="580"/>
        </w:tabs>
        <w:spacing w:before="0" w:line="413" w:lineRule="exact"/>
        <w:ind w:left="140" w:right="1140"/>
      </w:pPr>
      <w:r>
        <w:t xml:space="preserve">Предприятие бытового обслуживания на 30 рабочих мест (на площадке № 5); </w:t>
      </w:r>
      <w:r>
        <w:rPr>
          <w:rStyle w:val="af7"/>
        </w:rPr>
        <w:t>п. Угловой:</w:t>
      </w:r>
    </w:p>
    <w:p w:rsidR="00E754DA" w:rsidRDefault="00335791">
      <w:pPr>
        <w:pStyle w:val="5"/>
        <w:numPr>
          <w:ilvl w:val="0"/>
          <w:numId w:val="47"/>
        </w:numPr>
        <w:shd w:val="clear" w:color="auto" w:fill="auto"/>
        <w:tabs>
          <w:tab w:val="left" w:pos="580"/>
        </w:tabs>
        <w:spacing w:before="0" w:line="413" w:lineRule="exact"/>
        <w:ind w:left="140"/>
        <w:jc w:val="both"/>
      </w:pPr>
      <w:r>
        <w:t>Магазин, площадь торгового зала 200 кв. м. (ул. Центральная);</w:t>
      </w:r>
    </w:p>
    <w:p w:rsidR="00E754DA" w:rsidRDefault="00335791">
      <w:pPr>
        <w:pStyle w:val="5"/>
        <w:numPr>
          <w:ilvl w:val="0"/>
          <w:numId w:val="47"/>
        </w:numPr>
        <w:shd w:val="clear" w:color="auto" w:fill="auto"/>
        <w:tabs>
          <w:tab w:val="left" w:pos="580"/>
        </w:tabs>
        <w:spacing w:before="0" w:line="413" w:lineRule="exact"/>
        <w:ind w:left="140" w:right="300"/>
      </w:pPr>
      <w:r>
        <w:lastRenderedPageBreak/>
        <w:t>Комплексное предприятие коммунально-бытового обслуживания с прачечной на 178 кг белья в смену, химчисткой на 1</w:t>
      </w:r>
      <w:r>
        <w:t>5 кг вещей в смену, баней на 50 мест (ул. Молодежная).</w:t>
      </w:r>
    </w:p>
    <w:p w:rsidR="00E754DA" w:rsidRDefault="00335791">
      <w:pPr>
        <w:pStyle w:val="5"/>
        <w:numPr>
          <w:ilvl w:val="0"/>
          <w:numId w:val="47"/>
        </w:numPr>
        <w:shd w:val="clear" w:color="auto" w:fill="auto"/>
        <w:tabs>
          <w:tab w:val="left" w:pos="580"/>
        </w:tabs>
        <w:spacing w:before="0" w:line="413" w:lineRule="exact"/>
        <w:ind w:left="140"/>
        <w:jc w:val="both"/>
      </w:pPr>
      <w:r>
        <w:t>Торговый центр, площадь торгового зала 600 кв. м. (на площадке № 6);</w:t>
      </w:r>
    </w:p>
    <w:p w:rsidR="00E754DA" w:rsidRDefault="00335791">
      <w:pPr>
        <w:pStyle w:val="5"/>
        <w:numPr>
          <w:ilvl w:val="0"/>
          <w:numId w:val="47"/>
        </w:numPr>
        <w:shd w:val="clear" w:color="auto" w:fill="auto"/>
        <w:tabs>
          <w:tab w:val="left" w:pos="580"/>
        </w:tabs>
        <w:spacing w:before="0" w:line="413" w:lineRule="exact"/>
        <w:ind w:left="140"/>
        <w:jc w:val="both"/>
      </w:pPr>
      <w:r>
        <w:t>Предприятие бытового обслуживания на 20 рабочих мест (на площадке № 6);</w:t>
      </w:r>
    </w:p>
    <w:p w:rsidR="00E754DA" w:rsidRDefault="00335791">
      <w:pPr>
        <w:pStyle w:val="5"/>
        <w:numPr>
          <w:ilvl w:val="0"/>
          <w:numId w:val="47"/>
        </w:numPr>
        <w:shd w:val="clear" w:color="auto" w:fill="auto"/>
        <w:tabs>
          <w:tab w:val="left" w:pos="580"/>
        </w:tabs>
        <w:spacing w:before="0" w:line="413" w:lineRule="exact"/>
        <w:ind w:left="140"/>
        <w:jc w:val="both"/>
      </w:pPr>
      <w:r>
        <w:t>Магазин, площадь торгового зала 260 кв. м. (на площадке № 7)</w:t>
      </w:r>
      <w:r>
        <w:t>;</w:t>
      </w:r>
    </w:p>
    <w:p w:rsidR="00E754DA" w:rsidRDefault="00335791">
      <w:pPr>
        <w:pStyle w:val="5"/>
        <w:numPr>
          <w:ilvl w:val="0"/>
          <w:numId w:val="47"/>
        </w:numPr>
        <w:shd w:val="clear" w:color="auto" w:fill="auto"/>
        <w:tabs>
          <w:tab w:val="left" w:pos="580"/>
        </w:tabs>
        <w:spacing w:before="0" w:line="413" w:lineRule="exact"/>
        <w:ind w:left="140"/>
        <w:jc w:val="both"/>
      </w:pPr>
      <w:r>
        <w:t>Кафе на 140 посадочных мест (на площадке № 7);</w:t>
      </w:r>
    </w:p>
    <w:p w:rsidR="00E754DA" w:rsidRDefault="00335791">
      <w:pPr>
        <w:pStyle w:val="5"/>
        <w:numPr>
          <w:ilvl w:val="0"/>
          <w:numId w:val="47"/>
        </w:numPr>
        <w:shd w:val="clear" w:color="auto" w:fill="auto"/>
        <w:tabs>
          <w:tab w:val="left" w:pos="580"/>
        </w:tabs>
        <w:spacing w:before="0" w:line="413" w:lineRule="exact"/>
        <w:ind w:left="140"/>
        <w:jc w:val="both"/>
      </w:pPr>
      <w:r>
        <w:t>Гостиница на 40 мест (на площадке № 7);</w:t>
      </w:r>
    </w:p>
    <w:p w:rsidR="00E754DA" w:rsidRDefault="00335791">
      <w:pPr>
        <w:pStyle w:val="5"/>
        <w:numPr>
          <w:ilvl w:val="0"/>
          <w:numId w:val="47"/>
        </w:numPr>
        <w:shd w:val="clear" w:color="auto" w:fill="auto"/>
        <w:tabs>
          <w:tab w:val="left" w:pos="580"/>
        </w:tabs>
        <w:spacing w:before="0" w:line="413" w:lineRule="exact"/>
        <w:ind w:left="140"/>
        <w:jc w:val="both"/>
      </w:pPr>
      <w:r>
        <w:t>Торговый центр, площадь торгового зала 400 кв. м. (на площадке № 8);</w:t>
      </w:r>
    </w:p>
    <w:p w:rsidR="00E754DA" w:rsidRDefault="00335791">
      <w:pPr>
        <w:pStyle w:val="5"/>
        <w:numPr>
          <w:ilvl w:val="0"/>
          <w:numId w:val="47"/>
        </w:numPr>
        <w:shd w:val="clear" w:color="auto" w:fill="auto"/>
        <w:tabs>
          <w:tab w:val="left" w:pos="580"/>
        </w:tabs>
        <w:spacing w:before="0" w:line="413" w:lineRule="exact"/>
        <w:ind w:left="140"/>
        <w:jc w:val="both"/>
      </w:pPr>
      <w:r>
        <w:t>Кафе на 100 посадочных мест (на площадке № 8);</w:t>
      </w:r>
    </w:p>
    <w:p w:rsidR="00E754DA" w:rsidRDefault="00335791">
      <w:pPr>
        <w:pStyle w:val="5"/>
        <w:numPr>
          <w:ilvl w:val="0"/>
          <w:numId w:val="47"/>
        </w:numPr>
        <w:shd w:val="clear" w:color="auto" w:fill="auto"/>
        <w:tabs>
          <w:tab w:val="left" w:pos="580"/>
        </w:tabs>
        <w:spacing w:before="0" w:line="413" w:lineRule="exact"/>
        <w:ind w:left="140" w:right="1140"/>
      </w:pPr>
      <w:r>
        <w:t>Предприятия бытового обслуживания на 15 рабочих мес</w:t>
      </w:r>
      <w:r>
        <w:t xml:space="preserve">т (на площадке № 8). </w:t>
      </w:r>
      <w:r>
        <w:rPr>
          <w:rStyle w:val="af7"/>
        </w:rPr>
        <w:t>п. Кондурчинский:</w:t>
      </w:r>
    </w:p>
    <w:p w:rsidR="00E754DA" w:rsidRDefault="00335791">
      <w:pPr>
        <w:pStyle w:val="5"/>
        <w:numPr>
          <w:ilvl w:val="0"/>
          <w:numId w:val="48"/>
        </w:numPr>
        <w:shd w:val="clear" w:color="auto" w:fill="auto"/>
        <w:tabs>
          <w:tab w:val="left" w:pos="580"/>
        </w:tabs>
        <w:spacing w:before="0" w:line="413" w:lineRule="exact"/>
        <w:ind w:left="140"/>
        <w:jc w:val="both"/>
      </w:pPr>
      <w:r>
        <w:t>Магазин, площадь торгового зала 250 кв. м (на площадке № 9);</w:t>
      </w:r>
    </w:p>
    <w:p w:rsidR="00E754DA" w:rsidRDefault="00335791">
      <w:pPr>
        <w:pStyle w:val="5"/>
        <w:numPr>
          <w:ilvl w:val="0"/>
          <w:numId w:val="48"/>
        </w:numPr>
        <w:shd w:val="clear" w:color="auto" w:fill="auto"/>
        <w:tabs>
          <w:tab w:val="left" w:pos="580"/>
        </w:tabs>
        <w:spacing w:before="0" w:line="413" w:lineRule="exact"/>
        <w:ind w:left="140"/>
        <w:jc w:val="both"/>
      </w:pPr>
      <w:r>
        <w:t>Кафе на 40 посадочных мест (на площадке № 9);</w:t>
      </w:r>
    </w:p>
    <w:p w:rsidR="00E754DA" w:rsidRDefault="00335791">
      <w:pPr>
        <w:pStyle w:val="5"/>
        <w:numPr>
          <w:ilvl w:val="0"/>
          <w:numId w:val="48"/>
        </w:numPr>
        <w:shd w:val="clear" w:color="auto" w:fill="auto"/>
        <w:tabs>
          <w:tab w:val="left" w:pos="580"/>
        </w:tabs>
        <w:spacing w:before="0" w:line="413" w:lineRule="exact"/>
        <w:ind w:left="140" w:right="1140"/>
      </w:pPr>
      <w:r>
        <w:t xml:space="preserve">Предприятие бытового обслуживания на 6 рабочих мест (на площадке № 9). </w:t>
      </w:r>
      <w:r>
        <w:rPr>
          <w:rStyle w:val="af7"/>
        </w:rPr>
        <w:t>п. Кочкари:</w:t>
      </w:r>
    </w:p>
    <w:p w:rsidR="00E754DA" w:rsidRDefault="00335791">
      <w:pPr>
        <w:pStyle w:val="5"/>
        <w:numPr>
          <w:ilvl w:val="0"/>
          <w:numId w:val="49"/>
        </w:numPr>
        <w:shd w:val="clear" w:color="auto" w:fill="auto"/>
        <w:tabs>
          <w:tab w:val="left" w:pos="580"/>
        </w:tabs>
        <w:spacing w:before="0" w:line="413" w:lineRule="exact"/>
        <w:ind w:left="140" w:right="2500"/>
      </w:pPr>
      <w:r>
        <w:t xml:space="preserve">Магазин, площадь торгового зала 144 кв. м (на площадке № 17). </w:t>
      </w:r>
      <w:r>
        <w:rPr>
          <w:rStyle w:val="af7"/>
        </w:rPr>
        <w:t>д. Нижняя Солонцовка:</w:t>
      </w:r>
    </w:p>
    <w:p w:rsidR="00E754DA" w:rsidRDefault="00335791">
      <w:pPr>
        <w:pStyle w:val="5"/>
        <w:numPr>
          <w:ilvl w:val="0"/>
          <w:numId w:val="50"/>
        </w:numPr>
        <w:shd w:val="clear" w:color="auto" w:fill="auto"/>
        <w:tabs>
          <w:tab w:val="left" w:pos="580"/>
        </w:tabs>
        <w:spacing w:before="0" w:line="413" w:lineRule="exact"/>
        <w:ind w:left="140"/>
        <w:jc w:val="both"/>
      </w:pPr>
      <w:r>
        <w:t>Кафе на 110 мест (в составе молодежного центра) (на площадке 10б);</w:t>
      </w:r>
    </w:p>
    <w:p w:rsidR="00E754DA" w:rsidRDefault="00335791">
      <w:pPr>
        <w:pStyle w:val="5"/>
        <w:numPr>
          <w:ilvl w:val="0"/>
          <w:numId w:val="50"/>
        </w:numPr>
        <w:shd w:val="clear" w:color="auto" w:fill="auto"/>
        <w:tabs>
          <w:tab w:val="left" w:pos="580"/>
        </w:tabs>
        <w:spacing w:before="0" w:line="413" w:lineRule="exact"/>
        <w:ind w:left="140"/>
        <w:jc w:val="both"/>
      </w:pPr>
      <w:r>
        <w:t>Магазин, площадь торгового зала 600 кв. м (на площадке 10б);</w:t>
      </w:r>
    </w:p>
    <w:p w:rsidR="00E754DA" w:rsidRDefault="00335791">
      <w:pPr>
        <w:pStyle w:val="5"/>
        <w:numPr>
          <w:ilvl w:val="0"/>
          <w:numId w:val="50"/>
        </w:numPr>
        <w:shd w:val="clear" w:color="auto" w:fill="auto"/>
        <w:tabs>
          <w:tab w:val="left" w:pos="580"/>
        </w:tabs>
        <w:spacing w:before="0" w:line="413" w:lineRule="exact"/>
        <w:ind w:left="140"/>
        <w:jc w:val="both"/>
      </w:pPr>
      <w:r>
        <w:t>Магазин, площадь торгового зала 255 кв. м (н</w:t>
      </w:r>
      <w:r>
        <w:t>а площадке 10б);</w:t>
      </w:r>
    </w:p>
    <w:p w:rsidR="00E754DA" w:rsidRDefault="00335791">
      <w:pPr>
        <w:pStyle w:val="5"/>
        <w:numPr>
          <w:ilvl w:val="0"/>
          <w:numId w:val="50"/>
        </w:numPr>
        <w:shd w:val="clear" w:color="auto" w:fill="auto"/>
        <w:tabs>
          <w:tab w:val="left" w:pos="580"/>
        </w:tabs>
        <w:spacing w:before="0" w:line="413" w:lineRule="exact"/>
        <w:ind w:left="140"/>
        <w:jc w:val="both"/>
      </w:pPr>
      <w:r>
        <w:t>Предприятие бытового обслуживания на 27 рабочих мест (на площадке 10);</w:t>
      </w:r>
    </w:p>
    <w:p w:rsidR="00E754DA" w:rsidRDefault="00335791">
      <w:pPr>
        <w:pStyle w:val="5"/>
        <w:numPr>
          <w:ilvl w:val="0"/>
          <w:numId w:val="50"/>
        </w:numPr>
        <w:shd w:val="clear" w:color="auto" w:fill="auto"/>
        <w:tabs>
          <w:tab w:val="left" w:pos="580"/>
        </w:tabs>
        <w:spacing w:before="0" w:line="413" w:lineRule="exact"/>
        <w:ind w:left="140"/>
        <w:jc w:val="both"/>
      </w:pPr>
      <w:r>
        <w:t>Предприятие бытового обслуживания на 20 рабочих мест (на площадке 10);</w:t>
      </w:r>
    </w:p>
    <w:p w:rsidR="00E754DA" w:rsidRDefault="00335791">
      <w:pPr>
        <w:pStyle w:val="5"/>
        <w:numPr>
          <w:ilvl w:val="0"/>
          <w:numId w:val="50"/>
        </w:numPr>
        <w:shd w:val="clear" w:color="auto" w:fill="auto"/>
        <w:tabs>
          <w:tab w:val="left" w:pos="580"/>
        </w:tabs>
        <w:spacing w:before="0" w:line="413" w:lineRule="exact"/>
        <w:ind w:left="140" w:right="300"/>
      </w:pPr>
      <w:r>
        <w:t xml:space="preserve">Комплексное предприятие коммунально-бытового обслуживания с прачечной на 235 кг белья в смену, </w:t>
      </w:r>
      <w:r>
        <w:t>химчисткой на 12 кг вещей в смену, баней на 55 мест (на площадке №</w:t>
      </w:r>
    </w:p>
    <w:p w:rsidR="00E754DA" w:rsidRDefault="00335791">
      <w:pPr>
        <w:pStyle w:val="5"/>
        <w:shd w:val="clear" w:color="auto" w:fill="auto"/>
        <w:spacing w:before="0" w:line="413" w:lineRule="exact"/>
        <w:ind w:left="140"/>
        <w:jc w:val="both"/>
      </w:pPr>
      <w:r>
        <w:t>10).</w:t>
      </w:r>
    </w:p>
    <w:p w:rsidR="00E754DA" w:rsidRDefault="00335791">
      <w:pPr>
        <w:pStyle w:val="51"/>
        <w:shd w:val="clear" w:color="auto" w:fill="auto"/>
        <w:ind w:left="140" w:firstLine="0"/>
        <w:jc w:val="both"/>
      </w:pPr>
      <w:r>
        <w:rPr>
          <w:rStyle w:val="52"/>
          <w:i/>
          <w:iCs/>
        </w:rPr>
        <w:t>д. Средняя Солонцовка:</w:t>
      </w:r>
    </w:p>
    <w:p w:rsidR="00E754DA" w:rsidRDefault="00335791">
      <w:pPr>
        <w:pStyle w:val="5"/>
        <w:numPr>
          <w:ilvl w:val="0"/>
          <w:numId w:val="51"/>
        </w:numPr>
        <w:shd w:val="clear" w:color="auto" w:fill="auto"/>
        <w:tabs>
          <w:tab w:val="left" w:pos="580"/>
        </w:tabs>
        <w:spacing w:before="0" w:line="413" w:lineRule="exact"/>
        <w:ind w:left="140" w:right="2500"/>
      </w:pPr>
      <w:r>
        <w:t xml:space="preserve">Магазин, площадь торгового зала 100 кв.м (на площадке № 11). </w:t>
      </w:r>
      <w:r>
        <w:rPr>
          <w:rStyle w:val="af7"/>
        </w:rPr>
        <w:t>с. Малая Каменка:</w:t>
      </w:r>
    </w:p>
    <w:p w:rsidR="00E754DA" w:rsidRDefault="00335791">
      <w:pPr>
        <w:pStyle w:val="5"/>
        <w:numPr>
          <w:ilvl w:val="0"/>
          <w:numId w:val="52"/>
        </w:numPr>
        <w:shd w:val="clear" w:color="auto" w:fill="auto"/>
        <w:tabs>
          <w:tab w:val="left" w:pos="580"/>
        </w:tabs>
        <w:spacing w:before="0" w:line="413" w:lineRule="exact"/>
        <w:ind w:left="140"/>
        <w:jc w:val="both"/>
      </w:pPr>
      <w:r>
        <w:t>Магазин, площадь торгового зала 342,3 кв.м (на площадке № 18);</w:t>
      </w:r>
    </w:p>
    <w:p w:rsidR="00E754DA" w:rsidRDefault="00335791">
      <w:pPr>
        <w:pStyle w:val="5"/>
        <w:numPr>
          <w:ilvl w:val="0"/>
          <w:numId w:val="52"/>
        </w:numPr>
        <w:shd w:val="clear" w:color="auto" w:fill="auto"/>
        <w:tabs>
          <w:tab w:val="left" w:pos="559"/>
        </w:tabs>
        <w:spacing w:before="0" w:line="413" w:lineRule="exact"/>
        <w:ind w:left="120"/>
        <w:jc w:val="both"/>
      </w:pPr>
      <w:r>
        <w:t xml:space="preserve">Предприятие </w:t>
      </w:r>
      <w:r>
        <w:t>бытового обслуживания на 10 рабочих мест (на площадке № 18);</w:t>
      </w:r>
    </w:p>
    <w:p w:rsidR="00E754DA" w:rsidRDefault="00335791">
      <w:pPr>
        <w:pStyle w:val="5"/>
        <w:numPr>
          <w:ilvl w:val="0"/>
          <w:numId w:val="52"/>
        </w:numPr>
        <w:shd w:val="clear" w:color="auto" w:fill="auto"/>
        <w:tabs>
          <w:tab w:val="left" w:pos="559"/>
        </w:tabs>
        <w:spacing w:before="0" w:line="413" w:lineRule="exact"/>
        <w:ind w:left="120" w:right="1900"/>
      </w:pPr>
      <w:r>
        <w:t xml:space="preserve">Предприятие общественного питания на 55 мест (на площадке № 18). </w:t>
      </w:r>
      <w:r>
        <w:rPr>
          <w:rStyle w:val="43"/>
        </w:rPr>
        <w:t xml:space="preserve">д. </w:t>
      </w:r>
      <w:r>
        <w:rPr>
          <w:rStyle w:val="af7"/>
        </w:rPr>
        <w:t>Трухмянка:</w:t>
      </w:r>
    </w:p>
    <w:p w:rsidR="00E754DA" w:rsidRDefault="00335791">
      <w:pPr>
        <w:pStyle w:val="5"/>
        <w:numPr>
          <w:ilvl w:val="0"/>
          <w:numId w:val="53"/>
        </w:numPr>
        <w:shd w:val="clear" w:color="auto" w:fill="auto"/>
        <w:tabs>
          <w:tab w:val="left" w:pos="559"/>
        </w:tabs>
        <w:spacing w:before="0" w:line="413" w:lineRule="exact"/>
        <w:ind w:left="120"/>
        <w:jc w:val="both"/>
      </w:pPr>
      <w:r>
        <w:t>Магазин, площадь торгового зала 250 кв. м (по ул. Луговой);</w:t>
      </w:r>
    </w:p>
    <w:p w:rsidR="00E754DA" w:rsidRDefault="00335791">
      <w:pPr>
        <w:pStyle w:val="5"/>
        <w:numPr>
          <w:ilvl w:val="0"/>
          <w:numId w:val="53"/>
        </w:numPr>
        <w:shd w:val="clear" w:color="auto" w:fill="auto"/>
        <w:tabs>
          <w:tab w:val="left" w:pos="559"/>
        </w:tabs>
        <w:spacing w:before="0" w:line="413" w:lineRule="exact"/>
        <w:ind w:left="120"/>
        <w:jc w:val="both"/>
      </w:pPr>
      <w:r>
        <w:t>Магазин, площадь торгового зала 100 кв. м (на площадке №</w:t>
      </w:r>
      <w:r>
        <w:t xml:space="preserve"> 16);</w:t>
      </w:r>
    </w:p>
    <w:p w:rsidR="00E754DA" w:rsidRDefault="00335791">
      <w:pPr>
        <w:pStyle w:val="5"/>
        <w:numPr>
          <w:ilvl w:val="0"/>
          <w:numId w:val="53"/>
        </w:numPr>
        <w:shd w:val="clear" w:color="auto" w:fill="auto"/>
        <w:tabs>
          <w:tab w:val="left" w:pos="559"/>
        </w:tabs>
        <w:spacing w:before="0" w:line="413" w:lineRule="exact"/>
        <w:ind w:left="120"/>
        <w:jc w:val="both"/>
      </w:pPr>
      <w:r>
        <w:lastRenderedPageBreak/>
        <w:t>Предприятие общественного питания на 56 мест (на площадке № 16).</w:t>
      </w:r>
    </w:p>
    <w:p w:rsidR="00E754DA" w:rsidRDefault="00335791">
      <w:pPr>
        <w:pStyle w:val="5"/>
        <w:numPr>
          <w:ilvl w:val="0"/>
          <w:numId w:val="53"/>
        </w:numPr>
        <w:shd w:val="clear" w:color="auto" w:fill="auto"/>
        <w:tabs>
          <w:tab w:val="left" w:pos="559"/>
        </w:tabs>
        <w:spacing w:before="0" w:line="413" w:lineRule="exact"/>
        <w:ind w:left="120"/>
        <w:jc w:val="both"/>
      </w:pPr>
      <w:r>
        <w:t>Предприятие бытового обслуживания на 8 рабочих мест (на ул. Луговая);</w:t>
      </w:r>
    </w:p>
    <w:p w:rsidR="00E754DA" w:rsidRDefault="00335791">
      <w:pPr>
        <w:pStyle w:val="5"/>
        <w:numPr>
          <w:ilvl w:val="0"/>
          <w:numId w:val="53"/>
        </w:numPr>
        <w:shd w:val="clear" w:color="auto" w:fill="auto"/>
        <w:tabs>
          <w:tab w:val="left" w:pos="559"/>
        </w:tabs>
        <w:spacing w:before="0" w:line="413" w:lineRule="exact"/>
        <w:ind w:left="120"/>
        <w:jc w:val="both"/>
      </w:pPr>
      <w:r>
        <w:t>Предприятие бытового обслуживания на 16 рабочих мест (на площадке № 16);</w:t>
      </w:r>
    </w:p>
    <w:p w:rsidR="00E754DA" w:rsidRDefault="00335791">
      <w:pPr>
        <w:pStyle w:val="5"/>
        <w:numPr>
          <w:ilvl w:val="0"/>
          <w:numId w:val="53"/>
        </w:numPr>
        <w:shd w:val="clear" w:color="auto" w:fill="auto"/>
        <w:tabs>
          <w:tab w:val="left" w:pos="559"/>
        </w:tabs>
        <w:spacing w:before="0" w:line="413" w:lineRule="exact"/>
        <w:ind w:left="120" w:right="240"/>
        <w:jc w:val="both"/>
      </w:pPr>
      <w:r>
        <w:t>Комплексное предприятие коммунально-бытово</w:t>
      </w:r>
      <w:r>
        <w:t>го обслуживания с прачечной на 70 кг белья в смену, баней на 16 мест (на ул. Луговая).</w:t>
      </w:r>
    </w:p>
    <w:p w:rsidR="00E754DA" w:rsidRDefault="00335791">
      <w:pPr>
        <w:pStyle w:val="51"/>
        <w:shd w:val="clear" w:color="auto" w:fill="auto"/>
        <w:ind w:left="120" w:firstLine="0"/>
        <w:jc w:val="both"/>
      </w:pPr>
      <w:r>
        <w:rPr>
          <w:rStyle w:val="52"/>
          <w:i/>
          <w:iCs/>
        </w:rPr>
        <w:t>д. Верхняя Солонцовка:</w:t>
      </w:r>
    </w:p>
    <w:p w:rsidR="00E754DA" w:rsidRDefault="00335791">
      <w:pPr>
        <w:pStyle w:val="5"/>
        <w:numPr>
          <w:ilvl w:val="0"/>
          <w:numId w:val="54"/>
        </w:numPr>
        <w:shd w:val="clear" w:color="auto" w:fill="auto"/>
        <w:tabs>
          <w:tab w:val="left" w:pos="559"/>
        </w:tabs>
        <w:spacing w:before="0" w:line="413" w:lineRule="exact"/>
        <w:ind w:left="120"/>
        <w:jc w:val="both"/>
      </w:pPr>
      <w:r>
        <w:t>Магазин. Площадь торгового зала 175 кв. м (по ул. Центральной);</w:t>
      </w:r>
    </w:p>
    <w:p w:rsidR="00E754DA" w:rsidRDefault="00335791">
      <w:pPr>
        <w:pStyle w:val="5"/>
        <w:numPr>
          <w:ilvl w:val="0"/>
          <w:numId w:val="54"/>
        </w:numPr>
        <w:shd w:val="clear" w:color="auto" w:fill="auto"/>
        <w:tabs>
          <w:tab w:val="left" w:pos="559"/>
        </w:tabs>
        <w:spacing w:before="0" w:line="413" w:lineRule="exact"/>
        <w:ind w:left="120"/>
        <w:jc w:val="both"/>
      </w:pPr>
      <w:r>
        <w:t>Предприятие общественного питания на 30 посадочных мест (по ул. Центральной).</w:t>
      </w:r>
    </w:p>
    <w:p w:rsidR="00E754DA" w:rsidRDefault="00335791">
      <w:pPr>
        <w:pStyle w:val="5"/>
        <w:numPr>
          <w:ilvl w:val="0"/>
          <w:numId w:val="54"/>
        </w:numPr>
        <w:shd w:val="clear" w:color="auto" w:fill="auto"/>
        <w:tabs>
          <w:tab w:val="left" w:pos="559"/>
        </w:tabs>
        <w:spacing w:before="0" w:line="413" w:lineRule="exact"/>
        <w:ind w:left="120"/>
        <w:jc w:val="both"/>
      </w:pPr>
      <w:r>
        <w:t>Пред</w:t>
      </w:r>
      <w:r>
        <w:t>приятие бытового обслуживания на 37 рабочих мест (по ул. Центральной);</w:t>
      </w:r>
    </w:p>
    <w:p w:rsidR="00E754DA" w:rsidRDefault="00335791">
      <w:pPr>
        <w:pStyle w:val="5"/>
        <w:numPr>
          <w:ilvl w:val="0"/>
          <w:numId w:val="54"/>
        </w:numPr>
        <w:shd w:val="clear" w:color="auto" w:fill="auto"/>
        <w:tabs>
          <w:tab w:val="left" w:pos="559"/>
        </w:tabs>
        <w:spacing w:before="0" w:line="413" w:lineRule="exact"/>
        <w:ind w:left="120" w:right="1040"/>
      </w:pPr>
      <w:r>
        <w:t xml:space="preserve">Предприятие бытового обслуживания на 6 рабочих мест (по ул. Центральной). </w:t>
      </w:r>
      <w:r>
        <w:rPr>
          <w:rStyle w:val="af7"/>
        </w:rPr>
        <w:t>п. Кириллинский:</w:t>
      </w:r>
    </w:p>
    <w:p w:rsidR="00E754DA" w:rsidRDefault="00335791">
      <w:pPr>
        <w:pStyle w:val="5"/>
        <w:numPr>
          <w:ilvl w:val="0"/>
          <w:numId w:val="55"/>
        </w:numPr>
        <w:shd w:val="clear" w:color="auto" w:fill="auto"/>
        <w:tabs>
          <w:tab w:val="left" w:pos="559"/>
          <w:tab w:val="left" w:pos="1571"/>
          <w:tab w:val="left" w:pos="4795"/>
        </w:tabs>
        <w:spacing w:before="0" w:line="413" w:lineRule="exact"/>
        <w:ind w:left="120"/>
        <w:jc w:val="both"/>
      </w:pPr>
      <w:r>
        <w:t>Торговый</w:t>
      </w:r>
      <w:r>
        <w:tab/>
        <w:t>центр, площадь торгового зала</w:t>
      </w:r>
      <w:r>
        <w:tab/>
        <w:t>600 кв. м (на площадке № 19);</w:t>
      </w:r>
    </w:p>
    <w:p w:rsidR="00E754DA" w:rsidRDefault="00335791">
      <w:pPr>
        <w:pStyle w:val="5"/>
        <w:numPr>
          <w:ilvl w:val="0"/>
          <w:numId w:val="55"/>
        </w:numPr>
        <w:shd w:val="clear" w:color="auto" w:fill="auto"/>
        <w:tabs>
          <w:tab w:val="left" w:pos="559"/>
          <w:tab w:val="left" w:pos="4795"/>
        </w:tabs>
        <w:spacing w:before="0" w:line="413" w:lineRule="exact"/>
        <w:ind w:left="120"/>
        <w:jc w:val="both"/>
      </w:pPr>
      <w:r>
        <w:t xml:space="preserve">Магазин, площадь </w:t>
      </w:r>
      <w:r>
        <w:t>торгового зала 200 кв.</w:t>
      </w:r>
      <w:r>
        <w:tab/>
        <w:t>м (на площадке № 19);</w:t>
      </w:r>
    </w:p>
    <w:p w:rsidR="00E754DA" w:rsidRDefault="00335791">
      <w:pPr>
        <w:pStyle w:val="5"/>
        <w:numPr>
          <w:ilvl w:val="0"/>
          <w:numId w:val="55"/>
        </w:numPr>
        <w:shd w:val="clear" w:color="auto" w:fill="auto"/>
        <w:tabs>
          <w:tab w:val="left" w:pos="559"/>
        </w:tabs>
        <w:spacing w:before="0" w:line="413" w:lineRule="exact"/>
        <w:ind w:left="120"/>
        <w:jc w:val="both"/>
      </w:pPr>
      <w:r>
        <w:t>Кафе на 100 посадочных мест (на площадке № 19);</w:t>
      </w:r>
    </w:p>
    <w:p w:rsidR="00E754DA" w:rsidRDefault="00335791">
      <w:pPr>
        <w:pStyle w:val="5"/>
        <w:numPr>
          <w:ilvl w:val="0"/>
          <w:numId w:val="55"/>
        </w:numPr>
        <w:shd w:val="clear" w:color="auto" w:fill="auto"/>
        <w:tabs>
          <w:tab w:val="left" w:pos="559"/>
        </w:tabs>
        <w:spacing w:before="0" w:line="413" w:lineRule="exact"/>
        <w:ind w:left="120"/>
        <w:jc w:val="both"/>
      </w:pPr>
      <w:r>
        <w:t>Предприятие бытового обслуживания на 20 рабочих мест (на площадке № 19);</w:t>
      </w:r>
    </w:p>
    <w:p w:rsidR="00E754DA" w:rsidRDefault="00335791">
      <w:pPr>
        <w:pStyle w:val="5"/>
        <w:numPr>
          <w:ilvl w:val="0"/>
          <w:numId w:val="55"/>
        </w:numPr>
        <w:shd w:val="clear" w:color="auto" w:fill="auto"/>
        <w:tabs>
          <w:tab w:val="left" w:pos="559"/>
          <w:tab w:val="left" w:pos="1571"/>
          <w:tab w:val="left" w:pos="4795"/>
        </w:tabs>
        <w:spacing w:before="0" w:line="413" w:lineRule="exact"/>
        <w:ind w:left="120"/>
        <w:jc w:val="both"/>
      </w:pPr>
      <w:r>
        <w:t>Торговый</w:t>
      </w:r>
      <w:r>
        <w:tab/>
        <w:t>центр, площадь торгового зала</w:t>
      </w:r>
      <w:r>
        <w:tab/>
        <w:t>1000 кв. м (на площадке № 20);</w:t>
      </w:r>
    </w:p>
    <w:p w:rsidR="00E754DA" w:rsidRDefault="00335791">
      <w:pPr>
        <w:pStyle w:val="5"/>
        <w:numPr>
          <w:ilvl w:val="0"/>
          <w:numId w:val="55"/>
        </w:numPr>
        <w:shd w:val="clear" w:color="auto" w:fill="auto"/>
        <w:tabs>
          <w:tab w:val="left" w:pos="559"/>
          <w:tab w:val="left" w:pos="1571"/>
          <w:tab w:val="left" w:pos="4795"/>
        </w:tabs>
        <w:spacing w:before="0" w:line="413" w:lineRule="exact"/>
        <w:ind w:left="120"/>
        <w:jc w:val="both"/>
      </w:pPr>
      <w:r>
        <w:t>Торговый</w:t>
      </w:r>
      <w:r>
        <w:tab/>
        <w:t>центр, площ</w:t>
      </w:r>
      <w:r>
        <w:t>адь торгового зала</w:t>
      </w:r>
      <w:r>
        <w:tab/>
        <w:t>800 кв. м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Магазин, площадь торгового зала 640 кв. м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Магазин, площадь торгового зала 500 кв. м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Магазин, площадь торгового зала 200 кв. м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Магазин, площадь торг</w:t>
      </w:r>
      <w:r>
        <w:t>ового зала 200 кв. м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Кафе на 200 посадочных мест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Предприятия общественного питания на 160 посадочных мест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Предприятие бытового обслуживания на 30 рабочих мест (на площадке № 20);</w:t>
      </w:r>
    </w:p>
    <w:p w:rsidR="00E754DA" w:rsidRDefault="00335791">
      <w:pPr>
        <w:pStyle w:val="5"/>
        <w:numPr>
          <w:ilvl w:val="0"/>
          <w:numId w:val="55"/>
        </w:numPr>
        <w:shd w:val="clear" w:color="auto" w:fill="auto"/>
        <w:tabs>
          <w:tab w:val="left" w:pos="559"/>
        </w:tabs>
        <w:spacing w:before="0" w:line="413" w:lineRule="exact"/>
        <w:ind w:left="120"/>
        <w:jc w:val="both"/>
      </w:pPr>
      <w:r>
        <w:t>Предприятие бытов</w:t>
      </w:r>
      <w:r>
        <w:t>ого обслуживания на 49 рабочих мест (на площадке № 20);</w:t>
      </w:r>
    </w:p>
    <w:p w:rsidR="00E754DA" w:rsidRDefault="00335791">
      <w:pPr>
        <w:pStyle w:val="5"/>
        <w:numPr>
          <w:ilvl w:val="0"/>
          <w:numId w:val="55"/>
        </w:numPr>
        <w:shd w:val="clear" w:color="auto" w:fill="auto"/>
        <w:tabs>
          <w:tab w:val="left" w:pos="559"/>
        </w:tabs>
        <w:spacing w:before="0" w:line="413" w:lineRule="exact"/>
        <w:ind w:left="120" w:right="240"/>
      </w:pPr>
      <w:r>
        <w:t>Комплексное предприятие коммунально-бытового обслуживания с прачечной на 500 кг белья в смену, химчисткой на 25 кг вещей в смену, баней на 1 1 6 мест (на площадке №20);</w:t>
      </w:r>
    </w:p>
    <w:p w:rsidR="00E754DA" w:rsidRDefault="00335791">
      <w:pPr>
        <w:pStyle w:val="5"/>
        <w:numPr>
          <w:ilvl w:val="0"/>
          <w:numId w:val="55"/>
        </w:numPr>
        <w:shd w:val="clear" w:color="auto" w:fill="auto"/>
        <w:tabs>
          <w:tab w:val="left" w:pos="559"/>
        </w:tabs>
        <w:spacing w:before="0" w:line="413" w:lineRule="exact"/>
        <w:ind w:left="120"/>
        <w:jc w:val="both"/>
      </w:pPr>
      <w:r>
        <w:t xml:space="preserve">Гостиница на 100 мест (на </w:t>
      </w:r>
      <w:r>
        <w:t>площадке № 20);</w:t>
      </w:r>
    </w:p>
    <w:p w:rsidR="00E754DA" w:rsidRDefault="00335791">
      <w:pPr>
        <w:pStyle w:val="5"/>
        <w:numPr>
          <w:ilvl w:val="0"/>
          <w:numId w:val="55"/>
        </w:numPr>
        <w:shd w:val="clear" w:color="auto" w:fill="auto"/>
        <w:tabs>
          <w:tab w:val="left" w:pos="559"/>
        </w:tabs>
        <w:spacing w:before="0" w:line="413" w:lineRule="exact"/>
        <w:ind w:left="120"/>
        <w:jc w:val="both"/>
        <w:sectPr w:rsidR="00E754DA">
          <w:type w:val="continuous"/>
          <w:pgSz w:w="11909" w:h="16838"/>
          <w:pgMar w:top="1105" w:right="809" w:bottom="1407" w:left="881" w:header="0" w:footer="3" w:gutter="0"/>
          <w:cols w:space="720"/>
          <w:noEndnote/>
          <w:docGrid w:linePitch="360"/>
        </w:sectPr>
      </w:pPr>
      <w:r>
        <w:t>Пождепо на 7 автомобилей (на площадке № 20).</w:t>
      </w:r>
    </w:p>
    <w:p w:rsidR="00E754DA" w:rsidRDefault="00335791">
      <w:pPr>
        <w:pStyle w:val="51"/>
        <w:shd w:val="clear" w:color="auto" w:fill="auto"/>
        <w:ind w:left="820" w:firstLine="0"/>
        <w:jc w:val="both"/>
      </w:pPr>
      <w:r>
        <w:rPr>
          <w:rStyle w:val="52"/>
          <w:i/>
          <w:iCs/>
        </w:rPr>
        <w:t>п. Подлесный:</w:t>
      </w:r>
    </w:p>
    <w:p w:rsidR="00E754DA" w:rsidRDefault="00335791">
      <w:pPr>
        <w:pStyle w:val="5"/>
        <w:numPr>
          <w:ilvl w:val="0"/>
          <w:numId w:val="56"/>
        </w:numPr>
        <w:shd w:val="clear" w:color="auto" w:fill="auto"/>
        <w:spacing w:before="0" w:line="413" w:lineRule="exact"/>
        <w:ind w:left="820"/>
        <w:jc w:val="both"/>
      </w:pPr>
      <w:r>
        <w:t xml:space="preserve"> Торговый центр, площадь торгового зала 600 кв. м (на площадке №22);</w:t>
      </w:r>
    </w:p>
    <w:p w:rsidR="00E754DA" w:rsidRDefault="00335791">
      <w:pPr>
        <w:pStyle w:val="5"/>
        <w:numPr>
          <w:ilvl w:val="0"/>
          <w:numId w:val="56"/>
        </w:numPr>
        <w:shd w:val="clear" w:color="auto" w:fill="auto"/>
        <w:spacing w:before="0" w:line="413" w:lineRule="exact"/>
        <w:ind w:left="820"/>
        <w:jc w:val="both"/>
      </w:pPr>
      <w:r>
        <w:t xml:space="preserve"> Магазин, площадь торгового зала 350 кв. м (на площадке № 22);</w:t>
      </w:r>
    </w:p>
    <w:p w:rsidR="00E754DA" w:rsidRDefault="00335791">
      <w:pPr>
        <w:pStyle w:val="5"/>
        <w:numPr>
          <w:ilvl w:val="0"/>
          <w:numId w:val="56"/>
        </w:numPr>
        <w:shd w:val="clear" w:color="auto" w:fill="auto"/>
        <w:tabs>
          <w:tab w:val="left" w:pos="1220"/>
        </w:tabs>
        <w:spacing w:before="0" w:line="413" w:lineRule="exact"/>
        <w:ind w:left="820"/>
        <w:jc w:val="both"/>
      </w:pPr>
      <w:r>
        <w:t>Кафе на 150 посадочных мест</w:t>
      </w:r>
      <w:r>
        <w:t xml:space="preserve"> (на площадке №22);</w:t>
      </w:r>
    </w:p>
    <w:p w:rsidR="00E754DA" w:rsidRDefault="00335791">
      <w:pPr>
        <w:pStyle w:val="5"/>
        <w:numPr>
          <w:ilvl w:val="0"/>
          <w:numId w:val="56"/>
        </w:numPr>
        <w:shd w:val="clear" w:color="auto" w:fill="auto"/>
        <w:tabs>
          <w:tab w:val="left" w:pos="1220"/>
          <w:tab w:val="left" w:pos="7076"/>
          <w:tab w:val="center" w:pos="7919"/>
          <w:tab w:val="center" w:pos="8630"/>
          <w:tab w:val="right" w:pos="10194"/>
        </w:tabs>
        <w:spacing w:before="0" w:line="413" w:lineRule="exact"/>
        <w:ind w:left="820"/>
        <w:jc w:val="both"/>
      </w:pPr>
      <w:r>
        <w:t>Предприятие бытового обслуживания на 21 рабочее</w:t>
      </w:r>
      <w:r>
        <w:tab/>
        <w:t>место</w:t>
      </w:r>
      <w:r>
        <w:tab/>
        <w:t>(на</w:t>
      </w:r>
      <w:r>
        <w:tab/>
        <w:t>главной</w:t>
      </w:r>
      <w:r>
        <w:tab/>
        <w:t>улице, на</w:t>
      </w:r>
    </w:p>
    <w:p w:rsidR="00E754DA" w:rsidRDefault="00335791">
      <w:pPr>
        <w:pStyle w:val="5"/>
        <w:shd w:val="clear" w:color="auto" w:fill="auto"/>
        <w:spacing w:before="0" w:line="413" w:lineRule="exact"/>
        <w:ind w:left="820"/>
        <w:jc w:val="both"/>
      </w:pPr>
      <w:r>
        <w:lastRenderedPageBreak/>
        <w:t>площадке №22);</w:t>
      </w:r>
    </w:p>
    <w:p w:rsidR="00E754DA" w:rsidRDefault="00335791">
      <w:pPr>
        <w:pStyle w:val="5"/>
        <w:numPr>
          <w:ilvl w:val="0"/>
          <w:numId w:val="56"/>
        </w:numPr>
        <w:shd w:val="clear" w:color="auto" w:fill="auto"/>
        <w:tabs>
          <w:tab w:val="left" w:pos="1220"/>
        </w:tabs>
        <w:spacing w:before="0" w:line="413" w:lineRule="exact"/>
        <w:ind w:left="820" w:right="340"/>
        <w:jc w:val="both"/>
      </w:pPr>
      <w:r>
        <w:t>Комплексное предприятие коммунально-бытового обслуживания с прачечной на 137 кг белья в смену, химчисткой на 7 кг вещей в смену, баней на 32 мест</w:t>
      </w:r>
      <w:r>
        <w:t xml:space="preserve"> (на главной улице, на площадке №22).</w:t>
      </w:r>
    </w:p>
    <w:p w:rsidR="00E754DA" w:rsidRDefault="00335791">
      <w:pPr>
        <w:pStyle w:val="51"/>
        <w:shd w:val="clear" w:color="auto" w:fill="auto"/>
        <w:ind w:left="820" w:firstLine="0"/>
        <w:jc w:val="both"/>
      </w:pPr>
      <w:r>
        <w:rPr>
          <w:rStyle w:val="52"/>
          <w:i/>
          <w:iCs/>
        </w:rPr>
        <w:t>п. Водный:</w:t>
      </w:r>
    </w:p>
    <w:p w:rsidR="00E754DA" w:rsidRDefault="00335791">
      <w:pPr>
        <w:pStyle w:val="5"/>
        <w:numPr>
          <w:ilvl w:val="0"/>
          <w:numId w:val="57"/>
        </w:numPr>
        <w:shd w:val="clear" w:color="auto" w:fill="auto"/>
        <w:tabs>
          <w:tab w:val="left" w:pos="1220"/>
        </w:tabs>
        <w:spacing w:before="0" w:line="413" w:lineRule="exact"/>
        <w:ind w:left="820"/>
        <w:jc w:val="both"/>
      </w:pPr>
      <w:r>
        <w:t>Магазин, площадь торгового зала 230 кв. м (на площадке № 23);</w:t>
      </w:r>
    </w:p>
    <w:p w:rsidR="00E754DA" w:rsidRDefault="00335791">
      <w:pPr>
        <w:pStyle w:val="5"/>
        <w:numPr>
          <w:ilvl w:val="0"/>
          <w:numId w:val="57"/>
        </w:numPr>
        <w:shd w:val="clear" w:color="auto" w:fill="auto"/>
        <w:tabs>
          <w:tab w:val="left" w:pos="1220"/>
        </w:tabs>
        <w:spacing w:before="0" w:line="413" w:lineRule="exact"/>
        <w:ind w:left="820"/>
        <w:jc w:val="both"/>
      </w:pPr>
      <w:r>
        <w:t>Кафе на 36 посадочных мест (на площадке №23);</w:t>
      </w:r>
    </w:p>
    <w:p w:rsidR="00E754DA" w:rsidRDefault="00335791">
      <w:pPr>
        <w:pStyle w:val="5"/>
        <w:numPr>
          <w:ilvl w:val="0"/>
          <w:numId w:val="57"/>
        </w:numPr>
        <w:shd w:val="clear" w:color="auto" w:fill="auto"/>
        <w:tabs>
          <w:tab w:val="left" w:pos="1220"/>
        </w:tabs>
        <w:spacing w:before="0" w:line="413" w:lineRule="exact"/>
        <w:ind w:left="820"/>
        <w:jc w:val="both"/>
      </w:pPr>
      <w:r>
        <w:t>Предприятие бытового обслуживания на 7 рабочих мест (на площадке №23);</w:t>
      </w:r>
    </w:p>
    <w:p w:rsidR="00E754DA" w:rsidRDefault="00335791">
      <w:pPr>
        <w:pStyle w:val="5"/>
        <w:shd w:val="clear" w:color="auto" w:fill="auto"/>
        <w:spacing w:before="0" w:line="413" w:lineRule="exact"/>
        <w:ind w:left="820"/>
        <w:jc w:val="both"/>
      </w:pPr>
      <w:r>
        <w:rPr>
          <w:rStyle w:val="af1"/>
        </w:rPr>
        <w:t xml:space="preserve">Прочие объекты </w:t>
      </w:r>
      <w:r>
        <w:rPr>
          <w:rStyle w:val="af1"/>
        </w:rPr>
        <w:t>инфраструктуры,</w:t>
      </w:r>
      <w:r>
        <w:t xml:space="preserve"> расположенные на территории сельского поселения -</w:t>
      </w:r>
    </w:p>
    <w:p w:rsidR="00E754DA" w:rsidRDefault="00335791">
      <w:pPr>
        <w:pStyle w:val="5"/>
        <w:shd w:val="clear" w:color="auto" w:fill="auto"/>
        <w:spacing w:before="0" w:line="413" w:lineRule="exact"/>
        <w:ind w:right="340"/>
      </w:pPr>
      <w:r>
        <w:t>организации и учреждения управления, кредитно -финансовые учреждения и предприятия связи. Перечень данных объектов представлен в таблице 15.</w:t>
      </w:r>
    </w:p>
    <w:p w:rsidR="00E754DA" w:rsidRDefault="00335791">
      <w:pPr>
        <w:pStyle w:val="5"/>
        <w:shd w:val="clear" w:color="auto" w:fill="auto"/>
        <w:spacing w:before="0" w:line="413" w:lineRule="exact"/>
        <w:ind w:left="820"/>
        <w:jc w:val="both"/>
      </w:pPr>
      <w:r>
        <w:t>Генеральным планом сельского поселения Красный Яр</w:t>
      </w:r>
      <w:r>
        <w:t xml:space="preserve"> предусмотрено:</w:t>
      </w:r>
    </w:p>
    <w:p w:rsidR="00E754DA" w:rsidRDefault="00335791">
      <w:pPr>
        <w:pStyle w:val="40"/>
        <w:shd w:val="clear" w:color="auto" w:fill="auto"/>
        <w:spacing w:after="0" w:line="413" w:lineRule="exact"/>
        <w:ind w:left="820" w:right="7020"/>
      </w:pPr>
      <w:r>
        <w:rPr>
          <w:rStyle w:val="45"/>
          <w:b/>
          <w:bCs/>
        </w:rPr>
        <w:t>Строительство до 2033 г:</w:t>
      </w:r>
      <w:r>
        <w:rPr>
          <w:rStyle w:val="44"/>
          <w:b/>
          <w:bCs/>
        </w:rPr>
        <w:t xml:space="preserve"> </w:t>
      </w:r>
      <w:r>
        <w:rPr>
          <w:rStyle w:val="46"/>
        </w:rPr>
        <w:t>с. Красный Яр:</w:t>
      </w:r>
    </w:p>
    <w:p w:rsidR="00E754DA" w:rsidRDefault="00335791">
      <w:pPr>
        <w:pStyle w:val="5"/>
        <w:numPr>
          <w:ilvl w:val="0"/>
          <w:numId w:val="58"/>
        </w:numPr>
        <w:shd w:val="clear" w:color="auto" w:fill="auto"/>
        <w:tabs>
          <w:tab w:val="left" w:pos="1220"/>
        </w:tabs>
        <w:spacing w:before="0" w:line="413" w:lineRule="exact"/>
        <w:ind w:left="820"/>
        <w:jc w:val="both"/>
      </w:pPr>
      <w:r>
        <w:t>Отделения связи и отделения сберегательного банка на 2 окна (на площадке № 1);</w:t>
      </w:r>
    </w:p>
    <w:p w:rsidR="00E754DA" w:rsidRDefault="00335791">
      <w:pPr>
        <w:pStyle w:val="5"/>
        <w:numPr>
          <w:ilvl w:val="0"/>
          <w:numId w:val="58"/>
        </w:numPr>
        <w:shd w:val="clear" w:color="auto" w:fill="auto"/>
        <w:tabs>
          <w:tab w:val="right" w:pos="2970"/>
          <w:tab w:val="left" w:pos="3032"/>
          <w:tab w:val="right" w:pos="7110"/>
          <w:tab w:val="right" w:pos="9952"/>
        </w:tabs>
        <w:spacing w:before="0" w:line="413" w:lineRule="exact"/>
        <w:ind w:left="820"/>
        <w:jc w:val="both"/>
      </w:pPr>
      <w:r>
        <w:t>Отделения связи</w:t>
      </w:r>
      <w:r>
        <w:tab/>
        <w:t>и отделения</w:t>
      </w:r>
      <w:r>
        <w:tab/>
        <w:t>сберегательного банка на 3</w:t>
      </w:r>
      <w:r>
        <w:tab/>
        <w:t>окна (на площадке № 2);</w:t>
      </w:r>
    </w:p>
    <w:p w:rsidR="00E754DA" w:rsidRDefault="00335791">
      <w:pPr>
        <w:pStyle w:val="5"/>
        <w:numPr>
          <w:ilvl w:val="0"/>
          <w:numId w:val="58"/>
        </w:numPr>
        <w:shd w:val="clear" w:color="auto" w:fill="auto"/>
        <w:tabs>
          <w:tab w:val="right" w:pos="2970"/>
          <w:tab w:val="left" w:pos="3032"/>
          <w:tab w:val="right" w:pos="7110"/>
          <w:tab w:val="right" w:pos="9952"/>
        </w:tabs>
        <w:spacing w:before="0" w:line="413" w:lineRule="exact"/>
        <w:ind w:left="820"/>
        <w:jc w:val="both"/>
      </w:pPr>
      <w:r>
        <w:t>Отделения связи</w:t>
      </w:r>
      <w:r>
        <w:tab/>
        <w:t>и отделения</w:t>
      </w:r>
      <w:r>
        <w:tab/>
      </w:r>
      <w:r>
        <w:t>сберегательного банка на 4</w:t>
      </w:r>
      <w:r>
        <w:tab/>
        <w:t>окна (на площадке № 10а).</w:t>
      </w:r>
    </w:p>
    <w:p w:rsidR="00E754DA" w:rsidRDefault="00335791">
      <w:pPr>
        <w:pStyle w:val="51"/>
        <w:shd w:val="clear" w:color="auto" w:fill="auto"/>
        <w:ind w:left="820" w:firstLine="0"/>
        <w:jc w:val="both"/>
      </w:pPr>
      <w:r>
        <w:rPr>
          <w:rStyle w:val="52"/>
          <w:i/>
          <w:iCs/>
        </w:rPr>
        <w:t>с. Белозерки:</w:t>
      </w:r>
    </w:p>
    <w:p w:rsidR="00E754DA" w:rsidRDefault="00335791">
      <w:pPr>
        <w:pStyle w:val="5"/>
        <w:shd w:val="clear" w:color="auto" w:fill="auto"/>
        <w:spacing w:before="0" w:line="413" w:lineRule="exact"/>
        <w:ind w:left="820" w:right="2120"/>
      </w:pPr>
      <w:r>
        <w:t xml:space="preserve">1. Отделение связи и сберегательного банка на 5 окон (на 5 площадке). </w:t>
      </w:r>
      <w:r>
        <w:rPr>
          <w:rStyle w:val="af7"/>
        </w:rPr>
        <w:t>п. Угловой:</w:t>
      </w:r>
    </w:p>
    <w:p w:rsidR="00E754DA" w:rsidRDefault="00335791">
      <w:pPr>
        <w:pStyle w:val="5"/>
        <w:numPr>
          <w:ilvl w:val="0"/>
          <w:numId w:val="59"/>
        </w:numPr>
        <w:shd w:val="clear" w:color="auto" w:fill="auto"/>
        <w:tabs>
          <w:tab w:val="right" w:pos="2970"/>
          <w:tab w:val="left" w:pos="3032"/>
          <w:tab w:val="right" w:pos="7110"/>
          <w:tab w:val="right" w:pos="9952"/>
        </w:tabs>
        <w:spacing w:before="0" w:line="413" w:lineRule="exact"/>
        <w:ind w:left="820"/>
        <w:jc w:val="both"/>
      </w:pPr>
      <w:r>
        <w:t>Отделения связи</w:t>
      </w:r>
      <w:r>
        <w:tab/>
        <w:t>и отделения</w:t>
      </w:r>
      <w:r>
        <w:tab/>
        <w:t>сберегательного банка на 3</w:t>
      </w:r>
      <w:r>
        <w:tab/>
        <w:t>окна (на площадке № 7);</w:t>
      </w:r>
    </w:p>
    <w:p w:rsidR="00E754DA" w:rsidRDefault="00335791">
      <w:pPr>
        <w:pStyle w:val="5"/>
        <w:numPr>
          <w:ilvl w:val="0"/>
          <w:numId w:val="59"/>
        </w:numPr>
        <w:shd w:val="clear" w:color="auto" w:fill="auto"/>
        <w:tabs>
          <w:tab w:val="right" w:pos="2970"/>
          <w:tab w:val="left" w:pos="3032"/>
          <w:tab w:val="right" w:pos="7110"/>
          <w:tab w:val="right" w:pos="9952"/>
        </w:tabs>
        <w:spacing w:before="0" w:after="360" w:line="413" w:lineRule="exact"/>
        <w:ind w:left="820"/>
        <w:jc w:val="both"/>
      </w:pPr>
      <w:r>
        <w:t>Отделения связи</w:t>
      </w:r>
      <w:r>
        <w:tab/>
        <w:t>и отделения</w:t>
      </w:r>
      <w:r>
        <w:tab/>
      </w:r>
      <w:r>
        <w:t>сберегательного банка на 3</w:t>
      </w:r>
      <w:r>
        <w:tab/>
        <w:t>окна (на площадке № 8).</w:t>
      </w:r>
    </w:p>
    <w:p w:rsidR="00E754DA" w:rsidRDefault="00335791">
      <w:pPr>
        <w:pStyle w:val="51"/>
        <w:shd w:val="clear" w:color="auto" w:fill="auto"/>
        <w:ind w:left="820" w:firstLine="0"/>
        <w:jc w:val="both"/>
      </w:pPr>
      <w:r>
        <w:rPr>
          <w:rStyle w:val="52"/>
          <w:i/>
          <w:iCs/>
        </w:rPr>
        <w:t>д. Трухмянка:</w:t>
      </w:r>
    </w:p>
    <w:p w:rsidR="00E754DA" w:rsidRDefault="00335791">
      <w:pPr>
        <w:pStyle w:val="5"/>
        <w:shd w:val="clear" w:color="auto" w:fill="auto"/>
        <w:tabs>
          <w:tab w:val="right" w:pos="2970"/>
          <w:tab w:val="left" w:pos="3032"/>
          <w:tab w:val="left" w:pos="4268"/>
          <w:tab w:val="left" w:pos="7076"/>
        </w:tabs>
        <w:spacing w:before="0" w:line="413" w:lineRule="exact"/>
        <w:ind w:left="820"/>
        <w:jc w:val="both"/>
      </w:pPr>
      <w:r>
        <w:t>1.</w:t>
      </w:r>
      <w:r>
        <w:tab/>
        <w:t>Отделения связи</w:t>
      </w:r>
      <w:r>
        <w:tab/>
        <w:t>и отделения</w:t>
      </w:r>
      <w:r>
        <w:tab/>
        <w:t>сберегательного банка на 3</w:t>
      </w:r>
      <w:r>
        <w:tab/>
        <w:t>окна (по ул. Луговой).</w:t>
      </w:r>
    </w:p>
    <w:p w:rsidR="00E754DA" w:rsidRDefault="00335791">
      <w:pPr>
        <w:pStyle w:val="51"/>
        <w:shd w:val="clear" w:color="auto" w:fill="auto"/>
        <w:ind w:left="820" w:firstLine="0"/>
        <w:jc w:val="both"/>
      </w:pPr>
      <w:r>
        <w:rPr>
          <w:rStyle w:val="52"/>
          <w:i/>
          <w:iCs/>
        </w:rPr>
        <w:t>п. Кириллинский:</w:t>
      </w:r>
    </w:p>
    <w:p w:rsidR="00E754DA" w:rsidRDefault="00335791">
      <w:pPr>
        <w:pStyle w:val="5"/>
        <w:numPr>
          <w:ilvl w:val="0"/>
          <w:numId w:val="60"/>
        </w:numPr>
        <w:shd w:val="clear" w:color="auto" w:fill="auto"/>
        <w:tabs>
          <w:tab w:val="right" w:pos="2970"/>
          <w:tab w:val="left" w:pos="3032"/>
          <w:tab w:val="left" w:pos="4268"/>
          <w:tab w:val="left" w:pos="7076"/>
        </w:tabs>
        <w:spacing w:before="0" w:line="413" w:lineRule="exact"/>
        <w:ind w:left="820"/>
        <w:jc w:val="both"/>
      </w:pPr>
      <w:r>
        <w:t>Отделения связи</w:t>
      </w:r>
      <w:r>
        <w:tab/>
        <w:t>и отделения</w:t>
      </w:r>
      <w:r>
        <w:tab/>
        <w:t>сберегательного банка на 3</w:t>
      </w:r>
      <w:r>
        <w:tab/>
        <w:t>окна (на площадке № 19);</w:t>
      </w:r>
    </w:p>
    <w:p w:rsidR="00E754DA" w:rsidRDefault="00335791">
      <w:pPr>
        <w:pStyle w:val="5"/>
        <w:numPr>
          <w:ilvl w:val="0"/>
          <w:numId w:val="60"/>
        </w:numPr>
        <w:shd w:val="clear" w:color="auto" w:fill="auto"/>
        <w:tabs>
          <w:tab w:val="right" w:pos="2970"/>
          <w:tab w:val="left" w:pos="3032"/>
          <w:tab w:val="left" w:pos="4268"/>
        </w:tabs>
        <w:spacing w:before="0" w:line="413" w:lineRule="exact"/>
        <w:ind w:left="820"/>
        <w:jc w:val="both"/>
      </w:pPr>
      <w:r>
        <w:t xml:space="preserve">Отделения </w:t>
      </w:r>
      <w:r>
        <w:t>связи</w:t>
      </w:r>
      <w:r>
        <w:tab/>
        <w:t>и отделения</w:t>
      </w:r>
      <w:r>
        <w:tab/>
        <w:t>сберегательного банка на 4окна (на площадке № 20);</w:t>
      </w:r>
    </w:p>
    <w:p w:rsidR="00E754DA" w:rsidRDefault="00335791">
      <w:pPr>
        <w:pStyle w:val="5"/>
        <w:numPr>
          <w:ilvl w:val="0"/>
          <w:numId w:val="60"/>
        </w:numPr>
        <w:shd w:val="clear" w:color="auto" w:fill="auto"/>
        <w:tabs>
          <w:tab w:val="right" w:pos="2970"/>
          <w:tab w:val="left" w:pos="3032"/>
          <w:tab w:val="left" w:pos="4268"/>
          <w:tab w:val="left" w:pos="7076"/>
        </w:tabs>
        <w:spacing w:before="0" w:line="413" w:lineRule="exact"/>
        <w:ind w:left="820"/>
        <w:jc w:val="both"/>
      </w:pPr>
      <w:r>
        <w:lastRenderedPageBreak/>
        <w:t>Отделения связи</w:t>
      </w:r>
      <w:r>
        <w:tab/>
        <w:t>и отделения</w:t>
      </w:r>
      <w:r>
        <w:tab/>
        <w:t>сберегательного банка на 5</w:t>
      </w:r>
      <w:r>
        <w:tab/>
        <w:t>окон (на площадке № 20).</w:t>
      </w:r>
    </w:p>
    <w:p w:rsidR="00E754DA" w:rsidRDefault="00335791">
      <w:pPr>
        <w:pStyle w:val="51"/>
        <w:shd w:val="clear" w:color="auto" w:fill="auto"/>
        <w:ind w:left="820" w:firstLine="0"/>
        <w:jc w:val="both"/>
      </w:pPr>
      <w:r>
        <w:t>п. Подлесный:</w:t>
      </w:r>
    </w:p>
    <w:p w:rsidR="00E754DA" w:rsidRDefault="00335791">
      <w:pPr>
        <w:pStyle w:val="5"/>
        <w:shd w:val="clear" w:color="auto" w:fill="auto"/>
        <w:spacing w:before="0" w:line="413" w:lineRule="exact"/>
        <w:ind w:firstLine="720"/>
      </w:pPr>
      <w:r>
        <w:t>1. Отделения связи и отделения сберегательного банка на 4 окна (на площадке № 22).</w:t>
      </w:r>
    </w:p>
    <w:p w:rsidR="00E754DA" w:rsidRDefault="00335791">
      <w:pPr>
        <w:pStyle w:val="5"/>
        <w:shd w:val="clear" w:color="auto" w:fill="auto"/>
        <w:spacing w:before="0" w:line="413" w:lineRule="exact"/>
        <w:ind w:firstLine="720"/>
      </w:pPr>
      <w:r>
        <w:t>На террито</w:t>
      </w:r>
      <w:r>
        <w:t xml:space="preserve">рии с. п. Красный Яр действуют 4 </w:t>
      </w:r>
      <w:r>
        <w:rPr>
          <w:rStyle w:val="af7"/>
        </w:rPr>
        <w:t>культовых сооружения</w:t>
      </w:r>
      <w:r>
        <w:rPr>
          <w:rStyle w:val="af1"/>
        </w:rPr>
        <w:t>:</w:t>
      </w:r>
      <w:r>
        <w:t xml:space="preserve"> церкви, мечеть и часовня.</w:t>
      </w:r>
    </w:p>
    <w:p w:rsidR="00E754DA" w:rsidRDefault="00335791">
      <w:pPr>
        <w:pStyle w:val="5"/>
        <w:shd w:val="clear" w:color="auto" w:fill="auto"/>
        <w:spacing w:before="0" w:line="413" w:lineRule="exact"/>
        <w:ind w:firstLine="720"/>
        <w:sectPr w:rsidR="00E754DA">
          <w:type w:val="continuous"/>
          <w:pgSz w:w="11909" w:h="16838"/>
          <w:pgMar w:top="1074" w:right="722" w:bottom="1472" w:left="746" w:header="0" w:footer="3" w:gutter="0"/>
          <w:cols w:space="720"/>
          <w:noEndnote/>
          <w:docGrid w:linePitch="360"/>
        </w:sectPr>
      </w:pPr>
      <w:r>
        <w:t>Общая потребность населения с. п. Красный Яр (с учетом прогнозируемого роста численности) в объектах социальной сферы приведена в таблице 20.</w:t>
      </w:r>
    </w:p>
    <w:p w:rsidR="00E754DA" w:rsidRDefault="00335791">
      <w:pPr>
        <w:pStyle w:val="5"/>
        <w:shd w:val="clear" w:color="auto" w:fill="auto"/>
        <w:spacing w:before="0" w:after="74" w:line="230" w:lineRule="exact"/>
        <w:ind w:left="540"/>
      </w:pPr>
      <w:r>
        <w:lastRenderedPageBreak/>
        <w:t>(прогнозиру</w:t>
      </w:r>
      <w:r>
        <w:t>емая численность населения на расчетный срок 67 942 чел.)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2458"/>
        <w:gridCol w:w="3211"/>
        <w:gridCol w:w="1555"/>
        <w:gridCol w:w="1670"/>
        <w:gridCol w:w="1478"/>
        <w:gridCol w:w="1968"/>
        <w:gridCol w:w="2813"/>
      </w:tblGrid>
      <w:tr w:rsidR="00E754DA">
        <w:tblPrEx>
          <w:tblCellMar>
            <w:top w:w="0" w:type="dxa"/>
            <w:bottom w:w="0" w:type="dxa"/>
          </w:tblCellMar>
        </w:tblPrEx>
        <w:trPr>
          <w:trHeight w:hRule="exact" w:val="758"/>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lastRenderedPageBreak/>
              <w:t>№</w:t>
            </w:r>
          </w:p>
          <w:p w:rsidR="00E754DA" w:rsidRDefault="00335791">
            <w:pPr>
              <w:pStyle w:val="5"/>
              <w:framePr w:w="15605" w:wrap="notBeside" w:vAnchor="text" w:hAnchor="text" w:xAlign="center" w:y="1"/>
              <w:shd w:val="clear" w:color="auto" w:fill="auto"/>
              <w:spacing w:before="0" w:line="160" w:lineRule="exact"/>
              <w:ind w:left="140"/>
            </w:pPr>
            <w:r>
              <w:rPr>
                <w:rStyle w:val="8pt"/>
              </w:rPr>
              <w:t>п/п</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Наименование</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Норматив</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Ед. изм.</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420"/>
            </w:pPr>
            <w:r>
              <w:rPr>
                <w:rStyle w:val="8pt"/>
              </w:rPr>
              <w:t>Существующая мощность на 2018 год</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480"/>
            </w:pPr>
            <w:r>
              <w:rPr>
                <w:rStyle w:val="8pt"/>
              </w:rPr>
              <w:t>Требуемая мощность на 2033 год</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jc w:val="both"/>
            </w:pPr>
            <w:r>
              <w:rPr>
                <w:rStyle w:val="8pt"/>
              </w:rPr>
              <w:t>Дефицит (+), излишек (-) мощности на 2033 г.</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jc w:val="center"/>
            </w:pPr>
            <w:r>
              <w:rPr>
                <w:rStyle w:val="8pt"/>
              </w:rPr>
              <w:t xml:space="preserve">Проектная мощность запланированных к строительству </w:t>
            </w:r>
            <w:r>
              <w:rPr>
                <w:rStyle w:val="8pt"/>
              </w:rPr>
              <w:t>объектов на 2033 г.</w:t>
            </w:r>
          </w:p>
        </w:tc>
      </w:tr>
      <w:tr w:rsidR="00E754DA">
        <w:tblPrEx>
          <w:tblCellMar>
            <w:top w:w="0" w:type="dxa"/>
            <w:bottom w:w="0" w:type="dxa"/>
          </w:tblCellMar>
        </w:tblPrEx>
        <w:trPr>
          <w:trHeight w:hRule="exact" w:val="216"/>
          <w:jc w:val="center"/>
        </w:trPr>
        <w:tc>
          <w:tcPr>
            <w:tcW w:w="15604"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0"/>
              </w:rPr>
              <w:t>1. Учреждения народного образования</w:t>
            </w:r>
          </w:p>
        </w:tc>
      </w:tr>
      <w:tr w:rsidR="00E754DA">
        <w:tblPrEx>
          <w:tblCellMar>
            <w:top w:w="0" w:type="dxa"/>
            <w:bottom w:w="0" w:type="dxa"/>
          </w:tblCellMar>
        </w:tblPrEx>
        <w:trPr>
          <w:trHeight w:hRule="exact" w:val="37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t>1.1</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ind w:left="120"/>
            </w:pPr>
            <w:r>
              <w:rPr>
                <w:rStyle w:val="8pt"/>
              </w:rPr>
              <w:t>Детские дошкольные учреждения</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70 % охвата детей дошкольного возраста</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место</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340</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3 805</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3 465</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4 207</w:t>
            </w:r>
          </w:p>
        </w:tc>
      </w:tr>
      <w:tr w:rsidR="00E754DA">
        <w:tblPrEx>
          <w:tblCellMar>
            <w:top w:w="0" w:type="dxa"/>
            <w:bottom w:w="0" w:type="dxa"/>
          </w:tblCellMar>
        </w:tblPrEx>
        <w:trPr>
          <w:trHeight w:hRule="exact" w:val="37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t>1.2</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Образовательные школы</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 xml:space="preserve">100 </w:t>
            </w:r>
            <w:r>
              <w:rPr>
                <w:rStyle w:val="8pt1"/>
              </w:rPr>
              <w:t>%</w:t>
            </w:r>
            <w:r>
              <w:rPr>
                <w:rStyle w:val="8pt"/>
              </w:rPr>
              <w:t xml:space="preserve"> охвата детей школьного возраста (от 7 до 15 лет) 75 % детей от 16 до 17 лет</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учащиеся</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1 520</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7 295</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5 775</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5 450</w:t>
            </w:r>
          </w:p>
        </w:tc>
      </w:tr>
      <w:tr w:rsidR="00E754DA">
        <w:tblPrEx>
          <w:tblCellMar>
            <w:top w:w="0" w:type="dxa"/>
            <w:bottom w:w="0" w:type="dxa"/>
          </w:tblCellMar>
        </w:tblPrEx>
        <w:trPr>
          <w:trHeight w:hRule="exact" w:val="37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t>1.3</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ind w:left="120"/>
            </w:pPr>
            <w:r>
              <w:rPr>
                <w:rStyle w:val="8pt"/>
              </w:rPr>
              <w:t>Внешкольные учреждения (дополнительного образования)</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15 % от общего числа школьников</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место</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1 863</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1 095</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-768</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r>
      <w:tr w:rsidR="00E754DA">
        <w:tblPrEx>
          <w:tblCellMar>
            <w:top w:w="0" w:type="dxa"/>
            <w:bottom w:w="0" w:type="dxa"/>
          </w:tblCellMar>
        </w:tblPrEx>
        <w:trPr>
          <w:trHeight w:hRule="exact" w:val="216"/>
          <w:jc w:val="center"/>
        </w:trPr>
        <w:tc>
          <w:tcPr>
            <w:tcW w:w="15604"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0"/>
              </w:rPr>
              <w:t xml:space="preserve">2. Объекты здравоохранения, </w:t>
            </w:r>
            <w:r>
              <w:rPr>
                <w:rStyle w:val="8pt0"/>
              </w:rPr>
              <w:t>социального обслуживания</w:t>
            </w:r>
          </w:p>
        </w:tc>
      </w:tr>
      <w:tr w:rsidR="00E754DA">
        <w:tblPrEx>
          <w:tblCellMar>
            <w:top w:w="0" w:type="dxa"/>
            <w:bottom w:w="0" w:type="dxa"/>
          </w:tblCellMar>
        </w:tblPrEx>
        <w:trPr>
          <w:trHeight w:hRule="exact" w:val="216"/>
          <w:jc w:val="center"/>
        </w:trPr>
        <w:tc>
          <w:tcPr>
            <w:tcW w:w="451" w:type="dxa"/>
            <w:vMerge w:val="restart"/>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2.1</w:t>
            </w:r>
          </w:p>
        </w:tc>
        <w:tc>
          <w:tcPr>
            <w:tcW w:w="2458" w:type="dxa"/>
            <w:vMerge w:val="restart"/>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Больницы</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13,47 на 1000 жителей</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койко-мест</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272</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915</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643</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r>
      <w:tr w:rsidR="00E754DA">
        <w:tblPrEx>
          <w:tblCellMar>
            <w:top w:w="0" w:type="dxa"/>
            <w:bottom w:w="0" w:type="dxa"/>
          </w:tblCellMar>
        </w:tblPrEx>
        <w:trPr>
          <w:trHeight w:hRule="exact" w:val="379"/>
          <w:jc w:val="center"/>
        </w:trPr>
        <w:tc>
          <w:tcPr>
            <w:tcW w:w="451" w:type="dxa"/>
            <w:vMerge/>
            <w:tcBorders>
              <w:left w:val="single" w:sz="4" w:space="0" w:color="auto"/>
            </w:tcBorders>
            <w:shd w:val="clear" w:color="auto" w:fill="FFFFFF"/>
          </w:tcPr>
          <w:p w:rsidR="00E754DA" w:rsidRDefault="00E754DA">
            <w:pPr>
              <w:framePr w:w="15605" w:wrap="notBeside" w:vAnchor="text" w:hAnchor="text" w:xAlign="center" w:y="1"/>
            </w:pPr>
          </w:p>
        </w:tc>
        <w:tc>
          <w:tcPr>
            <w:tcW w:w="2458" w:type="dxa"/>
            <w:vMerge/>
            <w:tcBorders>
              <w:left w:val="single" w:sz="4" w:space="0" w:color="auto"/>
            </w:tcBorders>
            <w:shd w:val="clear" w:color="auto" w:fill="FFFFFF"/>
          </w:tcPr>
          <w:p w:rsidR="00E754DA" w:rsidRDefault="00E754DA">
            <w:pPr>
              <w:framePr w:w="15605" w:wrap="notBeside" w:vAnchor="text" w:hAnchor="text" w:xAlign="center" w:y="1"/>
            </w:pP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по заданию на проектирование</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объект</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right="100"/>
              <w:jc w:val="right"/>
            </w:pPr>
            <w:r>
              <w:rPr>
                <w:rStyle w:val="8pt"/>
              </w:rPr>
              <w:t>не указано в задании</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r>
      <w:tr w:rsidR="00E754DA">
        <w:tblPrEx>
          <w:tblCellMar>
            <w:top w:w="0" w:type="dxa"/>
            <w:bottom w:w="0" w:type="dxa"/>
          </w:tblCellMar>
        </w:tblPrEx>
        <w:trPr>
          <w:trHeight w:hRule="exact" w:val="192"/>
          <w:jc w:val="center"/>
        </w:trPr>
        <w:tc>
          <w:tcPr>
            <w:tcW w:w="451" w:type="dxa"/>
            <w:vMerge w:val="restart"/>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2.2</w:t>
            </w:r>
          </w:p>
        </w:tc>
        <w:tc>
          <w:tcPr>
            <w:tcW w:w="2458" w:type="dxa"/>
            <w:vMerge w:val="restart"/>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Поликлиники</w:t>
            </w:r>
          </w:p>
        </w:tc>
        <w:tc>
          <w:tcPr>
            <w:tcW w:w="3211" w:type="dxa"/>
            <w:vMerge w:val="restart"/>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18,15 на 1000 жителей</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посещ. в смену</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1 010</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1 233</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233</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r>
      <w:tr w:rsidR="00E754DA">
        <w:tblPrEx>
          <w:tblCellMar>
            <w:top w:w="0" w:type="dxa"/>
            <w:bottom w:w="0" w:type="dxa"/>
          </w:tblCellMar>
        </w:tblPrEx>
        <w:trPr>
          <w:trHeight w:hRule="exact" w:val="379"/>
          <w:jc w:val="center"/>
        </w:trPr>
        <w:tc>
          <w:tcPr>
            <w:tcW w:w="451" w:type="dxa"/>
            <w:vMerge/>
            <w:tcBorders>
              <w:left w:val="single" w:sz="4" w:space="0" w:color="auto"/>
            </w:tcBorders>
            <w:shd w:val="clear" w:color="auto" w:fill="FFFFFF"/>
          </w:tcPr>
          <w:p w:rsidR="00E754DA" w:rsidRDefault="00E754DA">
            <w:pPr>
              <w:framePr w:w="15605" w:wrap="notBeside" w:vAnchor="text" w:hAnchor="text" w:xAlign="center" w:y="1"/>
            </w:pPr>
          </w:p>
        </w:tc>
        <w:tc>
          <w:tcPr>
            <w:tcW w:w="2458" w:type="dxa"/>
            <w:vMerge/>
            <w:tcBorders>
              <w:left w:val="single" w:sz="4" w:space="0" w:color="auto"/>
            </w:tcBorders>
            <w:shd w:val="clear" w:color="auto" w:fill="FFFFFF"/>
          </w:tcPr>
          <w:p w:rsidR="00E754DA" w:rsidRDefault="00E754DA">
            <w:pPr>
              <w:framePr w:w="15605" w:wrap="notBeside" w:vAnchor="text" w:hAnchor="text" w:xAlign="center" w:y="1"/>
            </w:pPr>
          </w:p>
        </w:tc>
        <w:tc>
          <w:tcPr>
            <w:tcW w:w="3211" w:type="dxa"/>
            <w:vMerge/>
            <w:tcBorders>
              <w:left w:val="single" w:sz="4" w:space="0" w:color="auto"/>
            </w:tcBorders>
            <w:shd w:val="clear" w:color="auto" w:fill="FFFFFF"/>
          </w:tcPr>
          <w:p w:rsidR="00E754DA" w:rsidRDefault="00E754DA">
            <w:pPr>
              <w:framePr w:w="15605" w:wrap="notBeside" w:vAnchor="text" w:hAnchor="text" w:xAlign="center" w:y="1"/>
            </w:pP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объект</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right="100"/>
              <w:jc w:val="right"/>
            </w:pPr>
            <w:r>
              <w:rPr>
                <w:rStyle w:val="8pt"/>
              </w:rPr>
              <w:t xml:space="preserve">не указано в </w:t>
            </w:r>
            <w:r>
              <w:rPr>
                <w:rStyle w:val="8pt"/>
              </w:rPr>
              <w:t>задании</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r>
      <w:tr w:rsidR="00E754DA">
        <w:tblPrEx>
          <w:tblCellMar>
            <w:top w:w="0" w:type="dxa"/>
            <w:bottom w:w="0" w:type="dxa"/>
          </w:tblCellMar>
        </w:tblPrEx>
        <w:trPr>
          <w:trHeight w:hRule="exact" w:val="37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2.4</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ind w:left="120"/>
            </w:pPr>
            <w:r>
              <w:rPr>
                <w:rStyle w:val="8pt"/>
              </w:rPr>
              <w:t>Учреждения социального обслуживания</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ind w:left="120"/>
            </w:pPr>
            <w:r>
              <w:rPr>
                <w:rStyle w:val="8pt"/>
              </w:rPr>
              <w:t>28 мест в домах престарелых на 1000 граждан пожилого возраста</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место</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н/д</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432</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н/д</w:t>
            </w:r>
          </w:p>
        </w:tc>
      </w:tr>
      <w:tr w:rsidR="00E754DA">
        <w:tblPrEx>
          <w:tblCellMar>
            <w:top w:w="0" w:type="dxa"/>
            <w:bottom w:w="0" w:type="dxa"/>
          </w:tblCellMar>
        </w:tblPrEx>
        <w:trPr>
          <w:trHeight w:hRule="exact" w:val="374"/>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2.5</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Аптеки</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по заданию на проектирование</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объект</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7</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7" w:lineRule="exact"/>
              <w:ind w:right="100"/>
              <w:jc w:val="right"/>
            </w:pPr>
            <w:r>
              <w:rPr>
                <w:rStyle w:val="8pt"/>
              </w:rPr>
              <w:t>не указано в задании</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6</w:t>
            </w:r>
          </w:p>
        </w:tc>
      </w:tr>
      <w:tr w:rsidR="00E754DA">
        <w:tblPrEx>
          <w:tblCellMar>
            <w:top w:w="0" w:type="dxa"/>
            <w:bottom w:w="0" w:type="dxa"/>
          </w:tblCellMar>
        </w:tblPrEx>
        <w:trPr>
          <w:trHeight w:hRule="exact" w:val="221"/>
          <w:jc w:val="center"/>
        </w:trPr>
        <w:tc>
          <w:tcPr>
            <w:tcW w:w="15604"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0"/>
              </w:rPr>
              <w:t xml:space="preserve">3. Спортивные и физкультурно-оздоровительный </w:t>
            </w:r>
            <w:r>
              <w:rPr>
                <w:rStyle w:val="8pt0"/>
              </w:rPr>
              <w:t>сооружения</w:t>
            </w:r>
          </w:p>
        </w:tc>
      </w:tr>
      <w:tr w:rsidR="00E754DA">
        <w:tblPrEx>
          <w:tblCellMar>
            <w:top w:w="0" w:type="dxa"/>
            <w:bottom w:w="0" w:type="dxa"/>
          </w:tblCellMar>
        </w:tblPrEx>
        <w:trPr>
          <w:trHeight w:hRule="exact" w:val="374"/>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3.1</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Плоскостные спортивные сооружения</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на 1000 жителей (0,7-0,9)</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га</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1,86</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47,6</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45,74</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55,35</w:t>
            </w:r>
          </w:p>
        </w:tc>
      </w:tr>
      <w:tr w:rsidR="00E754DA">
        <w:tblPrEx>
          <w:tblCellMar>
            <w:top w:w="0" w:type="dxa"/>
            <w:bottom w:w="0" w:type="dxa"/>
          </w:tblCellMar>
        </w:tblPrEx>
        <w:trPr>
          <w:trHeight w:hRule="exact" w:val="283"/>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3.2</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Спортивные залы</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60-80 м</w:t>
            </w:r>
            <w:r>
              <w:rPr>
                <w:rStyle w:val="8pt"/>
                <w:vertAlign w:val="superscript"/>
              </w:rPr>
              <w:t>2</w:t>
            </w:r>
            <w:r>
              <w:rPr>
                <w:rStyle w:val="8pt"/>
              </w:rPr>
              <w:t xml:space="preserve"> площади пола на 1 тыс. жител.</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w:t>
            </w:r>
            <w:r>
              <w:rPr>
                <w:rStyle w:val="8pt"/>
                <w:vertAlign w:val="superscript"/>
              </w:rPr>
              <w:t>2</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1 480</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4 077</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2 597</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17 250</w:t>
            </w:r>
          </w:p>
        </w:tc>
      </w:tr>
      <w:tr w:rsidR="00E754DA">
        <w:tblPrEx>
          <w:tblCellMar>
            <w:top w:w="0" w:type="dxa"/>
            <w:bottom w:w="0" w:type="dxa"/>
          </w:tblCellMar>
        </w:tblPrEx>
        <w:trPr>
          <w:trHeight w:hRule="exact" w:val="38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3.3</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Бассейны крытые и открытые общего пользования</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20-25 м2 зеркала</w:t>
            </w:r>
            <w:r>
              <w:rPr>
                <w:rStyle w:val="8pt"/>
              </w:rPr>
              <w:t xml:space="preserve"> воды на 1000 чел.</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м</w:t>
            </w:r>
            <w:r>
              <w:rPr>
                <w:rStyle w:val="8pt"/>
                <w:vertAlign w:val="superscript"/>
              </w:rPr>
              <w:t>2</w:t>
            </w:r>
            <w:r>
              <w:rPr>
                <w:rStyle w:val="8pt"/>
              </w:rPr>
              <w:t xml:space="preserve"> зеркала воды</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1 359</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1 359</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3 500</w:t>
            </w:r>
          </w:p>
        </w:tc>
      </w:tr>
      <w:tr w:rsidR="00E754DA">
        <w:tblPrEx>
          <w:tblCellMar>
            <w:top w:w="0" w:type="dxa"/>
            <w:bottom w:w="0" w:type="dxa"/>
          </w:tblCellMar>
        </w:tblPrEx>
        <w:trPr>
          <w:trHeight w:hRule="exact" w:val="216"/>
          <w:jc w:val="center"/>
        </w:trPr>
        <w:tc>
          <w:tcPr>
            <w:tcW w:w="15604"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0"/>
              </w:rPr>
              <w:t>4. Учреждения культуры и искусства</w:t>
            </w:r>
          </w:p>
        </w:tc>
      </w:tr>
      <w:tr w:rsidR="00E754DA">
        <w:tblPrEx>
          <w:tblCellMar>
            <w:top w:w="0" w:type="dxa"/>
            <w:bottom w:w="0" w:type="dxa"/>
          </w:tblCellMar>
        </w:tblPrEx>
        <w:trPr>
          <w:trHeight w:hRule="exact" w:val="235"/>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t>4.1</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Дома культуры</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50-60 посет. мест на 1 тыс. чел.</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
              </w:rPr>
              <w:t>посетит. место</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1 000</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3 397</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2 397</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6 910</w:t>
            </w:r>
          </w:p>
        </w:tc>
      </w:tr>
      <w:tr w:rsidR="00E754DA">
        <w:tblPrEx>
          <w:tblCellMar>
            <w:top w:w="0" w:type="dxa"/>
            <w:bottom w:w="0" w:type="dxa"/>
          </w:tblCellMar>
        </w:tblPrEx>
        <w:trPr>
          <w:trHeight w:hRule="exact" w:val="37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40"/>
            </w:pPr>
            <w:r>
              <w:rPr>
                <w:rStyle w:val="8pt"/>
              </w:rPr>
              <w:t>4.2</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Библиотеки</w:t>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 xml:space="preserve">от 5 тыс. населения - 4,5 на 1 тыс. чел./ 4 места на 1000 </w:t>
            </w:r>
            <w:r>
              <w:rPr>
                <w:rStyle w:val="8pt"/>
              </w:rPr>
              <w:t>чел.</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тыс.ед. хранения/ читат. мест</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22,8 / н/д</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480"/>
            </w:pPr>
            <w:r>
              <w:rPr>
                <w:rStyle w:val="8pt"/>
              </w:rPr>
              <w:t>339,7 / 272</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316,9 / н/д</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218/123</w:t>
            </w:r>
          </w:p>
        </w:tc>
      </w:tr>
      <w:tr w:rsidR="00E754DA">
        <w:tblPrEx>
          <w:tblCellMar>
            <w:top w:w="0" w:type="dxa"/>
            <w:bottom w:w="0" w:type="dxa"/>
          </w:tblCellMar>
        </w:tblPrEx>
        <w:trPr>
          <w:trHeight w:hRule="exact" w:val="216"/>
          <w:jc w:val="center"/>
        </w:trPr>
        <w:tc>
          <w:tcPr>
            <w:tcW w:w="15604"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jc w:val="center"/>
            </w:pPr>
            <w:r>
              <w:rPr>
                <w:rStyle w:val="8pt0"/>
              </w:rPr>
              <w:t>5. Предприятия торговли, общественного питания и бытового обслуживания бытового обслуживания</w:t>
            </w:r>
          </w:p>
        </w:tc>
      </w:tr>
      <w:tr w:rsidR="00E754DA">
        <w:tblPrEx>
          <w:tblCellMar>
            <w:top w:w="0" w:type="dxa"/>
            <w:bottom w:w="0" w:type="dxa"/>
          </w:tblCellMar>
        </w:tblPrEx>
        <w:trPr>
          <w:trHeight w:hRule="exact" w:val="389"/>
          <w:jc w:val="center"/>
        </w:trPr>
        <w:tc>
          <w:tcPr>
            <w:tcW w:w="45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5.1</w:t>
            </w:r>
          </w:p>
        </w:tc>
        <w:tc>
          <w:tcPr>
            <w:tcW w:w="245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Магазины</w:t>
            </w:r>
            <w:r>
              <w:rPr>
                <w:rStyle w:val="8pt"/>
              </w:rPr>
              <w:footnoteReference w:id="1"/>
            </w:r>
          </w:p>
        </w:tc>
        <w:tc>
          <w:tcPr>
            <w:tcW w:w="3211"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148 на 1000 чел</w:t>
            </w:r>
          </w:p>
        </w:tc>
        <w:tc>
          <w:tcPr>
            <w:tcW w:w="1555"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92" w:lineRule="exact"/>
              <w:ind w:left="120"/>
            </w:pPr>
            <w:r>
              <w:rPr>
                <w:rStyle w:val="8pt"/>
              </w:rPr>
              <w:t>м 2 торговой площади</w:t>
            </w:r>
          </w:p>
        </w:tc>
        <w:tc>
          <w:tcPr>
            <w:tcW w:w="1670"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3 348,1</w:t>
            </w:r>
          </w:p>
        </w:tc>
        <w:tc>
          <w:tcPr>
            <w:tcW w:w="147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10 055,4</w:t>
            </w:r>
          </w:p>
        </w:tc>
        <w:tc>
          <w:tcPr>
            <w:tcW w:w="1968" w:type="dxa"/>
            <w:tcBorders>
              <w:top w:val="single" w:sz="4" w:space="0" w:color="auto"/>
              <w:lef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6 707.3</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 xml:space="preserve">11 </w:t>
            </w:r>
            <w:r>
              <w:rPr>
                <w:rStyle w:val="8pt"/>
              </w:rPr>
              <w:t>796,3</w:t>
            </w:r>
          </w:p>
        </w:tc>
      </w:tr>
      <w:tr w:rsidR="00E754DA">
        <w:tblPrEx>
          <w:tblCellMar>
            <w:top w:w="0" w:type="dxa"/>
            <w:bottom w:w="0" w:type="dxa"/>
          </w:tblCellMar>
        </w:tblPrEx>
        <w:trPr>
          <w:trHeight w:hRule="exact" w:val="389"/>
          <w:jc w:val="center"/>
        </w:trPr>
        <w:tc>
          <w:tcPr>
            <w:tcW w:w="451"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5.2</w:t>
            </w:r>
          </w:p>
        </w:tc>
        <w:tc>
          <w:tcPr>
            <w:tcW w:w="2458"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82" w:lineRule="exact"/>
              <w:ind w:left="120"/>
            </w:pPr>
            <w:r>
              <w:rPr>
                <w:rStyle w:val="8pt"/>
              </w:rPr>
              <w:t>Предприятия общественного питания</w:t>
            </w:r>
          </w:p>
        </w:tc>
        <w:tc>
          <w:tcPr>
            <w:tcW w:w="3211"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40 на 1000 чел. населения</w:t>
            </w:r>
          </w:p>
        </w:tc>
        <w:tc>
          <w:tcPr>
            <w:tcW w:w="1555"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left="120"/>
            </w:pPr>
            <w:r>
              <w:rPr>
                <w:rStyle w:val="8pt"/>
              </w:rPr>
              <w:t>мест</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402</w:t>
            </w:r>
          </w:p>
        </w:tc>
        <w:tc>
          <w:tcPr>
            <w:tcW w:w="1478"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00"/>
              <w:jc w:val="right"/>
            </w:pPr>
            <w:r>
              <w:rPr>
                <w:rStyle w:val="8pt"/>
              </w:rPr>
              <w:t>2 718</w:t>
            </w:r>
          </w:p>
        </w:tc>
        <w:tc>
          <w:tcPr>
            <w:tcW w:w="1968" w:type="dxa"/>
            <w:tcBorders>
              <w:top w:val="single" w:sz="4" w:space="0" w:color="auto"/>
              <w:left w:val="single" w:sz="4" w:space="0" w:color="auto"/>
              <w:bottom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2 316</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605" w:wrap="notBeside" w:vAnchor="text" w:hAnchor="text" w:xAlign="center" w:y="1"/>
              <w:shd w:val="clear" w:color="auto" w:fill="auto"/>
              <w:spacing w:before="0" w:line="160" w:lineRule="exact"/>
              <w:ind w:right="120"/>
              <w:jc w:val="right"/>
            </w:pPr>
            <w:r>
              <w:rPr>
                <w:rStyle w:val="8pt"/>
              </w:rPr>
              <w:t>1 956</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6"/>
        <w:gridCol w:w="2458"/>
        <w:gridCol w:w="3307"/>
        <w:gridCol w:w="1416"/>
        <w:gridCol w:w="1666"/>
        <w:gridCol w:w="1483"/>
        <w:gridCol w:w="1954"/>
        <w:gridCol w:w="2813"/>
      </w:tblGrid>
      <w:tr w:rsidR="00E754DA">
        <w:tblPrEx>
          <w:tblCellMar>
            <w:top w:w="0" w:type="dxa"/>
            <w:bottom w:w="0" w:type="dxa"/>
          </w:tblCellMar>
        </w:tblPrEx>
        <w:trPr>
          <w:trHeight w:hRule="exact" w:val="566"/>
          <w:jc w:val="center"/>
        </w:trPr>
        <w:tc>
          <w:tcPr>
            <w:tcW w:w="446"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40"/>
            </w:pPr>
            <w:r>
              <w:rPr>
                <w:rStyle w:val="8pt"/>
              </w:rPr>
              <w:lastRenderedPageBreak/>
              <w:t>№&gt;</w:t>
            </w:r>
          </w:p>
          <w:p w:rsidR="00E754DA" w:rsidRDefault="00335791">
            <w:pPr>
              <w:pStyle w:val="5"/>
              <w:framePr w:w="15542" w:wrap="notBeside" w:vAnchor="text" w:hAnchor="text" w:xAlign="center" w:y="1"/>
              <w:shd w:val="clear" w:color="auto" w:fill="auto"/>
              <w:spacing w:before="0" w:line="160" w:lineRule="exact"/>
              <w:ind w:left="140"/>
            </w:pPr>
            <w:r>
              <w:rPr>
                <w:rStyle w:val="8pt"/>
              </w:rPr>
              <w:t>п/п</w:t>
            </w:r>
          </w:p>
        </w:tc>
        <w:tc>
          <w:tcPr>
            <w:tcW w:w="2458"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
              </w:rPr>
              <w:t>Наименование</w:t>
            </w:r>
          </w:p>
        </w:tc>
        <w:tc>
          <w:tcPr>
            <w:tcW w:w="3307"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
              </w:rPr>
              <w:t>Норматив</w:t>
            </w:r>
          </w:p>
        </w:tc>
        <w:tc>
          <w:tcPr>
            <w:tcW w:w="1416"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
              </w:rPr>
              <w:t>Ед. изм.</w:t>
            </w:r>
          </w:p>
        </w:tc>
        <w:tc>
          <w:tcPr>
            <w:tcW w:w="1666"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left="420"/>
            </w:pPr>
            <w:r>
              <w:rPr>
                <w:rStyle w:val="8pt"/>
              </w:rPr>
              <w:t>Существующая мощность на 2018 год</w:t>
            </w:r>
          </w:p>
        </w:tc>
        <w:tc>
          <w:tcPr>
            <w:tcW w:w="1483"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left="460"/>
            </w:pPr>
            <w:r>
              <w:rPr>
                <w:rStyle w:val="8pt"/>
              </w:rPr>
              <w:t>Требуемая мощность на 2033 год</w:t>
            </w:r>
          </w:p>
        </w:tc>
        <w:tc>
          <w:tcPr>
            <w:tcW w:w="1954" w:type="dxa"/>
            <w:vMerge w:val="restart"/>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7" w:lineRule="exact"/>
              <w:jc w:val="both"/>
            </w:pPr>
            <w:r>
              <w:rPr>
                <w:rStyle w:val="8pt"/>
              </w:rPr>
              <w:t>Дефицит (+), излишек (-) мощности на 2033 г.</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jc w:val="center"/>
            </w:pPr>
            <w:r>
              <w:rPr>
                <w:rStyle w:val="8pt"/>
              </w:rPr>
              <w:t>Проектная мощность запланированных к строительству объектов</w:t>
            </w:r>
          </w:p>
        </w:tc>
      </w:tr>
      <w:tr w:rsidR="00E754DA">
        <w:tblPrEx>
          <w:tblCellMar>
            <w:top w:w="0" w:type="dxa"/>
            <w:bottom w:w="0" w:type="dxa"/>
          </w:tblCellMar>
        </w:tblPrEx>
        <w:trPr>
          <w:trHeight w:hRule="exact" w:val="302"/>
          <w:jc w:val="center"/>
        </w:trPr>
        <w:tc>
          <w:tcPr>
            <w:tcW w:w="446" w:type="dxa"/>
            <w:vMerge/>
            <w:tcBorders>
              <w:left w:val="single" w:sz="4" w:space="0" w:color="auto"/>
            </w:tcBorders>
            <w:shd w:val="clear" w:color="auto" w:fill="FFFFFF"/>
          </w:tcPr>
          <w:p w:rsidR="00E754DA" w:rsidRDefault="00E754DA">
            <w:pPr>
              <w:framePr w:w="15542" w:wrap="notBeside" w:vAnchor="text" w:hAnchor="text" w:xAlign="center" w:y="1"/>
            </w:pPr>
          </w:p>
        </w:tc>
        <w:tc>
          <w:tcPr>
            <w:tcW w:w="2458" w:type="dxa"/>
            <w:vMerge/>
            <w:tcBorders>
              <w:left w:val="single" w:sz="4" w:space="0" w:color="auto"/>
            </w:tcBorders>
            <w:shd w:val="clear" w:color="auto" w:fill="FFFFFF"/>
          </w:tcPr>
          <w:p w:rsidR="00E754DA" w:rsidRDefault="00E754DA">
            <w:pPr>
              <w:framePr w:w="15542" w:wrap="notBeside" w:vAnchor="text" w:hAnchor="text" w:xAlign="center" w:y="1"/>
            </w:pPr>
          </w:p>
        </w:tc>
        <w:tc>
          <w:tcPr>
            <w:tcW w:w="3307" w:type="dxa"/>
            <w:vMerge/>
            <w:tcBorders>
              <w:left w:val="single" w:sz="4" w:space="0" w:color="auto"/>
            </w:tcBorders>
            <w:shd w:val="clear" w:color="auto" w:fill="FFFFFF"/>
          </w:tcPr>
          <w:p w:rsidR="00E754DA" w:rsidRDefault="00E754DA">
            <w:pPr>
              <w:framePr w:w="15542" w:wrap="notBeside" w:vAnchor="text" w:hAnchor="text" w:xAlign="center" w:y="1"/>
            </w:pPr>
          </w:p>
        </w:tc>
        <w:tc>
          <w:tcPr>
            <w:tcW w:w="1416" w:type="dxa"/>
            <w:vMerge/>
            <w:tcBorders>
              <w:left w:val="single" w:sz="4" w:space="0" w:color="auto"/>
            </w:tcBorders>
            <w:shd w:val="clear" w:color="auto" w:fill="FFFFFF"/>
          </w:tcPr>
          <w:p w:rsidR="00E754DA" w:rsidRDefault="00E754DA">
            <w:pPr>
              <w:framePr w:w="15542" w:wrap="notBeside" w:vAnchor="text" w:hAnchor="text" w:xAlign="center" w:y="1"/>
            </w:pPr>
          </w:p>
        </w:tc>
        <w:tc>
          <w:tcPr>
            <w:tcW w:w="1666" w:type="dxa"/>
            <w:vMerge/>
            <w:tcBorders>
              <w:left w:val="single" w:sz="4" w:space="0" w:color="auto"/>
            </w:tcBorders>
            <w:shd w:val="clear" w:color="auto" w:fill="FFFFFF"/>
          </w:tcPr>
          <w:p w:rsidR="00E754DA" w:rsidRDefault="00E754DA">
            <w:pPr>
              <w:framePr w:w="15542" w:wrap="notBeside" w:vAnchor="text" w:hAnchor="text" w:xAlign="center" w:y="1"/>
            </w:pPr>
          </w:p>
        </w:tc>
        <w:tc>
          <w:tcPr>
            <w:tcW w:w="1483" w:type="dxa"/>
            <w:vMerge/>
            <w:tcBorders>
              <w:left w:val="single" w:sz="4" w:space="0" w:color="auto"/>
            </w:tcBorders>
            <w:shd w:val="clear" w:color="auto" w:fill="FFFFFF"/>
          </w:tcPr>
          <w:p w:rsidR="00E754DA" w:rsidRDefault="00E754DA">
            <w:pPr>
              <w:framePr w:w="15542" w:wrap="notBeside" w:vAnchor="text" w:hAnchor="text" w:xAlign="center" w:y="1"/>
            </w:pPr>
          </w:p>
        </w:tc>
        <w:tc>
          <w:tcPr>
            <w:tcW w:w="1954" w:type="dxa"/>
            <w:vMerge/>
            <w:tcBorders>
              <w:left w:val="single" w:sz="4" w:space="0" w:color="auto"/>
            </w:tcBorders>
            <w:shd w:val="clear" w:color="auto" w:fill="FFFFFF"/>
          </w:tcPr>
          <w:p w:rsidR="00E754DA" w:rsidRDefault="00E754DA">
            <w:pPr>
              <w:framePr w:w="15542" w:wrap="notBeside" w:vAnchor="text" w:hAnchor="text" w:xAlign="center" w:y="1"/>
            </w:pP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
              </w:rPr>
              <w:t>на 2033 г.</w:t>
            </w:r>
          </w:p>
        </w:tc>
      </w:tr>
      <w:tr w:rsidR="00E754DA">
        <w:tblPrEx>
          <w:tblCellMar>
            <w:top w:w="0" w:type="dxa"/>
            <w:bottom w:w="0" w:type="dxa"/>
          </w:tblCellMar>
        </w:tblPrEx>
        <w:trPr>
          <w:trHeight w:hRule="exact" w:val="379"/>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40"/>
            </w:pPr>
            <w:r>
              <w:rPr>
                <w:rStyle w:val="8pt"/>
              </w:rPr>
              <w:t>5.3</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left="120"/>
            </w:pPr>
            <w:r>
              <w:rPr>
                <w:rStyle w:val="8pt"/>
              </w:rPr>
              <w:t>Предприятия бытового обслуживания</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left="120"/>
            </w:pPr>
            <w:r>
              <w:rPr>
                <w:rStyle w:val="8pt"/>
              </w:rPr>
              <w:t>5 (бани)/7 (парикмахерские) на 1000 чел. населения</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мест</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14/6</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340/476</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326/470</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269/-</w:t>
            </w:r>
          </w:p>
        </w:tc>
      </w:tr>
      <w:tr w:rsidR="00E754DA">
        <w:tblPrEx>
          <w:tblCellMar>
            <w:top w:w="0" w:type="dxa"/>
            <w:bottom w:w="0" w:type="dxa"/>
          </w:tblCellMar>
        </w:tblPrEx>
        <w:trPr>
          <w:trHeight w:hRule="exact" w:val="216"/>
          <w:jc w:val="center"/>
        </w:trPr>
        <w:tc>
          <w:tcPr>
            <w:tcW w:w="15543"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0"/>
              </w:rPr>
              <w:t>6. Кредитно-финансовые учреждения и предприятия связи</w:t>
            </w:r>
          </w:p>
        </w:tc>
      </w:tr>
      <w:tr w:rsidR="00E754DA">
        <w:tblPrEx>
          <w:tblCellMar>
            <w:top w:w="0" w:type="dxa"/>
            <w:bottom w:w="0" w:type="dxa"/>
          </w:tblCellMar>
        </w:tblPrEx>
        <w:trPr>
          <w:trHeight w:hRule="exact" w:val="379"/>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6.1</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Банки</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по заданию на проектирование</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объект</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1</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right="120"/>
              <w:jc w:val="right"/>
            </w:pPr>
            <w:r>
              <w:rPr>
                <w:rStyle w:val="8pt"/>
              </w:rPr>
              <w:t>не указано в задании</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12</w:t>
            </w:r>
          </w:p>
        </w:tc>
      </w:tr>
      <w:tr w:rsidR="00E754DA">
        <w:tblPrEx>
          <w:tblCellMar>
            <w:top w:w="0" w:type="dxa"/>
            <w:bottom w:w="0" w:type="dxa"/>
          </w:tblCellMar>
        </w:tblPrEx>
        <w:trPr>
          <w:trHeight w:hRule="exact" w:val="379"/>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6.2</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Почта и отделение связи</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по заданию на проектирование</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объект</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3</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right="120"/>
              <w:jc w:val="right"/>
            </w:pPr>
            <w:r>
              <w:rPr>
                <w:rStyle w:val="8pt"/>
              </w:rPr>
              <w:t>не указано в задании</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12</w:t>
            </w:r>
          </w:p>
        </w:tc>
      </w:tr>
      <w:tr w:rsidR="00E754DA">
        <w:tblPrEx>
          <w:tblCellMar>
            <w:top w:w="0" w:type="dxa"/>
            <w:bottom w:w="0" w:type="dxa"/>
          </w:tblCellMar>
        </w:tblPrEx>
        <w:trPr>
          <w:trHeight w:hRule="exact" w:val="384"/>
          <w:jc w:val="center"/>
        </w:trPr>
        <w:tc>
          <w:tcPr>
            <w:tcW w:w="15543"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0"/>
              </w:rPr>
              <w:t>7. Учреждения жилищно-коммунального хозяйства</w:t>
            </w:r>
          </w:p>
        </w:tc>
      </w:tr>
      <w:tr w:rsidR="00E754DA">
        <w:tblPrEx>
          <w:tblCellMar>
            <w:top w:w="0" w:type="dxa"/>
            <w:bottom w:w="0" w:type="dxa"/>
          </w:tblCellMar>
        </w:tblPrEx>
        <w:trPr>
          <w:trHeight w:hRule="exact" w:val="221"/>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7.1</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Пожарное депо</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 xml:space="preserve">1 машина на 4 тыс. </w:t>
            </w:r>
            <w:r>
              <w:rPr>
                <w:rStyle w:val="8pt"/>
              </w:rPr>
              <w:t>чел. населения</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машины</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5</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20</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15</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7</w:t>
            </w:r>
          </w:p>
        </w:tc>
      </w:tr>
      <w:tr w:rsidR="00E754DA">
        <w:tblPrEx>
          <w:tblCellMar>
            <w:top w:w="0" w:type="dxa"/>
            <w:bottom w:w="0" w:type="dxa"/>
          </w:tblCellMar>
        </w:tblPrEx>
        <w:trPr>
          <w:trHeight w:hRule="exact" w:val="264"/>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7.2</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Учреждения ЖКХ</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1 объект на мкр. до 20 тыс. населения</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объект</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1</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4</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3</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r>
      <w:tr w:rsidR="00E754DA">
        <w:tblPrEx>
          <w:tblCellMar>
            <w:top w:w="0" w:type="dxa"/>
            <w:bottom w:w="0" w:type="dxa"/>
          </w:tblCellMar>
        </w:tblPrEx>
        <w:trPr>
          <w:trHeight w:hRule="exact" w:val="216"/>
          <w:jc w:val="center"/>
        </w:trPr>
        <w:tc>
          <w:tcPr>
            <w:tcW w:w="15543"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0"/>
              </w:rPr>
              <w:t>8. Организации и учреждения управления</w:t>
            </w:r>
          </w:p>
        </w:tc>
      </w:tr>
      <w:tr w:rsidR="00E754DA">
        <w:tblPrEx>
          <w:tblCellMar>
            <w:top w:w="0" w:type="dxa"/>
            <w:bottom w:w="0" w:type="dxa"/>
          </w:tblCellMar>
        </w:tblPrEx>
        <w:trPr>
          <w:trHeight w:hRule="exact" w:val="379"/>
          <w:jc w:val="center"/>
        </w:trPr>
        <w:tc>
          <w:tcPr>
            <w:tcW w:w="44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8.1</w:t>
            </w:r>
          </w:p>
        </w:tc>
        <w:tc>
          <w:tcPr>
            <w:tcW w:w="2458"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Административные здания</w:t>
            </w:r>
          </w:p>
        </w:tc>
        <w:tc>
          <w:tcPr>
            <w:tcW w:w="3307"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по заданию на проектирование</w:t>
            </w:r>
          </w:p>
        </w:tc>
        <w:tc>
          <w:tcPr>
            <w:tcW w:w="141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объект</w:t>
            </w:r>
          </w:p>
        </w:tc>
        <w:tc>
          <w:tcPr>
            <w:tcW w:w="1666"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23</w:t>
            </w:r>
          </w:p>
        </w:tc>
        <w:tc>
          <w:tcPr>
            <w:tcW w:w="1483"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82" w:lineRule="exact"/>
              <w:ind w:right="120"/>
              <w:jc w:val="right"/>
            </w:pPr>
            <w:r>
              <w:rPr>
                <w:rStyle w:val="8pt"/>
              </w:rPr>
              <w:t>не указано в задании</w:t>
            </w:r>
          </w:p>
        </w:tc>
        <w:tc>
          <w:tcPr>
            <w:tcW w:w="1954" w:type="dxa"/>
            <w:tcBorders>
              <w:top w:val="single" w:sz="4" w:space="0" w:color="auto"/>
              <w:lef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c>
          <w:tcPr>
            <w:tcW w:w="2813" w:type="dxa"/>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r>
      <w:tr w:rsidR="00E754DA">
        <w:tblPrEx>
          <w:tblCellMar>
            <w:top w:w="0" w:type="dxa"/>
            <w:bottom w:w="0" w:type="dxa"/>
          </w:tblCellMar>
        </w:tblPrEx>
        <w:trPr>
          <w:trHeight w:hRule="exact" w:val="216"/>
          <w:jc w:val="center"/>
        </w:trPr>
        <w:tc>
          <w:tcPr>
            <w:tcW w:w="15543" w:type="dxa"/>
            <w:gridSpan w:val="8"/>
            <w:tcBorders>
              <w:top w:val="single" w:sz="4" w:space="0" w:color="auto"/>
              <w:left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jc w:val="center"/>
            </w:pPr>
            <w:r>
              <w:rPr>
                <w:rStyle w:val="8pt0"/>
              </w:rPr>
              <w:t xml:space="preserve">9. Культовые </w:t>
            </w:r>
            <w:r>
              <w:rPr>
                <w:rStyle w:val="8pt0"/>
              </w:rPr>
              <w:t>сооружения</w:t>
            </w:r>
          </w:p>
        </w:tc>
      </w:tr>
      <w:tr w:rsidR="00E754DA">
        <w:tblPrEx>
          <w:tblCellMar>
            <w:top w:w="0" w:type="dxa"/>
            <w:bottom w:w="0" w:type="dxa"/>
          </w:tblCellMar>
        </w:tblPrEx>
        <w:trPr>
          <w:trHeight w:hRule="exact" w:val="350"/>
          <w:jc w:val="center"/>
        </w:trPr>
        <w:tc>
          <w:tcPr>
            <w:tcW w:w="446"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9.1</w:t>
            </w:r>
          </w:p>
        </w:tc>
        <w:tc>
          <w:tcPr>
            <w:tcW w:w="2458"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Культовые объекты</w:t>
            </w:r>
          </w:p>
        </w:tc>
        <w:tc>
          <w:tcPr>
            <w:tcW w:w="3307"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7,5 на 1000 верующих православных</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left="120"/>
            </w:pPr>
            <w:r>
              <w:rPr>
                <w:rStyle w:val="8pt"/>
              </w:rPr>
              <w:t>объект</w:t>
            </w:r>
          </w:p>
        </w:tc>
        <w:tc>
          <w:tcPr>
            <w:tcW w:w="1666"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4</w:t>
            </w:r>
          </w:p>
        </w:tc>
        <w:tc>
          <w:tcPr>
            <w:tcW w:w="1483"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20"/>
              <w:jc w:val="right"/>
            </w:pPr>
            <w:r>
              <w:rPr>
                <w:rStyle w:val="8pt"/>
              </w:rPr>
              <w:t>4</w:t>
            </w:r>
          </w:p>
        </w:tc>
        <w:tc>
          <w:tcPr>
            <w:tcW w:w="1954" w:type="dxa"/>
            <w:tcBorders>
              <w:top w:val="single" w:sz="4" w:space="0" w:color="auto"/>
              <w:left w:val="single" w:sz="4" w:space="0" w:color="auto"/>
              <w:bottom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c>
          <w:tcPr>
            <w:tcW w:w="2813"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542" w:wrap="notBeside" w:vAnchor="text" w:hAnchor="text" w:xAlign="center" w:y="1"/>
              <w:shd w:val="clear" w:color="auto" w:fill="auto"/>
              <w:spacing w:before="0" w:line="160" w:lineRule="exact"/>
              <w:ind w:right="140"/>
              <w:jc w:val="right"/>
            </w:pPr>
            <w:r>
              <w:rPr>
                <w:rStyle w:val="8pt"/>
              </w:rPr>
              <w:t>-</w:t>
            </w:r>
          </w:p>
        </w:tc>
      </w:tr>
    </w:tbl>
    <w:p w:rsidR="00E754DA" w:rsidRDefault="00E754DA">
      <w:pPr>
        <w:rPr>
          <w:sz w:val="2"/>
          <w:szCs w:val="2"/>
        </w:rPr>
      </w:pPr>
    </w:p>
    <w:p w:rsidR="00E754DA" w:rsidRDefault="00E754DA">
      <w:pPr>
        <w:rPr>
          <w:sz w:val="2"/>
          <w:szCs w:val="2"/>
        </w:rPr>
        <w:sectPr w:rsidR="00E754DA">
          <w:headerReference w:type="even" r:id="rId73"/>
          <w:headerReference w:type="default" r:id="rId74"/>
          <w:footerReference w:type="even" r:id="rId75"/>
          <w:footerReference w:type="default" r:id="rId76"/>
          <w:headerReference w:type="first" r:id="rId77"/>
          <w:footerReference w:type="first" r:id="rId78"/>
          <w:type w:val="continuous"/>
          <w:pgSz w:w="16838" w:h="23810"/>
          <w:pgMar w:top="7723" w:right="612" w:bottom="8275" w:left="612" w:header="0" w:footer="3" w:gutter="0"/>
          <w:cols w:space="720"/>
          <w:noEndnote/>
          <w:titlePg/>
          <w:docGrid w:linePitch="360"/>
        </w:sectPr>
      </w:pPr>
    </w:p>
    <w:p w:rsidR="00E754DA" w:rsidRDefault="00335791">
      <w:pPr>
        <w:pStyle w:val="28"/>
        <w:keepNext/>
        <w:keepLines/>
        <w:shd w:val="clear" w:color="auto" w:fill="auto"/>
        <w:spacing w:after="152" w:line="230" w:lineRule="exact"/>
        <w:ind w:left="1640"/>
      </w:pPr>
      <w:bookmarkStart w:id="8" w:name="bookmark7"/>
      <w:r>
        <w:lastRenderedPageBreak/>
        <w:t>2.4 Оценка нормативно-правовой базы социальной инфраструктуры</w:t>
      </w:r>
      <w:bookmarkEnd w:id="8"/>
    </w:p>
    <w:p w:rsidR="00E754DA" w:rsidRDefault="00335791">
      <w:pPr>
        <w:pStyle w:val="5"/>
        <w:shd w:val="clear" w:color="auto" w:fill="auto"/>
        <w:spacing w:before="0" w:line="413" w:lineRule="exact"/>
        <w:ind w:left="20" w:right="20" w:firstLine="700"/>
        <w:jc w:val="both"/>
      </w:pPr>
      <w:r>
        <w:t>Нормативная база социальных программ должна охватывать все напр</w:t>
      </w:r>
      <w:r>
        <w:t>авления социального развития и все уровни управления, при этом степень их дифференциации расширяется по мере перехода на наиболее низкие уровни управления. Так, например, если на местном уровне можно говорить об обеспеченности врачами по их количеству на 1</w:t>
      </w:r>
      <w:r>
        <w:t>0 тыс. жителей, то на уровне конкретного региона этого недостаточно. На этом уровне необходимы нормативы обеспеченности врачами различных специальностей: хирурги, терапевты и другие категории, причем как для взрослого населения, так и для детей.</w:t>
      </w:r>
    </w:p>
    <w:p w:rsidR="00E754DA" w:rsidRDefault="00335791">
      <w:pPr>
        <w:pStyle w:val="5"/>
        <w:shd w:val="clear" w:color="auto" w:fill="auto"/>
        <w:spacing w:before="0" w:line="413" w:lineRule="exact"/>
        <w:ind w:left="20" w:right="20" w:firstLine="1280"/>
        <w:jc w:val="both"/>
      </w:pPr>
      <w:r>
        <w:t xml:space="preserve">В </w:t>
      </w:r>
      <w:r>
        <w:t>современных условиях появились объекты социальной сферы (образование, здравоохранение), организующие свою деятельность на коммерческой основе. В этих условиях не весь контингент населения, проживающий на данной территории, нуждается в социальных услугах на</w:t>
      </w:r>
      <w:r>
        <w:t xml:space="preserve"> прежних принципах. Это снижает потребности в финансировании некоторых направлений работы социальной сферы. Однако при этом остается проблема определения натуральных нормативов (например, нормативы затрат на строительство объектов социальной сферы, нормати</w:t>
      </w:r>
      <w:r>
        <w:t>вы обеспеченности дошкольными учреждениями и общеобразовательными школами, финансируемые на социальной основе и др.). Эти виды нормативов могут быть использованы и в настоящее время. Вполне допустимо использование и такого рода нормативов, как количество в</w:t>
      </w:r>
      <w:r>
        <w:t>рачей различного рода специальностей на 10 000 человек и т. п.</w:t>
      </w:r>
    </w:p>
    <w:p w:rsidR="00E754DA" w:rsidRDefault="00335791">
      <w:pPr>
        <w:pStyle w:val="5"/>
        <w:shd w:val="clear" w:color="auto" w:fill="auto"/>
        <w:spacing w:before="0" w:line="413" w:lineRule="exact"/>
        <w:ind w:left="20" w:right="20" w:firstLine="1280"/>
        <w:jc w:val="both"/>
      </w:pPr>
      <w:r>
        <w:t xml:space="preserve">Существенно, по-видимому, должны быть пересмотрены нормативы, касающиеся некоторых разделов развития культурных учреждений (клубов, киноконцертных залов и т.п.). Вряд ли целесообразно </w:t>
      </w:r>
      <w:r>
        <w:t>строительство громадных дворцов культуры и кинотеатров, которые были построены ранее и в настоящее время используются не по своему назначению. Кроме того, все расширяющееся использование видеотехники снижает потребности в посещении кинотеатров, но вместе с</w:t>
      </w:r>
      <w:r>
        <w:t xml:space="preserve"> тем растет потребность в относительно больших помещениях для проведения дискотек для молодежи. Существенно должно быть увеличено строительство спортивных сооружений для массового использования, которое в настоящее время практически не производится.</w:t>
      </w:r>
    </w:p>
    <w:p w:rsidR="00E754DA" w:rsidRDefault="00335791">
      <w:pPr>
        <w:pStyle w:val="5"/>
        <w:shd w:val="clear" w:color="auto" w:fill="auto"/>
        <w:tabs>
          <w:tab w:val="right" w:pos="10191"/>
        </w:tabs>
        <w:spacing w:before="0" w:line="413" w:lineRule="exact"/>
        <w:ind w:left="20" w:right="20" w:firstLine="1280"/>
        <w:jc w:val="both"/>
      </w:pPr>
      <w:r>
        <w:t>Что ка</w:t>
      </w:r>
      <w:r>
        <w:t>сается библиотек, то для сельских поселений в дореформенный период был разработан норматив — 1000 жителей на одну массовую библиотеку с фондом</w:t>
      </w:r>
      <w:r>
        <w:tab/>
        <w:t>5</w:t>
      </w:r>
    </w:p>
    <w:p w:rsidR="00E754DA" w:rsidRDefault="00335791">
      <w:pPr>
        <w:pStyle w:val="5"/>
        <w:shd w:val="clear" w:color="auto" w:fill="auto"/>
        <w:spacing w:before="0" w:line="413" w:lineRule="exact"/>
        <w:ind w:left="20" w:right="20"/>
        <w:jc w:val="both"/>
      </w:pPr>
      <w:r>
        <w:t>тыс. книг. В современных условиях эти нормативы видимо требуют уточнения в связи с формированием домашних библи</w:t>
      </w:r>
      <w:r>
        <w:t>отек и скоплением большого количества книг у населения, а также с расширением книгоиздательства.</w:t>
      </w:r>
    </w:p>
    <w:p w:rsidR="00E754DA" w:rsidRDefault="00335791">
      <w:pPr>
        <w:pStyle w:val="5"/>
        <w:shd w:val="clear" w:color="auto" w:fill="auto"/>
        <w:spacing w:before="0" w:line="413" w:lineRule="exact"/>
        <w:ind w:left="20" w:right="20" w:firstLine="700"/>
        <w:jc w:val="both"/>
      </w:pPr>
      <w:r>
        <w:t>Нормативы организации системы школьного образования и дошкольного воспитания имеют сложный характер, так как должны опираться не только на анализ сложившейся с</w:t>
      </w:r>
      <w:r>
        <w:t xml:space="preserve">итуации в данном регионе, но и на систему демографических прогнозов. При этом должны использоваться два вида </w:t>
      </w:r>
      <w:r>
        <w:lastRenderedPageBreak/>
        <w:t>нормативов: нормативы обеспеченности местами в соответствующих учреждениях социальной сферы и нормативы обеспеченности кадрами соответствующей спец</w:t>
      </w:r>
      <w:r>
        <w:t>иальности и квалификации.</w:t>
      </w:r>
    </w:p>
    <w:p w:rsidR="00E754DA" w:rsidRDefault="00335791">
      <w:pPr>
        <w:pStyle w:val="5"/>
        <w:shd w:val="clear" w:color="auto" w:fill="auto"/>
        <w:spacing w:before="0" w:line="413" w:lineRule="exact"/>
        <w:ind w:left="20" w:right="20" w:firstLine="700"/>
        <w:jc w:val="both"/>
      </w:pPr>
      <w:r>
        <w:t>Следовательно, можно сделать вывод, что на сегодняшний день существующие нормативно-правовые базы, использованные для развития социальной инфраструктуры поселений, требуют уточнения.</w:t>
      </w:r>
    </w:p>
    <w:p w:rsidR="00E754DA" w:rsidRDefault="00335791">
      <w:pPr>
        <w:pStyle w:val="5"/>
        <w:shd w:val="clear" w:color="auto" w:fill="auto"/>
        <w:spacing w:before="0" w:line="413" w:lineRule="exact"/>
        <w:ind w:left="20" w:right="20" w:firstLine="700"/>
        <w:jc w:val="both"/>
        <w:sectPr w:rsidR="00E754DA">
          <w:headerReference w:type="even" r:id="rId79"/>
          <w:headerReference w:type="default" r:id="rId80"/>
          <w:footerReference w:type="even" r:id="rId81"/>
          <w:footerReference w:type="default" r:id="rId82"/>
          <w:headerReference w:type="first" r:id="rId83"/>
          <w:footerReference w:type="first" r:id="rId84"/>
          <w:type w:val="continuous"/>
          <w:pgSz w:w="11909" w:h="16838"/>
          <w:pgMar w:top="1072" w:right="846" w:bottom="1696" w:left="848" w:header="0" w:footer="3" w:gutter="0"/>
          <w:cols w:space="720"/>
          <w:noEndnote/>
          <w:docGrid w:linePitch="360"/>
        </w:sectPr>
      </w:pPr>
      <w:r>
        <w:t>В сельском поселении Красный Яр основным нормативно-правовым документом является Генеральный план - документ территориального планирования, который, исходя из совокупности социальных, экономических, экологич</w:t>
      </w:r>
      <w:r>
        <w:t>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Российской Федерации и муниципальн</w:t>
      </w:r>
      <w:r>
        <w:t>ых образований.</w:t>
      </w:r>
    </w:p>
    <w:p w:rsidR="00E754DA" w:rsidRDefault="00335791">
      <w:pPr>
        <w:pStyle w:val="11"/>
        <w:keepNext/>
        <w:keepLines/>
        <w:numPr>
          <w:ilvl w:val="0"/>
          <w:numId w:val="61"/>
        </w:numPr>
        <w:shd w:val="clear" w:color="auto" w:fill="auto"/>
        <w:tabs>
          <w:tab w:val="left" w:pos="3922"/>
        </w:tabs>
        <w:ind w:left="3740" w:firstLine="0"/>
      </w:pPr>
      <w:bookmarkStart w:id="9" w:name="bookmark8"/>
      <w:r>
        <w:rPr>
          <w:rStyle w:val="12"/>
          <w:b/>
          <w:bCs/>
        </w:rPr>
        <w:t>МЕРОПРИЯТИЯ ПРОГРАММЫ</w:t>
      </w:r>
      <w:bookmarkEnd w:id="9"/>
    </w:p>
    <w:p w:rsidR="00E754DA" w:rsidRDefault="00335791">
      <w:pPr>
        <w:pStyle w:val="70"/>
        <w:shd w:val="clear" w:color="auto" w:fill="auto"/>
        <w:ind w:right="20"/>
      </w:pPr>
      <w:r>
        <w:t>В целях развития социальной сферы поселения необходимо провести мероприятия по реконструкции существующих объектов и строительству новых объектов социальной сферы, расположенных на территории сельского поселения Красны</w:t>
      </w:r>
      <w:r>
        <w:t>й Яр.</w:t>
      </w:r>
    </w:p>
    <w:p w:rsidR="00E754DA" w:rsidRDefault="00335791">
      <w:pPr>
        <w:pStyle w:val="70"/>
        <w:shd w:val="clear" w:color="auto" w:fill="auto"/>
        <w:spacing w:after="218"/>
        <w:ind w:right="20" w:firstLine="1260"/>
      </w:pPr>
      <w:r>
        <w:t>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 (расчетная численность насе</w:t>
      </w:r>
      <w:r>
        <w:t xml:space="preserve">ления до 2033 г. - </w:t>
      </w:r>
      <w:r>
        <w:rPr>
          <w:rStyle w:val="71"/>
        </w:rPr>
        <w:t>67 942 человека).</w:t>
      </w:r>
    </w:p>
    <w:p w:rsidR="00E754DA" w:rsidRDefault="00335791">
      <w:pPr>
        <w:pStyle w:val="33"/>
        <w:framePr w:w="9758" w:wrap="notBeside" w:vAnchor="text" w:hAnchor="text" w:xAlign="center" w:y="1"/>
        <w:shd w:val="clear" w:color="auto" w:fill="auto"/>
        <w:spacing w:line="230" w:lineRule="exact"/>
      </w:pPr>
      <w:r>
        <w:lastRenderedPageBreak/>
        <w:t>Таблица 21 - Перечень планируемых мероприятий в с. п. Красный Яр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594"/>
        <w:gridCol w:w="1517"/>
      </w:tblGrid>
      <w:tr w:rsidR="00E754DA">
        <w:tblPrEx>
          <w:tblCellMar>
            <w:top w:w="0" w:type="dxa"/>
            <w:bottom w:w="0" w:type="dxa"/>
          </w:tblCellMar>
        </w:tblPrEx>
        <w:trPr>
          <w:trHeight w:hRule="exact" w:val="91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ind w:left="140"/>
            </w:pPr>
            <w:r>
              <w:rPr>
                <w:rStyle w:val="9pt2"/>
              </w:rPr>
              <w:t>Основные</w:t>
            </w:r>
          </w:p>
          <w:p w:rsidR="00E754DA" w:rsidRDefault="00335791">
            <w:pPr>
              <w:pStyle w:val="5"/>
              <w:framePr w:w="9758" w:wrap="notBeside" w:vAnchor="text" w:hAnchor="text" w:xAlign="center" w:y="1"/>
              <w:shd w:val="clear" w:color="auto" w:fill="auto"/>
              <w:spacing w:before="60" w:line="180" w:lineRule="exact"/>
              <w:ind w:left="140"/>
            </w:pPr>
            <w:r>
              <w:rPr>
                <w:rStyle w:val="9pt2"/>
              </w:rPr>
              <w:t>характеристики</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jc w:val="center"/>
            </w:pPr>
            <w:r>
              <w:rPr>
                <w:rStyle w:val="9pt2"/>
              </w:rPr>
              <w:t>реализации</w:t>
            </w:r>
          </w:p>
        </w:tc>
      </w:tr>
      <w:tr w:rsidR="00E754DA">
        <w:tblPrEx>
          <w:tblCellMar>
            <w:top w:w="0" w:type="dxa"/>
            <w:bottom w:w="0" w:type="dxa"/>
          </w:tblCellMar>
        </w:tblPrEx>
        <w:trPr>
          <w:trHeight w:hRule="exact" w:val="235"/>
          <w:jc w:val="center"/>
        </w:trPr>
        <w:tc>
          <w:tcPr>
            <w:tcW w:w="9759"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6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ул. Луговая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280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63"/>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с. </w:t>
            </w:r>
            <w:r>
              <w:rPr>
                <w:rStyle w:val="9pt2"/>
              </w:rPr>
              <w:t>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68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Образовательный комплекс дошкольное образовательное учреждение- муниципальное общеобразовательное учреждение начального общего образования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ул. Полевая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240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63"/>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с. Белозерки, на площадке № 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600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73"/>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11</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с. Белозерки, на площадке № 5</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180 мест</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p w:rsidR="00E754DA" w:rsidRDefault="00E754DA">
      <w:pPr>
        <w:rPr>
          <w:sz w:val="2"/>
          <w:szCs w:val="2"/>
        </w:rPr>
        <w:sectPr w:rsidR="00E754DA">
          <w:type w:val="continuous"/>
          <w:pgSz w:w="11909" w:h="16838"/>
          <w:pgMar w:top="632" w:right="849" w:bottom="886" w:left="84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594"/>
        <w:gridCol w:w="1517"/>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ind w:left="140"/>
            </w:pPr>
            <w:r>
              <w:rPr>
                <w:rStyle w:val="9pt2"/>
              </w:rPr>
              <w:t>Основные</w:t>
            </w:r>
          </w:p>
          <w:p w:rsidR="00E754DA" w:rsidRDefault="00335791">
            <w:pPr>
              <w:pStyle w:val="5"/>
              <w:framePr w:w="9758" w:wrap="notBeside" w:vAnchor="text" w:hAnchor="text" w:xAlign="center" w:y="1"/>
              <w:shd w:val="clear" w:color="auto" w:fill="auto"/>
              <w:spacing w:before="60" w:line="180" w:lineRule="exact"/>
              <w:ind w:left="140"/>
            </w:pPr>
            <w:r>
              <w:rPr>
                <w:rStyle w:val="9pt2"/>
              </w:rPr>
              <w:t>характеристики</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jc w:val="center"/>
            </w:pPr>
            <w:r>
              <w:rPr>
                <w:rStyle w:val="9pt2"/>
              </w:rPr>
              <w:t>реализации</w:t>
            </w:r>
          </w:p>
        </w:tc>
      </w:tr>
      <w:tr w:rsidR="00E754DA">
        <w:tblPrEx>
          <w:tblCellMar>
            <w:top w:w="0" w:type="dxa"/>
            <w:bottom w:w="0" w:type="dxa"/>
          </w:tblCellMar>
        </w:tblPrEx>
        <w:trPr>
          <w:trHeight w:hRule="exact" w:val="235"/>
          <w:jc w:val="center"/>
        </w:trPr>
        <w:tc>
          <w:tcPr>
            <w:tcW w:w="9759"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63"/>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120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5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 Угловой, на площадке № 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вместимость 600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63"/>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64" w:lineRule="exact"/>
              <w:ind w:left="140"/>
            </w:pPr>
            <w:r>
              <w:rPr>
                <w:rStyle w:val="9pt2"/>
              </w:rPr>
              <w:t>вместимость 100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130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Кондурчинский, на площадке № 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70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Кочкари, на площадке № 17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210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 Средняя Солонцовка, на площадке № 11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30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Малая Каменка, на площадке № 18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90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д. Трухмянка, на площадке № 16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92 места</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д. </w:t>
            </w:r>
            <w:r>
              <w:rPr>
                <w:rStyle w:val="9pt2"/>
              </w:rPr>
              <w:t>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60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180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w:t>
            </w:r>
            <w:r>
              <w:rPr>
                <w:rStyle w:val="9pt2"/>
              </w:rPr>
              <w:t>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вместимость 240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w:t>
            </w:r>
            <w:r>
              <w:rPr>
                <w:rStyle w:val="9pt2"/>
              </w:rPr>
              <w:t>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40"/>
            </w:pPr>
            <w:r>
              <w:rPr>
                <w:rStyle w:val="9pt2"/>
              </w:rPr>
              <w:t>вместимость 180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29</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Дошкольное</w:t>
            </w:r>
          </w:p>
          <w:p w:rsidR="00E754DA" w:rsidRDefault="00335791">
            <w:pPr>
              <w:pStyle w:val="5"/>
              <w:framePr w:w="9758" w:wrap="notBeside" w:vAnchor="text" w:hAnchor="text" w:xAlign="center" w:y="1"/>
              <w:shd w:val="clear" w:color="auto" w:fill="auto"/>
              <w:spacing w:before="0" w:line="230" w:lineRule="exact"/>
              <w:ind w:left="120"/>
            </w:pPr>
            <w:r>
              <w:rPr>
                <w:rStyle w:val="9pt2"/>
              </w:rPr>
              <w:t>образовательное</w:t>
            </w:r>
          </w:p>
          <w:p w:rsidR="00E754DA" w:rsidRDefault="00335791">
            <w:pPr>
              <w:pStyle w:val="5"/>
              <w:framePr w:w="9758" w:wrap="notBeside" w:vAnchor="text" w:hAnchor="text" w:xAlign="center" w:y="1"/>
              <w:shd w:val="clear" w:color="auto" w:fill="auto"/>
              <w:spacing w:before="0" w:line="230" w:lineRule="exact"/>
              <w:ind w:left="120"/>
            </w:pPr>
            <w:r>
              <w:rPr>
                <w:rStyle w:val="9pt2"/>
              </w:rPr>
              <w:t>учреждение</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20</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594"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t>вместимость 180 мест</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862"/>
        <w:gridCol w:w="1426"/>
      </w:tblGrid>
      <w:tr w:rsidR="00E754DA">
        <w:tblPrEx>
          <w:tblCellMar>
            <w:top w:w="0" w:type="dxa"/>
            <w:bottom w:w="0" w:type="dxa"/>
          </w:tblCellMar>
        </w:tblPrEx>
        <w:trPr>
          <w:trHeight w:hRule="exact" w:val="912"/>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936" w:wrap="notBeside" w:vAnchor="text" w:hAnchor="text" w:xAlign="center" w:y="1"/>
              <w:shd w:val="clear" w:color="auto" w:fill="auto"/>
              <w:spacing w:before="0" w:line="226" w:lineRule="exact"/>
              <w:ind w:left="140"/>
            </w:pPr>
            <w:r>
              <w:rPr>
                <w:rStyle w:val="9pt2"/>
              </w:rPr>
              <w:t>п/</w:t>
            </w:r>
          </w:p>
          <w:p w:rsidR="00E754DA" w:rsidRDefault="00335791">
            <w:pPr>
              <w:pStyle w:val="5"/>
              <w:framePr w:w="9936"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936"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Вид работ</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936" w:wrap="notBeside" w:vAnchor="text" w:hAnchor="text" w:xAlign="center" w:y="1"/>
              <w:shd w:val="clear" w:color="auto" w:fill="auto"/>
              <w:spacing w:before="60" w:line="180" w:lineRule="exact"/>
              <w:ind w:left="120"/>
            </w:pPr>
            <w:r>
              <w:rPr>
                <w:rStyle w:val="9pt2"/>
              </w:rPr>
              <w:t>характеристики</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936"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35"/>
          <w:jc w:val="center"/>
        </w:trPr>
        <w:tc>
          <w:tcPr>
            <w:tcW w:w="9936"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06"/>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30</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180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31</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п. Подлесный, на</w:t>
            </w:r>
            <w:r>
              <w:rPr>
                <w:rStyle w:val="9pt2"/>
              </w:rPr>
              <w:t xml:space="preserve">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130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618"/>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32</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Образовательный комплекс дошкольное образовательное учреждение- муниципальное общеобразовательное учреждение начального общего образования</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240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33</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Дошкольное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образовательное</w:t>
            </w:r>
          </w:p>
          <w:p w:rsidR="00E754DA" w:rsidRDefault="00335791">
            <w:pPr>
              <w:pStyle w:val="5"/>
              <w:framePr w:w="9936" w:wrap="notBeside" w:vAnchor="text" w:hAnchor="text" w:xAlign="center" w:y="1"/>
              <w:shd w:val="clear" w:color="auto" w:fill="auto"/>
              <w:spacing w:before="0" w:line="226"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п. Водный, на площадке № 23</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75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34</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с. 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 xml:space="preserve">вместимость 910 мест, </w:t>
            </w:r>
            <w:r>
              <w:rPr>
                <w:rStyle w:val="9pt2"/>
              </w:rPr>
              <w:t>спортзал 280 кв.м</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35</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360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36</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820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w:t>
            </w:r>
            <w:r>
              <w:rPr>
                <w:rStyle w:val="9pt2"/>
              </w:rPr>
              <w:t xml:space="preserve">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37</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с. Малая Каменка,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180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38</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вместимость 360 мест, спортзал 200 кв.м</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39</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600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40</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780 мест, спортзал 540 кв.м</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41</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after="60" w:line="180" w:lineRule="exact"/>
              <w:jc w:val="center"/>
            </w:pPr>
            <w:r>
              <w:rPr>
                <w:rStyle w:val="9pt2"/>
              </w:rPr>
              <w:t>Общеобразовательное</w:t>
            </w:r>
          </w:p>
          <w:p w:rsidR="00E754DA" w:rsidRDefault="00335791">
            <w:pPr>
              <w:pStyle w:val="5"/>
              <w:framePr w:w="9936" w:wrap="notBeside" w:vAnchor="text" w:hAnchor="text" w:xAlign="center" w:y="1"/>
              <w:shd w:val="clear" w:color="auto" w:fill="auto"/>
              <w:spacing w:before="60" w:line="180" w:lineRule="exact"/>
              <w:ind w:left="120"/>
            </w:pPr>
            <w:r>
              <w:rPr>
                <w:rStyle w:val="9pt2"/>
              </w:rPr>
              <w:t>учреждение</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п. Угловой, на ул. Садовая</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реконструкция</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вместимость 200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64"/>
          <w:jc w:val="center"/>
        </w:trPr>
        <w:tc>
          <w:tcPr>
            <w:tcW w:w="9936"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3"/>
              </w:rPr>
              <w:t>Культура</w:t>
            </w:r>
          </w:p>
        </w:tc>
      </w:tr>
      <w:tr w:rsidR="00E754DA">
        <w:tblPrEx>
          <w:tblCellMar>
            <w:top w:w="0" w:type="dxa"/>
            <w:bottom w:w="0" w:type="dxa"/>
          </w:tblCellMar>
        </w:tblPrEx>
        <w:trPr>
          <w:trHeight w:hRule="exact" w:val="1387"/>
          <w:jc w:val="center"/>
        </w:trPr>
        <w:tc>
          <w:tcPr>
            <w:tcW w:w="42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8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Культурно-досуговый центр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26" w:lineRule="exact"/>
              <w:ind w:left="120"/>
            </w:pPr>
            <w:r>
              <w:rPr>
                <w:rStyle w:val="9pt2"/>
              </w:rPr>
              <w:t>380</w:t>
            </w:r>
          </w:p>
          <w:p w:rsidR="00E754DA" w:rsidRDefault="00335791">
            <w:pPr>
              <w:pStyle w:val="5"/>
              <w:framePr w:w="9936" w:wrap="notBeside" w:vAnchor="text" w:hAnchor="text" w:xAlign="center" w:y="1"/>
              <w:shd w:val="clear" w:color="auto" w:fill="auto"/>
              <w:spacing w:before="0" w:line="226" w:lineRule="exact"/>
              <w:ind w:left="120"/>
            </w:pPr>
            <w:r>
              <w:rPr>
                <w:rStyle w:val="9pt2"/>
              </w:rPr>
              <w:t xml:space="preserve">посетительских мест, библиотека на 25 тыс. единиц </w:t>
            </w:r>
            <w:r>
              <w:rPr>
                <w:rStyle w:val="9pt2"/>
              </w:rPr>
              <w:t>хранения, 10 читательских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402"/>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80"/>
            </w:pPr>
            <w:r>
              <w:rPr>
                <w:rStyle w:val="9pt2"/>
              </w:rPr>
              <w:t>2</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jc w:val="center"/>
            </w:pPr>
            <w:r>
              <w:rPr>
                <w:rStyle w:val="9pt2"/>
              </w:rPr>
              <w:t>Культурно -развлекательный комплекс с библиотекой</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5" w:lineRule="exact"/>
              <w:ind w:left="120"/>
            </w:pPr>
            <w:r>
              <w:rPr>
                <w:rStyle w:val="9pt2"/>
              </w:rPr>
              <w:t>с. Красный Яр, на площадке № 2</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jc w:val="center"/>
            </w:pPr>
            <w:r>
              <w:rPr>
                <w:rStyle w:val="9pt2"/>
              </w:rPr>
              <w:t>строительство</w:t>
            </w:r>
          </w:p>
        </w:tc>
        <w:tc>
          <w:tcPr>
            <w:tcW w:w="1862" w:type="dxa"/>
            <w:tcBorders>
              <w:top w:val="single" w:sz="4" w:space="0" w:color="auto"/>
              <w:left w:val="single" w:sz="4" w:space="0" w:color="auto"/>
              <w:bottom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230" w:lineRule="exact"/>
              <w:ind w:left="120"/>
            </w:pPr>
            <w:r>
              <w:rPr>
                <w:rStyle w:val="9pt2"/>
              </w:rPr>
              <w:t>500</w:t>
            </w:r>
          </w:p>
          <w:p w:rsidR="00E754DA" w:rsidRDefault="00335791">
            <w:pPr>
              <w:pStyle w:val="5"/>
              <w:framePr w:w="9936" w:wrap="notBeside" w:vAnchor="text" w:hAnchor="text" w:xAlign="center" w:y="1"/>
              <w:shd w:val="clear" w:color="auto" w:fill="auto"/>
              <w:spacing w:before="0" w:line="230" w:lineRule="exact"/>
              <w:ind w:left="120"/>
            </w:pPr>
            <w:r>
              <w:rPr>
                <w:rStyle w:val="9pt2"/>
              </w:rPr>
              <w:t>посетительских мест, библиотека на 34 тыс. единиц хранения, 20 читательских 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936"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594"/>
        <w:gridCol w:w="1517"/>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jc w:val="center"/>
            </w:pPr>
            <w:r>
              <w:rPr>
                <w:rStyle w:val="9pt2"/>
              </w:rPr>
              <w:t>реализации</w:t>
            </w:r>
          </w:p>
        </w:tc>
      </w:tr>
      <w:tr w:rsidR="00E754DA">
        <w:tblPrEx>
          <w:tblCellMar>
            <w:top w:w="0" w:type="dxa"/>
            <w:bottom w:w="0" w:type="dxa"/>
          </w:tblCellMar>
        </w:tblPrEx>
        <w:trPr>
          <w:trHeight w:hRule="exact" w:val="240"/>
          <w:jc w:val="center"/>
        </w:trPr>
        <w:tc>
          <w:tcPr>
            <w:tcW w:w="5117" w:type="dxa"/>
            <w:gridSpan w:val="3"/>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right="20"/>
              <w:jc w:val="right"/>
            </w:pPr>
            <w:r>
              <w:rPr>
                <w:rStyle w:val="9pt3"/>
              </w:rPr>
              <w:t>Культу</w:t>
            </w:r>
          </w:p>
        </w:tc>
        <w:tc>
          <w:tcPr>
            <w:tcW w:w="4642" w:type="dxa"/>
            <w:gridSpan w:val="3"/>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pPr>
            <w:r>
              <w:rPr>
                <w:rStyle w:val="9pt3"/>
              </w:rPr>
              <w:t>ра</w:t>
            </w:r>
          </w:p>
        </w:tc>
      </w:tr>
      <w:tr w:rsidR="00E754DA">
        <w:tblPrEx>
          <w:tblCellMar>
            <w:top w:w="0" w:type="dxa"/>
            <w:bottom w:w="0" w:type="dxa"/>
          </w:tblCellMar>
        </w:tblPrEx>
        <w:trPr>
          <w:trHeight w:hRule="exact" w:val="184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jc w:val="both"/>
            </w:pPr>
            <w:r>
              <w:rPr>
                <w:rStyle w:val="9pt2"/>
              </w:rPr>
              <w:t>Культурно-досуговый центр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960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ind w:left="120"/>
            </w:pPr>
            <w:r>
              <w:rPr>
                <w:rStyle w:val="9pt2"/>
              </w:rPr>
              <w:t>мест,</w:t>
            </w:r>
          </w:p>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библиотека на 20 тыс. </w:t>
            </w:r>
            <w:r>
              <w:rPr>
                <w:rStyle w:val="9pt2"/>
              </w:rPr>
              <w:t>единиц хранения, 20 читательских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07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jc w:val="both"/>
            </w:pPr>
            <w:r>
              <w:rPr>
                <w:rStyle w:val="9pt2"/>
              </w:rPr>
              <w:t>Культурно-досуговый центр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600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ind w:left="120"/>
            </w:pPr>
            <w:r>
              <w:rPr>
                <w:rStyle w:val="9pt2"/>
              </w:rPr>
              <w:t>мест,</w:t>
            </w:r>
          </w:p>
          <w:p w:rsidR="00E754DA" w:rsidRDefault="00335791">
            <w:pPr>
              <w:pStyle w:val="5"/>
              <w:framePr w:w="9758" w:wrap="notBeside" w:vAnchor="text" w:hAnchor="text" w:xAlign="center" w:y="1"/>
              <w:shd w:val="clear" w:color="auto" w:fill="auto"/>
              <w:spacing w:before="0" w:line="230" w:lineRule="exact"/>
              <w:ind w:left="120"/>
            </w:pPr>
            <w:r>
              <w:rPr>
                <w:rStyle w:val="9pt2"/>
              </w:rPr>
              <w:t>библиотека на 17,186 тыс. единиц хранения, 18 читательских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Молодежный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w:t>
            </w:r>
            <w:r>
              <w:rPr>
                <w:rStyle w:val="9pt2"/>
              </w:rPr>
              <w:t xml:space="preserve">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500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ind w:left="120"/>
            </w:pPr>
            <w:r>
              <w:rPr>
                <w:rStyle w:val="9pt2"/>
              </w:rPr>
              <w:t>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62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Многофункциональный</w:t>
            </w:r>
          </w:p>
          <w:p w:rsidR="00E754DA" w:rsidRDefault="00335791">
            <w:pPr>
              <w:pStyle w:val="5"/>
              <w:framePr w:w="9758" w:wrap="notBeside" w:vAnchor="text" w:hAnchor="text" w:xAlign="center" w:y="1"/>
              <w:shd w:val="clear" w:color="auto" w:fill="auto"/>
              <w:spacing w:before="60" w:line="180" w:lineRule="exact"/>
              <w:jc w:val="both"/>
            </w:pPr>
            <w:r>
              <w:rPr>
                <w:rStyle w:val="9pt2"/>
              </w:rPr>
              <w:t>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Кондурчинский, на площадке № 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спортивный зал площадью пола 270 кв.м, зрительный зал на 230 мест, библиотека на 5 тыс. томов</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61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Многофункциональный</w:t>
            </w:r>
          </w:p>
          <w:p w:rsidR="00E754DA" w:rsidRDefault="00335791">
            <w:pPr>
              <w:pStyle w:val="5"/>
              <w:framePr w:w="9758" w:wrap="notBeside" w:vAnchor="text" w:hAnchor="text" w:xAlign="center" w:y="1"/>
              <w:shd w:val="clear" w:color="auto" w:fill="auto"/>
              <w:spacing w:before="60" w:line="180" w:lineRule="exact"/>
              <w:jc w:val="both"/>
            </w:pPr>
            <w:r>
              <w:rPr>
                <w:rStyle w:val="9pt2"/>
              </w:rPr>
              <w:t>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Кочкари, на площадке № 17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спортивный зал площадью пола 160 кв.м, зрительный зал на 170 мест, библиотека на 2,87 тыс. томов</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07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jc w:val="both"/>
            </w:pPr>
            <w:r>
              <w:rPr>
                <w:rStyle w:val="9pt2"/>
              </w:rPr>
              <w:t>Культурно-досуговый центр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с. Нижняя Солонцовка, на </w:t>
            </w:r>
            <w:r>
              <w:rPr>
                <w:rStyle w:val="9pt2"/>
              </w:rPr>
              <w:t>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1000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ind w:left="120"/>
            </w:pPr>
            <w:r>
              <w:rPr>
                <w:rStyle w:val="9pt2"/>
              </w:rPr>
              <w:t>мест,</w:t>
            </w:r>
          </w:p>
          <w:p w:rsidR="00E754DA" w:rsidRDefault="00335791">
            <w:pPr>
              <w:pStyle w:val="5"/>
              <w:framePr w:w="9758" w:wrap="notBeside" w:vAnchor="text" w:hAnchor="text" w:xAlign="center" w:y="1"/>
              <w:shd w:val="clear" w:color="auto" w:fill="auto"/>
              <w:spacing w:before="0" w:line="230" w:lineRule="exact"/>
              <w:ind w:left="120"/>
            </w:pPr>
            <w:r>
              <w:rPr>
                <w:rStyle w:val="9pt2"/>
              </w:rPr>
              <w:t>библиотека на 33,34 тыс. единиц хранения, 22 читательских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93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Молодежный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500</w:t>
            </w:r>
          </w:p>
          <w:p w:rsidR="00E754DA" w:rsidRDefault="00335791">
            <w:pPr>
              <w:pStyle w:val="5"/>
              <w:framePr w:w="9758" w:wrap="notBeside" w:vAnchor="text" w:hAnchor="text" w:xAlign="center" w:y="1"/>
              <w:shd w:val="clear" w:color="auto" w:fill="auto"/>
              <w:spacing w:before="0" w:line="230" w:lineRule="exact"/>
              <w:ind w:left="120"/>
            </w:pPr>
            <w:r>
              <w:rPr>
                <w:rStyle w:val="9pt2"/>
              </w:rPr>
              <w:t>посетительских мест, кафе на 110 мест</w:t>
            </w:r>
          </w:p>
        </w:tc>
        <w:tc>
          <w:tcPr>
            <w:tcW w:w="1517"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632"/>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10</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Многофункциональный</w:t>
            </w:r>
          </w:p>
          <w:p w:rsidR="00E754DA" w:rsidRDefault="00335791">
            <w:pPr>
              <w:pStyle w:val="5"/>
              <w:framePr w:w="9758" w:wrap="notBeside" w:vAnchor="text" w:hAnchor="text" w:xAlign="center" w:y="1"/>
              <w:shd w:val="clear" w:color="auto" w:fill="auto"/>
              <w:spacing w:before="60" w:line="180" w:lineRule="exact"/>
              <w:jc w:val="both"/>
            </w:pPr>
            <w:r>
              <w:rPr>
                <w:rStyle w:val="9pt2"/>
              </w:rPr>
              <w:t>центр</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Малая Каменка, на площадке № 18</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594"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спортивный зал площадью пола 540 кв.м, зрительный зал на 170 мест, библиотека на 2,87 тыс. томов</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862"/>
        <w:gridCol w:w="1248"/>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 xml:space="preserve">Вид </w:t>
            </w:r>
            <w:r>
              <w:rPr>
                <w:rStyle w:val="9pt2"/>
              </w:rPr>
              <w:t>работ</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ind w:left="120"/>
            </w:pPr>
            <w:r>
              <w:rPr>
                <w:rStyle w:val="9pt2"/>
              </w:rPr>
              <w:t>характеристики</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jc w:val="center"/>
            </w:pPr>
            <w:r>
              <w:rPr>
                <w:rStyle w:val="9pt2"/>
              </w:rPr>
              <w:t>реализации</w:t>
            </w:r>
          </w:p>
        </w:tc>
      </w:tr>
      <w:tr w:rsidR="00E754DA">
        <w:tblPrEx>
          <w:tblCellMar>
            <w:top w:w="0" w:type="dxa"/>
            <w:bottom w:w="0" w:type="dxa"/>
          </w:tblCellMar>
        </w:tblPrEx>
        <w:trPr>
          <w:trHeight w:hRule="exact" w:val="240"/>
          <w:jc w:val="center"/>
        </w:trPr>
        <w:tc>
          <w:tcPr>
            <w:tcW w:w="5117" w:type="dxa"/>
            <w:gridSpan w:val="3"/>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right="20"/>
              <w:jc w:val="right"/>
            </w:pPr>
            <w:r>
              <w:rPr>
                <w:rStyle w:val="9pt3"/>
              </w:rPr>
              <w:t>Культу</w:t>
            </w:r>
          </w:p>
        </w:tc>
        <w:tc>
          <w:tcPr>
            <w:tcW w:w="4641" w:type="dxa"/>
            <w:gridSpan w:val="3"/>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pPr>
            <w:r>
              <w:rPr>
                <w:rStyle w:val="9pt3"/>
              </w:rPr>
              <w:t>ра</w:t>
            </w:r>
          </w:p>
        </w:tc>
      </w:tr>
      <w:tr w:rsidR="00E754DA">
        <w:tblPrEx>
          <w:tblCellMar>
            <w:top w:w="0" w:type="dxa"/>
            <w:bottom w:w="0" w:type="dxa"/>
          </w:tblCellMar>
        </w:tblPrEx>
        <w:trPr>
          <w:trHeight w:hRule="exact" w:val="1618"/>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Многофункциональный</w:t>
            </w:r>
          </w:p>
          <w:p w:rsidR="00E754DA" w:rsidRDefault="00335791">
            <w:pPr>
              <w:pStyle w:val="5"/>
              <w:framePr w:w="9758" w:wrap="notBeside" w:vAnchor="text" w:hAnchor="text" w:xAlign="center" w:y="1"/>
              <w:shd w:val="clear" w:color="auto" w:fill="auto"/>
              <w:spacing w:before="60" w:line="180" w:lineRule="exact"/>
              <w:ind w:left="120"/>
            </w:pPr>
            <w:r>
              <w:rPr>
                <w:rStyle w:val="9pt2"/>
              </w:rPr>
              <w:t>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Трухмянка, на площадке № 16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спортивный зал площадью пола 380 кв.м,</w:t>
            </w:r>
          </w:p>
          <w:p w:rsidR="00E754DA" w:rsidRDefault="00335791">
            <w:pPr>
              <w:pStyle w:val="5"/>
              <w:framePr w:w="9758" w:wrap="notBeside" w:vAnchor="text" w:hAnchor="text" w:xAlign="center" w:y="1"/>
              <w:shd w:val="clear" w:color="auto" w:fill="auto"/>
              <w:spacing w:before="0" w:line="226" w:lineRule="exact"/>
              <w:ind w:left="120"/>
            </w:pPr>
            <w:r>
              <w:rPr>
                <w:rStyle w:val="9pt2"/>
              </w:rPr>
              <w:t>зрительный зал на 320 мест,</w:t>
            </w:r>
          </w:p>
          <w:p w:rsidR="00E754DA" w:rsidRDefault="00335791">
            <w:pPr>
              <w:pStyle w:val="5"/>
              <w:framePr w:w="9758" w:wrap="notBeside" w:vAnchor="text" w:hAnchor="text" w:xAlign="center" w:y="1"/>
              <w:shd w:val="clear" w:color="auto" w:fill="auto"/>
              <w:spacing w:before="0" w:line="226" w:lineRule="exact"/>
              <w:ind w:left="120"/>
            </w:pPr>
            <w:r>
              <w:rPr>
                <w:rStyle w:val="9pt2"/>
              </w:rPr>
              <w:t>библиотека на 6,98 тыс. томов</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162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Многофункциональный</w:t>
            </w:r>
          </w:p>
          <w:p w:rsidR="00E754DA" w:rsidRDefault="00335791">
            <w:pPr>
              <w:pStyle w:val="5"/>
              <w:framePr w:w="9758" w:wrap="notBeside" w:vAnchor="text" w:hAnchor="text" w:xAlign="center" w:y="1"/>
              <w:shd w:val="clear" w:color="auto" w:fill="auto"/>
              <w:spacing w:before="60" w:line="180" w:lineRule="exact"/>
              <w:ind w:left="120"/>
            </w:pPr>
            <w:r>
              <w:rPr>
                <w:rStyle w:val="9pt2"/>
              </w:rPr>
              <w:t>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спортивный зал площадью пола 250 кв.м,</w:t>
            </w:r>
          </w:p>
          <w:p w:rsidR="00E754DA" w:rsidRDefault="00335791">
            <w:pPr>
              <w:pStyle w:val="5"/>
              <w:framePr w:w="9758" w:wrap="notBeside" w:vAnchor="text" w:hAnchor="text" w:xAlign="center" w:y="1"/>
              <w:shd w:val="clear" w:color="auto" w:fill="auto"/>
              <w:spacing w:before="0" w:line="230" w:lineRule="exact"/>
              <w:ind w:left="120"/>
            </w:pPr>
            <w:r>
              <w:rPr>
                <w:rStyle w:val="9pt2"/>
              </w:rPr>
              <w:t>зрительный зал на 280 мест, библиотека на 4,6 тыс. томов</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138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jc w:val="center"/>
            </w:pPr>
            <w:r>
              <w:rPr>
                <w:rStyle w:val="9pt2"/>
              </w:rPr>
              <w:t>Культурно -развлекательный комплекс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w:t>
            </w:r>
            <w:r>
              <w:rPr>
                <w:rStyle w:val="9pt2"/>
              </w:rPr>
              <w:t>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300</w:t>
            </w:r>
          </w:p>
          <w:p w:rsidR="00E754DA" w:rsidRDefault="00335791">
            <w:pPr>
              <w:pStyle w:val="5"/>
              <w:framePr w:w="9758" w:wrap="notBeside" w:vAnchor="text" w:hAnchor="text" w:xAlign="center" w:y="1"/>
              <w:shd w:val="clear" w:color="auto" w:fill="auto"/>
              <w:spacing w:before="0" w:line="226" w:lineRule="exact"/>
              <w:ind w:left="120"/>
            </w:pPr>
            <w:r>
              <w:rPr>
                <w:rStyle w:val="9pt2"/>
              </w:rPr>
              <w:t>посетительских мест, библиотека на 20 тыс. единиц хранения, 8 читательских мест</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162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jc w:val="center"/>
            </w:pPr>
            <w:r>
              <w:rPr>
                <w:rStyle w:val="9pt2"/>
              </w:rPr>
              <w:t>Культурно -развлекательный комплекс с библиотекой</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600</w:t>
            </w:r>
          </w:p>
          <w:p w:rsidR="00E754DA" w:rsidRDefault="00335791">
            <w:pPr>
              <w:pStyle w:val="5"/>
              <w:framePr w:w="9758" w:wrap="notBeside" w:vAnchor="text" w:hAnchor="text" w:xAlign="center" w:y="1"/>
              <w:shd w:val="clear" w:color="auto" w:fill="auto"/>
              <w:spacing w:before="0" w:line="230" w:lineRule="exact"/>
              <w:ind w:left="120"/>
            </w:pPr>
            <w:r>
              <w:rPr>
                <w:rStyle w:val="9pt2"/>
              </w:rPr>
              <w:t>посетительских мест, библиотека на 46,2 тыс. единиц хранения, 25 читательских мест</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92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Молодежный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400</w:t>
            </w:r>
          </w:p>
          <w:p w:rsidR="00E754DA" w:rsidRDefault="00335791">
            <w:pPr>
              <w:pStyle w:val="5"/>
              <w:framePr w:w="9758" w:wrap="notBeside" w:vAnchor="text" w:hAnchor="text" w:xAlign="center" w:y="1"/>
              <w:shd w:val="clear" w:color="auto" w:fill="auto"/>
              <w:spacing w:before="0" w:line="230" w:lineRule="exact"/>
              <w:jc w:val="both"/>
            </w:pPr>
            <w:r>
              <w:rPr>
                <w:rStyle w:val="9pt2"/>
              </w:rPr>
              <w:t>посетительских мест, кафе на 200 мест</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Здание дома культуры</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п. Угловой, на </w:t>
            </w:r>
            <w:r>
              <w:rPr>
                <w:rStyle w:val="9pt2"/>
              </w:rPr>
              <w:t>ул. Садовая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реконструкция</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200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jc w:val="both"/>
            </w:pPr>
            <w:r>
              <w:rPr>
                <w:rStyle w:val="9pt2"/>
              </w:rPr>
              <w:t>мест</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Здание сельского дома культуры «Звезда»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ул. Дзержинского</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реконструкция</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300</w:t>
            </w:r>
          </w:p>
          <w:p w:rsidR="00E754DA" w:rsidRDefault="00335791">
            <w:pPr>
              <w:pStyle w:val="5"/>
              <w:framePr w:w="9758" w:wrap="notBeside" w:vAnchor="text" w:hAnchor="text" w:xAlign="center" w:y="1"/>
              <w:shd w:val="clear" w:color="auto" w:fill="auto"/>
              <w:spacing w:before="0" w:line="230" w:lineRule="exact"/>
              <w:jc w:val="center"/>
            </w:pPr>
            <w:r>
              <w:rPr>
                <w:rStyle w:val="9pt2"/>
              </w:rPr>
              <w:t>посетительских</w:t>
            </w:r>
          </w:p>
          <w:p w:rsidR="00E754DA" w:rsidRDefault="00335791">
            <w:pPr>
              <w:pStyle w:val="5"/>
              <w:framePr w:w="9758" w:wrap="notBeside" w:vAnchor="text" w:hAnchor="text" w:xAlign="center" w:y="1"/>
              <w:shd w:val="clear" w:color="auto" w:fill="auto"/>
              <w:spacing w:before="0" w:line="230" w:lineRule="exact"/>
              <w:jc w:val="both"/>
            </w:pPr>
            <w:r>
              <w:rPr>
                <w:rStyle w:val="9pt2"/>
              </w:rPr>
              <w:t>мест</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254"/>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Физическая культура и спорт</w:t>
            </w:r>
          </w:p>
        </w:tc>
      </w:tr>
      <w:tr w:rsidR="00E754DA">
        <w:tblPrEx>
          <w:tblCellMar>
            <w:top w:w="0" w:type="dxa"/>
            <w:bottom w:w="0" w:type="dxa"/>
          </w:tblCellMar>
        </w:tblPrEx>
        <w:trPr>
          <w:trHeight w:hRule="exact" w:val="475"/>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Физкультурно - оздоровительный </w:t>
            </w:r>
            <w:r>
              <w:rPr>
                <w:rStyle w:val="9pt2"/>
              </w:rPr>
              <w:t>комплекс</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8 500 кв.м</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116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Спортивный комплекс (спортивно</w:t>
            </w:r>
            <w:r>
              <w:rPr>
                <w:rStyle w:val="9pt2"/>
              </w:rPr>
              <w:softHyphen/>
              <w:t>оздоровительный центр с универсальным залом и бассейном)</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 xml:space="preserve">зал площадью 1270 кв.м, бассейн площадью 600 </w:t>
            </w:r>
            <w:r>
              <w:rPr>
                <w:rStyle w:val="9pt2"/>
              </w:rPr>
              <w:t>кв.м зеркала воды</w:t>
            </w:r>
          </w:p>
        </w:tc>
        <w:tc>
          <w:tcPr>
            <w:tcW w:w="1248"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r w:rsidR="00E754DA">
        <w:tblPrEx>
          <w:tblCellMar>
            <w:top w:w="0" w:type="dxa"/>
            <w:bottom w:w="0" w:type="dxa"/>
          </w:tblCellMar>
        </w:tblPrEx>
        <w:trPr>
          <w:trHeight w:hRule="exact" w:val="1171"/>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3</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Спортивный комплекс (спортивно</w:t>
            </w:r>
            <w:r>
              <w:rPr>
                <w:rStyle w:val="9pt2"/>
              </w:rPr>
              <w:softHyphen/>
              <w:t>оздоровительный центр с универсальным залом и бассейном)</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6</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строительство</w:t>
            </w:r>
          </w:p>
        </w:tc>
        <w:tc>
          <w:tcPr>
            <w:tcW w:w="1862"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зал площадью 640 кв.м, бассейн площадью 600 кв.м зеркала воды</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718"/>
        <w:gridCol w:w="1392"/>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w:t>
            </w:r>
            <w:r>
              <w:rPr>
                <w:rStyle w:val="9pt2"/>
              </w:rPr>
              <w:t xml:space="preserve">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35"/>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Физическая культура и спорт</w:t>
            </w:r>
          </w:p>
        </w:tc>
      </w:tr>
      <w:tr w:rsidR="00E754DA">
        <w:tblPrEx>
          <w:tblCellMar>
            <w:top w:w="0" w:type="dxa"/>
            <w:bottom w:w="0" w:type="dxa"/>
          </w:tblCellMar>
        </w:tblPrEx>
        <w:trPr>
          <w:trHeight w:hRule="exact" w:val="475"/>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Спортивный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зал площадью пола 540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8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Спортивный комплекс </w:t>
            </w:r>
            <w:r>
              <w:rPr>
                <w:rStyle w:val="9pt2"/>
              </w:rPr>
              <w:t>(спортивно</w:t>
            </w:r>
            <w:r>
              <w:rPr>
                <w:rStyle w:val="9pt2"/>
              </w:rPr>
              <w:softHyphen/>
              <w:t>оздоровительный центр с универсальным залом и бассейном)</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зал площадью 1600 кв.м, бассейн площадью 800 кв.м зеркала воды</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9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Спортивный комплекс (спортивно</w:t>
            </w:r>
            <w:r>
              <w:rPr>
                <w:rStyle w:val="9pt2"/>
              </w:rPr>
              <w:softHyphen/>
              <w:t xml:space="preserve">оздоровительный центр с </w:t>
            </w:r>
            <w:r>
              <w:rPr>
                <w:rStyle w:val="9pt2"/>
              </w:rPr>
              <w:t>универсальным залом и бассейном)</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зал площадью 1200 кв.м, бассейн площадью 600 кв.м зеркала воды</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8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Спортивный комплекс (спортивно</w:t>
            </w:r>
            <w:r>
              <w:rPr>
                <w:rStyle w:val="9pt2"/>
              </w:rPr>
              <w:softHyphen/>
              <w:t>оздоровительный центр с универсальным залом и бассейном)</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w:t>
            </w:r>
            <w:r>
              <w:rPr>
                <w:rStyle w:val="9pt2"/>
              </w:rPr>
              <w:t>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зал площадью 1200 кв.м, бассейн площадью 600 кв.м зеркала воды</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Спортивный комплекс (спортивно</w:t>
            </w:r>
            <w:r>
              <w:rPr>
                <w:rStyle w:val="9pt2"/>
              </w:rPr>
              <w:softHyphen/>
              <w:t>оздоровительный центр с универсальным залом и бассейном)</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зал площадью 700 кв.м, бассейн площадью 300 кв.м зеркала воды</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ул. Комсомольская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объекта 3,5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 xml:space="preserve">до </w:t>
            </w:r>
            <w:r>
              <w:rPr>
                <w:rStyle w:val="9pt2"/>
              </w:rPr>
              <w:t>2033 г.</w:t>
            </w:r>
          </w:p>
        </w:tc>
      </w:tr>
      <w:tr w:rsidR="00E754DA">
        <w:tblPrEx>
          <w:tblCellMar>
            <w:top w:w="0" w:type="dxa"/>
            <w:bottom w:w="0" w:type="dxa"/>
          </w:tblCellMar>
        </w:tblPrEx>
        <w:trPr>
          <w:trHeight w:hRule="exact" w:val="92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Плоскостное физкультурно</w:t>
            </w:r>
            <w:r>
              <w:rPr>
                <w:rStyle w:val="9pt2"/>
              </w:rPr>
              <w:softHyphen/>
              <w:t>спортивное сооружение открытого типа: футбольное поле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1" w:lineRule="exact"/>
              <w:ind w:left="120"/>
            </w:pPr>
            <w:r>
              <w:rPr>
                <w:rStyle w:val="9pt2"/>
              </w:rPr>
              <w:t>площадь объекта 2,58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93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Плоскостное физкультурно</w:t>
            </w:r>
            <w:r>
              <w:rPr>
                <w:rStyle w:val="9pt2"/>
              </w:rPr>
              <w:softHyphen/>
              <w:t>спортивное сооружение открытого типа: футбольное поле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w:t>
            </w:r>
            <w:r>
              <w:rPr>
                <w:rStyle w:val="9pt2"/>
              </w:rPr>
              <w:t xml:space="preserve"> 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объекта 3,21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объекта 2,81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 xml:space="preserve">до </w:t>
            </w:r>
            <w:r>
              <w:rPr>
                <w:rStyle w:val="9pt2"/>
              </w:rPr>
              <w:t>2033 г.</w:t>
            </w:r>
          </w:p>
        </w:tc>
      </w:tr>
      <w:tr w:rsidR="00E754DA">
        <w:tblPrEx>
          <w:tblCellMar>
            <w:top w:w="0" w:type="dxa"/>
            <w:bottom w:w="0" w:type="dxa"/>
          </w:tblCellMar>
        </w:tblPrEx>
        <w:trPr>
          <w:trHeight w:hRule="exact" w:val="115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объекта 2,61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 xml:space="preserve">спортивные сооружения открытого </w:t>
            </w:r>
            <w:r>
              <w:rPr>
                <w:rStyle w:val="9pt2"/>
              </w:rPr>
              <w:t>типа: поле для футбола, волейбольная площадка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объекта 3,05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8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15</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Открытые спортивные сооружения</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 Угловой, на площадке № 7</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1" w:lineRule="exact"/>
              <w:ind w:left="120"/>
            </w:pPr>
            <w:r>
              <w:rPr>
                <w:rStyle w:val="9pt2"/>
              </w:rPr>
              <w:t>площадь объекта 1,17 га</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p w:rsidR="00E754DA" w:rsidRDefault="00E754DA">
      <w:pPr>
        <w:rPr>
          <w:sz w:val="2"/>
          <w:szCs w:val="2"/>
        </w:rPr>
        <w:sectPr w:rsidR="00E754DA">
          <w:headerReference w:type="even" r:id="rId85"/>
          <w:headerReference w:type="default" r:id="rId86"/>
          <w:footerReference w:type="even" r:id="rId87"/>
          <w:footerReference w:type="default" r:id="rId88"/>
          <w:type w:val="continuous"/>
          <w:pgSz w:w="11909" w:h="16838"/>
          <w:pgMar w:top="1280" w:right="981" w:bottom="1439" w:left="98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2693"/>
        <w:gridCol w:w="1992"/>
        <w:gridCol w:w="1531"/>
        <w:gridCol w:w="1718"/>
        <w:gridCol w:w="1392"/>
      </w:tblGrid>
      <w:tr w:rsidR="00E754DA">
        <w:tblPrEx>
          <w:tblCellMar>
            <w:top w:w="0" w:type="dxa"/>
            <w:bottom w:w="0" w:type="dxa"/>
          </w:tblCellMar>
        </w:tblPrEx>
        <w:trPr>
          <w:trHeight w:hRule="exact" w:val="912"/>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35"/>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 xml:space="preserve">Физическая </w:t>
            </w:r>
            <w:r>
              <w:rPr>
                <w:rStyle w:val="9pt3"/>
              </w:rPr>
              <w:t>культура и спорт</w:t>
            </w:r>
          </w:p>
        </w:tc>
      </w:tr>
      <w:tr w:rsidR="00E754DA">
        <w:tblPrEx>
          <w:tblCellMar>
            <w:top w:w="0" w:type="dxa"/>
            <w:bottom w:w="0" w:type="dxa"/>
          </w:tblCellMar>
        </w:tblPrEx>
        <w:trPr>
          <w:trHeight w:hRule="exact" w:val="1166"/>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Кондурчинский, на площадке № 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1,93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57"/>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 xml:space="preserve">спортивные </w:t>
            </w:r>
            <w:r>
              <w:rPr>
                <w:rStyle w:val="9pt2"/>
              </w:rPr>
              <w:t>сооружения открытого типа: поле для футбола, волейбольная площадка</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4,47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 xml:space="preserve">площадь </w:t>
            </w:r>
            <w:r>
              <w:rPr>
                <w:rStyle w:val="9pt2"/>
              </w:rPr>
              <w:t>объекта 5,82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Средняя Солонцовка, в северной части существующей застройки</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4,43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площадке № 13</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0,55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площадке № 14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1" w:lineRule="exact"/>
              <w:jc w:val="both"/>
            </w:pPr>
            <w:r>
              <w:rPr>
                <w:rStyle w:val="9pt2"/>
              </w:rPr>
              <w:t>площадь объекта 1,24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д. Трухмянка, на площадке № 15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1,26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62"/>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д. Трухмянка, на площадке № 16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0,97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Кочкари, на площадке № 17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0,44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Малая Каменка, на площадке № 18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1,92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Кириллинский, на </w:t>
            </w:r>
            <w:r>
              <w:rPr>
                <w:rStyle w:val="9pt2"/>
              </w:rPr>
              <w:t>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3,05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157"/>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Плоскостные физкультурно</w:t>
            </w:r>
            <w:r>
              <w:rPr>
                <w:rStyle w:val="9pt2"/>
              </w:rPr>
              <w:softHyphen/>
              <w:t>спортивные сооружения открытого типа: поле для футбола, волейбольная площадка</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1" w:lineRule="exact"/>
              <w:jc w:val="both"/>
            </w:pPr>
            <w:r>
              <w:rPr>
                <w:rStyle w:val="9pt2"/>
              </w:rPr>
              <w:t>площадь объекта 3,0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4 открытых спортивных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4,2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Открытые спортивные 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2,0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30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Открытые спортивные </w:t>
            </w:r>
            <w:r>
              <w:rPr>
                <w:rStyle w:val="9pt2"/>
              </w:rPr>
              <w:t>сооружения</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Водный, на площадке № 24</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площадь объекта 2,64 га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30"/>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Здравоохранение, социальное обеспечение</w:t>
            </w:r>
          </w:p>
        </w:tc>
      </w:tr>
      <w:tr w:rsidR="00E754DA">
        <w:tblPrEx>
          <w:tblCellMar>
            <w:top w:w="0" w:type="dxa"/>
            <w:bottom w:w="0" w:type="dxa"/>
          </w:tblCellMar>
        </w:tblPrEx>
        <w:trPr>
          <w:trHeight w:hRule="exact" w:val="480"/>
          <w:jc w:val="center"/>
        </w:trPr>
        <w:tc>
          <w:tcPr>
            <w:tcW w:w="43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ФАП и аптека</w:t>
            </w:r>
          </w:p>
        </w:tc>
        <w:tc>
          <w:tcPr>
            <w:tcW w:w="1992"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E754DA">
            <w:pPr>
              <w:framePr w:w="975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80"/>
          <w:jc w:val="center"/>
        </w:trPr>
        <w:tc>
          <w:tcPr>
            <w:tcW w:w="432"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80"/>
            </w:pPr>
            <w:r>
              <w:rPr>
                <w:rStyle w:val="9pt2"/>
              </w:rPr>
              <w:t>2</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ФАП и аптека</w:t>
            </w:r>
          </w:p>
        </w:tc>
        <w:tc>
          <w:tcPr>
            <w:tcW w:w="1992"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E754DA">
            <w:pPr>
              <w:framePr w:w="9758" w:wrap="notBeside" w:vAnchor="text" w:hAnchor="text" w:xAlign="center" w:y="1"/>
              <w:rPr>
                <w:sz w:val="10"/>
                <w:szCs w:val="10"/>
              </w:rPr>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p w:rsidR="00E754DA" w:rsidRDefault="00E754DA">
      <w:pPr>
        <w:rPr>
          <w:sz w:val="2"/>
          <w:szCs w:val="2"/>
        </w:rPr>
        <w:sectPr w:rsidR="00E754DA">
          <w:type w:val="continuous"/>
          <w:pgSz w:w="11909" w:h="16838"/>
          <w:pgMar w:top="1505" w:right="1075" w:bottom="1721" w:left="106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2981"/>
        <w:gridCol w:w="2266"/>
        <w:gridCol w:w="1699"/>
        <w:gridCol w:w="1704"/>
        <w:gridCol w:w="1426"/>
      </w:tblGrid>
      <w:tr w:rsidR="00E754DA">
        <w:tblPrEx>
          <w:tblCellMar>
            <w:top w:w="0" w:type="dxa"/>
            <w:bottom w:w="0" w:type="dxa"/>
          </w:tblCellMar>
        </w:tblPrEx>
        <w:trPr>
          <w:trHeight w:hRule="exact" w:val="893"/>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10507" w:wrap="notBeside" w:vAnchor="text" w:hAnchor="text" w:xAlign="center" w:y="1"/>
              <w:shd w:val="clear" w:color="auto" w:fill="auto"/>
              <w:spacing w:before="0" w:line="226" w:lineRule="exact"/>
              <w:ind w:left="140"/>
            </w:pPr>
            <w:r>
              <w:rPr>
                <w:rStyle w:val="9pt2"/>
              </w:rPr>
              <w:t>п/</w:t>
            </w:r>
          </w:p>
          <w:p w:rsidR="00E754DA" w:rsidRDefault="00335791">
            <w:pPr>
              <w:pStyle w:val="5"/>
              <w:framePr w:w="10507" w:wrap="notBeside" w:vAnchor="text" w:hAnchor="text" w:xAlign="center" w:y="1"/>
              <w:shd w:val="clear" w:color="auto" w:fill="auto"/>
              <w:spacing w:before="0" w:line="226" w:lineRule="exact"/>
              <w:ind w:left="140"/>
            </w:pPr>
            <w:r>
              <w:rPr>
                <w:rStyle w:val="9pt2"/>
              </w:rPr>
              <w:t>п</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Место расположения</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Вид работ</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after="60" w:line="180" w:lineRule="exact"/>
              <w:ind w:left="140"/>
            </w:pPr>
            <w:r>
              <w:rPr>
                <w:rStyle w:val="9pt2"/>
              </w:rPr>
              <w:t>Основные</w:t>
            </w:r>
          </w:p>
          <w:p w:rsidR="00E754DA" w:rsidRDefault="00335791">
            <w:pPr>
              <w:pStyle w:val="5"/>
              <w:framePr w:w="10507" w:wrap="notBeside" w:vAnchor="text" w:hAnchor="text" w:xAlign="center" w:y="1"/>
              <w:shd w:val="clear" w:color="auto" w:fill="auto"/>
              <w:spacing w:before="60" w:line="180" w:lineRule="exact"/>
              <w:ind w:left="140"/>
            </w:pPr>
            <w:r>
              <w:rPr>
                <w:rStyle w:val="9pt2"/>
              </w:rPr>
              <w:t>характеристики</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10507"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30"/>
          <w:jc w:val="center"/>
        </w:trPr>
        <w:tc>
          <w:tcPr>
            <w:tcW w:w="1050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3"/>
              </w:rPr>
              <w:t>Здравоохранение, социальное обеспечение</w:t>
            </w:r>
          </w:p>
        </w:tc>
      </w:tr>
      <w:tr w:rsidR="00E754DA">
        <w:tblPrEx>
          <w:tblCellMar>
            <w:top w:w="0" w:type="dxa"/>
            <w:bottom w:w="0" w:type="dxa"/>
          </w:tblCellMar>
        </w:tblPrEx>
        <w:trPr>
          <w:trHeight w:hRule="exact" w:val="48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3</w:t>
            </w:r>
          </w:p>
        </w:tc>
        <w:tc>
          <w:tcPr>
            <w:tcW w:w="5247" w:type="dxa"/>
            <w:gridSpan w:val="2"/>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15" w:lineRule="exact"/>
              <w:ind w:right="620"/>
              <w:jc w:val="right"/>
            </w:pPr>
            <w:r>
              <w:rPr>
                <w:rStyle w:val="9pt2"/>
              </w:rPr>
              <w:t>п. Угловой, на</w:t>
            </w:r>
          </w:p>
          <w:p w:rsidR="00E754DA" w:rsidRDefault="00335791">
            <w:pPr>
              <w:pStyle w:val="5"/>
              <w:framePr w:w="10507" w:wrap="notBeside" w:vAnchor="text" w:hAnchor="text" w:xAlign="center" w:y="1"/>
              <w:shd w:val="clear" w:color="auto" w:fill="auto"/>
              <w:spacing w:before="0" w:line="115" w:lineRule="exact"/>
              <w:ind w:right="620"/>
              <w:jc w:val="right"/>
            </w:pPr>
            <w:r>
              <w:rPr>
                <w:rStyle w:val="9pt2"/>
              </w:rPr>
              <w:t>ФАП и аптека ’ „</w:t>
            </w:r>
          </w:p>
          <w:p w:rsidR="00E754DA" w:rsidRDefault="00335791">
            <w:pPr>
              <w:pStyle w:val="5"/>
              <w:framePr w:w="10507" w:wrap="notBeside" w:vAnchor="text" w:hAnchor="text" w:xAlign="center" w:y="1"/>
              <w:shd w:val="clear" w:color="auto" w:fill="auto"/>
              <w:spacing w:before="0" w:line="115" w:lineRule="exact"/>
              <w:ind w:right="620"/>
              <w:jc w:val="right"/>
            </w:pPr>
            <w:r>
              <w:rPr>
                <w:rStyle w:val="9pt2"/>
              </w:rPr>
              <w:t>площадке № 7</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4</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ФАП и аптека</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д. Нижняя Солонцовка, на площадке № 10</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5</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ФАП и аптека</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д. Трухмянка, на площадке № 16</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6</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ФАП и аптека</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п. Кириллинский, на площадке № 19</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7</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Больничный комплекс</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п. Кириллинский, на площадке № 20</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37"/>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8</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Пансионат для ветеранов войны</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п. Кондурчинский</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E754DA">
            <w:pPr>
              <w:framePr w:w="10507" w:wrap="notBeside" w:vAnchor="text" w:hAnchor="text" w:xAlign="center" w:y="1"/>
              <w:rPr>
                <w:sz w:val="10"/>
                <w:szCs w:val="10"/>
              </w:rPr>
            </w:pP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80"/>
            </w:pPr>
            <w:r>
              <w:rPr>
                <w:rStyle w:val="9pt2"/>
              </w:rPr>
              <w:t>9</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Красноярская ЦРБ</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20"/>
            </w:pPr>
            <w:r>
              <w:rPr>
                <w:rStyle w:val="9pt2"/>
              </w:rPr>
              <w:t>с. Красный Яр, ул. Больничная, д.44</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реконструкция</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272 койки</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30"/>
          <w:jc w:val="center"/>
        </w:trPr>
        <w:tc>
          <w:tcPr>
            <w:tcW w:w="1050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48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с. Красный Яр, на площадке № 1</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30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2</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с. Красный Яр, на площадке № 2</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40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3</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с. Белозерки, на ул. Лесная</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9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4</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с. Белозерки, на площадке № 5</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30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87"/>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5</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20"/>
            </w:pPr>
            <w:r>
              <w:rPr>
                <w:rStyle w:val="9pt2"/>
              </w:rPr>
              <w:t>Комплексное предприятие коммунально-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20"/>
            </w:pPr>
            <w:r>
              <w:rPr>
                <w:rStyle w:val="9pt2"/>
              </w:rPr>
              <w:t>п. Угловой, на ул. Молодежная</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40"/>
            </w:pPr>
            <w:r>
              <w:rPr>
                <w:rStyle w:val="9pt2"/>
              </w:rPr>
              <w:t>прачечная на 178 кг белья в смену, химчистка на 15 кг вещей в смену, баня на 50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6</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 xml:space="preserve">п. Угловой, на </w:t>
            </w:r>
            <w:r>
              <w:rPr>
                <w:rStyle w:val="9pt2"/>
              </w:rPr>
              <w:t>площадке № 6</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20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7</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 Угловой, на площадке № 8</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15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8</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п. Кондурчинский, на площадке № 9</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 xml:space="preserve">6 рабочих </w:t>
            </w:r>
            <w:r>
              <w:rPr>
                <w:rStyle w:val="9pt2"/>
              </w:rPr>
              <w:t>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9</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с. Нижняя Солонцовка, на площадке № 10</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27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10</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с. Нижняя Солонцовка, на площадке № 10</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20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87"/>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11</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20"/>
            </w:pPr>
            <w:r>
              <w:rPr>
                <w:rStyle w:val="9pt2"/>
              </w:rPr>
              <w:t>Комплексное предприятие коммунально-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с. Нижняя Солонцовка, на площадке № 10</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40"/>
            </w:pPr>
            <w:r>
              <w:rPr>
                <w:rStyle w:val="9pt2"/>
              </w:rPr>
              <w:t>прачечная на 235 кг белья в смену, химчистка на 12 кг вещей в смену, баня на 55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12</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 xml:space="preserve">с. Малая </w:t>
            </w:r>
            <w:r>
              <w:rPr>
                <w:rStyle w:val="9pt2"/>
              </w:rPr>
              <w:t>Каменка, на площадке № 18</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10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13</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5" w:lineRule="exact"/>
              <w:ind w:left="120"/>
            </w:pPr>
            <w:r>
              <w:rPr>
                <w:rStyle w:val="9pt2"/>
              </w:rPr>
              <w:t>д. Трухмянка, на площадке № 16</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16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32"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14</w:t>
            </w:r>
          </w:p>
        </w:tc>
        <w:tc>
          <w:tcPr>
            <w:tcW w:w="2981"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2266"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д. Трухмянка, на ул. Луговая</w:t>
            </w:r>
          </w:p>
        </w:tc>
        <w:tc>
          <w:tcPr>
            <w:tcW w:w="1699"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40"/>
            </w:pPr>
            <w:r>
              <w:rPr>
                <w:rStyle w:val="9pt2"/>
              </w:rPr>
              <w:t>8 рабочих мест</w:t>
            </w:r>
          </w:p>
        </w:tc>
        <w:tc>
          <w:tcPr>
            <w:tcW w:w="1426" w:type="dxa"/>
            <w:tcBorders>
              <w:top w:val="single" w:sz="4" w:space="0" w:color="auto"/>
              <w:left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10"/>
          <w:jc w:val="center"/>
        </w:trPr>
        <w:tc>
          <w:tcPr>
            <w:tcW w:w="432" w:type="dxa"/>
            <w:tcBorders>
              <w:top w:val="single" w:sz="4" w:space="0" w:color="auto"/>
              <w:left w:val="single" w:sz="4" w:space="0" w:color="auto"/>
              <w:bottom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60"/>
            </w:pPr>
            <w:r>
              <w:rPr>
                <w:rStyle w:val="9pt2"/>
              </w:rPr>
              <w:t>15</w:t>
            </w:r>
          </w:p>
        </w:tc>
        <w:tc>
          <w:tcPr>
            <w:tcW w:w="2981" w:type="dxa"/>
            <w:tcBorders>
              <w:top w:val="single" w:sz="4" w:space="0" w:color="auto"/>
              <w:left w:val="single" w:sz="4" w:space="0" w:color="auto"/>
              <w:bottom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20"/>
            </w:pPr>
            <w:r>
              <w:rPr>
                <w:rStyle w:val="9pt2"/>
              </w:rPr>
              <w:t>Комплексное предприятие коммунально- бытового обслуживания</w:t>
            </w:r>
          </w:p>
        </w:tc>
        <w:tc>
          <w:tcPr>
            <w:tcW w:w="2266" w:type="dxa"/>
            <w:tcBorders>
              <w:top w:val="single" w:sz="4" w:space="0" w:color="auto"/>
              <w:left w:val="single" w:sz="4" w:space="0" w:color="auto"/>
              <w:bottom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26" w:lineRule="exact"/>
              <w:ind w:left="120"/>
            </w:pPr>
            <w:r>
              <w:rPr>
                <w:rStyle w:val="9pt2"/>
              </w:rPr>
              <w:t>д. Трухмянка, на ул. Луговая</w:t>
            </w:r>
          </w:p>
        </w:tc>
        <w:tc>
          <w:tcPr>
            <w:tcW w:w="1699" w:type="dxa"/>
            <w:tcBorders>
              <w:top w:val="single" w:sz="4" w:space="0" w:color="auto"/>
              <w:left w:val="single" w:sz="4" w:space="0" w:color="auto"/>
              <w:bottom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jc w:val="center"/>
            </w:pPr>
            <w:r>
              <w:rPr>
                <w:rStyle w:val="9pt2"/>
              </w:rPr>
              <w:t>строительство</w:t>
            </w:r>
          </w:p>
        </w:tc>
        <w:tc>
          <w:tcPr>
            <w:tcW w:w="1704" w:type="dxa"/>
            <w:tcBorders>
              <w:top w:val="single" w:sz="4" w:space="0" w:color="auto"/>
              <w:left w:val="single" w:sz="4" w:space="0" w:color="auto"/>
              <w:bottom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230" w:lineRule="exact"/>
              <w:ind w:left="140"/>
            </w:pPr>
            <w:r>
              <w:rPr>
                <w:rStyle w:val="9pt2"/>
              </w:rPr>
              <w:t>прачечная на 70 кг белья в смену, баня на 16 мест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507"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718"/>
        <w:gridCol w:w="1392"/>
      </w:tblGrid>
      <w:tr w:rsidR="00E754DA">
        <w:tblPrEx>
          <w:tblCellMar>
            <w:top w:w="0" w:type="dxa"/>
            <w:bottom w:w="0" w:type="dxa"/>
          </w:tblCellMar>
        </w:tblPrEx>
        <w:trPr>
          <w:trHeight w:hRule="exact" w:val="91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26"/>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715"/>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37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6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6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20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19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30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реконструкция</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30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92"/>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Комплексное предприятие </w:t>
            </w:r>
            <w:r>
              <w:rPr>
                <w:rStyle w:val="9pt2"/>
              </w:rPr>
              <w:t>коммунально-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прачечная на 500 кг белья в смену, химчистка на 25 кг вещей в смену, баня на 116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 xml:space="preserve">п. Подлесный, на главной улице, на </w:t>
            </w:r>
            <w:r>
              <w:rPr>
                <w:rStyle w:val="9pt2"/>
              </w:rPr>
              <w:t>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21 рабочее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138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Комплексное предприятие коммунально-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jc w:val="both"/>
            </w:pPr>
            <w:r>
              <w:rPr>
                <w:rStyle w:val="9pt2"/>
              </w:rPr>
              <w:t>п. Подлесный, на главной улице,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прачечная на 137 кг белья в смену, химчистка на 7 кг вещей в смену, баня на</w:t>
            </w:r>
            <w:r>
              <w:rPr>
                <w:rStyle w:val="9pt2"/>
              </w:rPr>
              <w:t xml:space="preserve"> 32 места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Предприятие бытового обслуживания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Водный, на площадке № 23</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7 рабочих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300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w:t>
            </w:r>
            <w:r>
              <w:rPr>
                <w:rStyle w:val="9pt2"/>
              </w:rPr>
              <w:t xml:space="preserve">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10а</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1000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10а</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 xml:space="preserve">площадь </w:t>
            </w:r>
            <w:r>
              <w:rPr>
                <w:rStyle w:val="9pt2"/>
              </w:rPr>
              <w:t>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29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ул. Дзержинского</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30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40"/>
            </w:pPr>
            <w:r>
              <w:rPr>
                <w:rStyle w:val="9pt2"/>
              </w:rPr>
              <w:t>31</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300 кв.м</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718"/>
        <w:gridCol w:w="1392"/>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26"/>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 xml:space="preserve">Потребительская сфера (бытовое обслуживание, </w:t>
            </w:r>
            <w:r>
              <w:rPr>
                <w:rStyle w:val="9pt3"/>
              </w:rPr>
              <w:t>торговля, общественное питание)</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1" w:lineRule="exact"/>
              <w:ind w:left="120"/>
            </w:pPr>
            <w:r>
              <w:rPr>
                <w:rStyle w:val="9pt2"/>
              </w:rPr>
              <w:t>п. Угловой,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п. </w:t>
            </w:r>
            <w:r>
              <w:rPr>
                <w:rStyle w:val="9pt2"/>
              </w:rPr>
              <w:t>Угловой, на площадке № 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260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 xml:space="preserve">площадь </w:t>
            </w:r>
            <w:r>
              <w:rPr>
                <w:rStyle w:val="9pt2"/>
              </w:rPr>
              <w:t>торгового зала 400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Кондурчинский, на площадке № 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250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Кочкари, на площадке № 17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144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с. </w:t>
            </w:r>
            <w:r>
              <w:rPr>
                <w:rStyle w:val="9pt2"/>
              </w:rPr>
              <w:t>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255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Средняя Солонцовка, на площадке № 11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Малая Каменка, на площадке № 18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342,3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Трухмянка, на ул. Луговая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250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 xml:space="preserve">до </w:t>
            </w:r>
            <w:r>
              <w:rPr>
                <w:rStyle w:val="9pt2"/>
              </w:rPr>
              <w:t>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Трухмянка, на площадке № 16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175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Кириллинский, </w:t>
            </w:r>
            <w:r>
              <w:rPr>
                <w:rStyle w:val="9pt2"/>
              </w:rPr>
              <w:t>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 xml:space="preserve">площадь </w:t>
            </w:r>
            <w:r>
              <w:rPr>
                <w:rStyle w:val="9pt2"/>
              </w:rPr>
              <w:t>торгового зала 1000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49</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Торговый центр</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800 кв.м</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718"/>
        <w:gridCol w:w="1392"/>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26"/>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640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500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Торговый центр</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600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350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Магазин</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Водный, на площадке № 23</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площадь торгового зала 230 кв.м</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110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200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200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210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140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100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Кондурчинский, на площадке № 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40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Предприятие общественного питания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Малая Каменка, на площадке № 18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55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Предприятие общественного питания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д. Трухмянка, на площадке № 16</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56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Предприятие общественного питания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д. Верхняя Солонцовка, на ул. Центральная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30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w:t>
            </w:r>
            <w:r>
              <w:rPr>
                <w:rStyle w:val="9pt2"/>
              </w:rPr>
              <w:t>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100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200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69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both"/>
            </w:pPr>
            <w:r>
              <w:rPr>
                <w:rStyle w:val="9pt2"/>
              </w:rPr>
              <w:t>Предприятие общественного питания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160 </w:t>
            </w:r>
            <w:r>
              <w:rPr>
                <w:rStyle w:val="9pt2"/>
              </w:rPr>
              <w:t>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150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Кафе</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40" w:lineRule="exact"/>
              <w:ind w:left="120"/>
            </w:pPr>
            <w:r>
              <w:rPr>
                <w:rStyle w:val="9pt2"/>
              </w:rPr>
              <w:t>п. Водный, на площадке № 23</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40" w:lineRule="exact"/>
              <w:ind w:left="120"/>
            </w:pPr>
            <w:r>
              <w:rPr>
                <w:rStyle w:val="9pt2"/>
              </w:rPr>
              <w:t>36 посадочных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8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72</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both"/>
            </w:pPr>
            <w:r>
              <w:rPr>
                <w:rStyle w:val="9pt2"/>
              </w:rPr>
              <w:t>Гостиница</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Красный Яр, на площадке № 10</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 xml:space="preserve">45 </w:t>
            </w:r>
            <w:r>
              <w:rPr>
                <w:rStyle w:val="9pt2"/>
              </w:rPr>
              <w:t>мест</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693"/>
        <w:gridCol w:w="1997"/>
        <w:gridCol w:w="1531"/>
        <w:gridCol w:w="1718"/>
        <w:gridCol w:w="1392"/>
      </w:tblGrid>
      <w:tr w:rsidR="00E754DA">
        <w:tblPrEx>
          <w:tblCellMar>
            <w:top w:w="0" w:type="dxa"/>
            <w:bottom w:w="0" w:type="dxa"/>
          </w:tblCellMar>
        </w:tblPrEx>
        <w:trPr>
          <w:trHeight w:hRule="exact" w:val="917"/>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40"/>
            </w:pPr>
            <w:r>
              <w:rPr>
                <w:rStyle w:val="9pt2"/>
              </w:rPr>
              <w:lastRenderedPageBreak/>
              <w:t>№</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p w:rsidR="00E754DA" w:rsidRDefault="00335791">
            <w:pPr>
              <w:pStyle w:val="5"/>
              <w:framePr w:w="9758" w:wrap="notBeside" w:vAnchor="text" w:hAnchor="text" w:xAlign="center" w:y="1"/>
              <w:shd w:val="clear" w:color="auto" w:fill="auto"/>
              <w:spacing w:before="0" w:line="226" w:lineRule="exact"/>
              <w:ind w:left="140"/>
            </w:pPr>
            <w:r>
              <w:rPr>
                <w:rStyle w:val="9pt2"/>
              </w:rPr>
              <w:t>п</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jc w:val="center"/>
            </w:pPr>
            <w:r>
              <w:rPr>
                <w:rStyle w:val="9pt2"/>
              </w:rPr>
              <w:t>Наименование программного мероприятия</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Место</w:t>
            </w:r>
          </w:p>
          <w:p w:rsidR="00E754DA" w:rsidRDefault="00335791">
            <w:pPr>
              <w:pStyle w:val="5"/>
              <w:framePr w:w="9758" w:wrap="notBeside" w:vAnchor="text" w:hAnchor="text" w:xAlign="center" w:y="1"/>
              <w:shd w:val="clear" w:color="auto" w:fill="auto"/>
              <w:spacing w:before="60" w:line="180" w:lineRule="exact"/>
              <w:jc w:val="center"/>
            </w:pPr>
            <w:r>
              <w:rPr>
                <w:rStyle w:val="9pt2"/>
              </w:rPr>
              <w:t>расположения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Вид работ</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Основные</w:t>
            </w:r>
          </w:p>
          <w:p w:rsidR="00E754DA" w:rsidRDefault="00335791">
            <w:pPr>
              <w:pStyle w:val="5"/>
              <w:framePr w:w="9758" w:wrap="notBeside" w:vAnchor="text" w:hAnchor="text" w:xAlign="center" w:y="1"/>
              <w:shd w:val="clear" w:color="auto" w:fill="auto"/>
              <w:spacing w:before="60" w:line="180" w:lineRule="exact"/>
              <w:jc w:val="center"/>
            </w:pPr>
            <w:r>
              <w:rPr>
                <w:rStyle w:val="9pt2"/>
              </w:rPr>
              <w:t>характеристики</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9758" w:wrap="notBeside" w:vAnchor="text" w:hAnchor="text" w:xAlign="center" w:y="1"/>
              <w:shd w:val="clear" w:color="auto" w:fill="auto"/>
              <w:spacing w:before="60" w:line="180" w:lineRule="exact"/>
              <w:ind w:left="120"/>
            </w:pPr>
            <w:r>
              <w:rPr>
                <w:rStyle w:val="9pt2"/>
              </w:rPr>
              <w:t>реализации</w:t>
            </w:r>
          </w:p>
        </w:tc>
      </w:tr>
      <w:tr w:rsidR="00E754DA">
        <w:tblPrEx>
          <w:tblCellMar>
            <w:top w:w="0" w:type="dxa"/>
            <w:bottom w:w="0" w:type="dxa"/>
          </w:tblCellMar>
        </w:tblPrEx>
        <w:trPr>
          <w:trHeight w:hRule="exact" w:val="226"/>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485"/>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Гостиница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40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6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Гостиница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100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Гостиница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26" w:lineRule="exact"/>
              <w:ind w:left="120"/>
            </w:pPr>
            <w:r>
              <w:rPr>
                <w:rStyle w:val="9pt2"/>
              </w:rPr>
              <w:t>п. Подлесный, на площадке № 22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27 мест</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83"/>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Жилищно-коммунальное обслуживание</w:t>
            </w:r>
          </w:p>
        </w:tc>
      </w:tr>
      <w:tr w:rsidR="00E754DA">
        <w:tblPrEx>
          <w:tblCellMar>
            <w:top w:w="0" w:type="dxa"/>
            <w:bottom w:w="0" w:type="dxa"/>
          </w:tblCellMar>
        </w:tblPrEx>
        <w:trPr>
          <w:trHeight w:hRule="exact" w:val="470"/>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20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Пождепо</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 xml:space="preserve">п. Кириллинский, </w:t>
            </w:r>
            <w:r>
              <w:rPr>
                <w:rStyle w:val="9pt2"/>
              </w:rPr>
              <w:t>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7 автомобилей</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264"/>
          <w:jc w:val="center"/>
        </w:trPr>
        <w:tc>
          <w:tcPr>
            <w:tcW w:w="9758" w:type="dxa"/>
            <w:gridSpan w:val="6"/>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3"/>
              </w:rPr>
              <w:t>Кредитно-финансовые учреждения и предприятия связи</w:t>
            </w:r>
          </w:p>
        </w:tc>
      </w:tr>
      <w:tr w:rsidR="00E754DA">
        <w:tblPrEx>
          <w:tblCellMar>
            <w:top w:w="0" w:type="dxa"/>
            <w:bottom w:w="0" w:type="dxa"/>
          </w:tblCellMar>
        </w:tblPrEx>
        <w:trPr>
          <w:trHeight w:hRule="exact" w:val="715"/>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2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2</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 xml:space="preserve">Отделения связи и отделения </w:t>
            </w:r>
            <w:r>
              <w:rPr>
                <w:rStyle w:val="9pt2"/>
              </w:rPr>
              <w:t>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2</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3</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с. Красный Яр,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4</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Белозерки, на площадке № 5</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 окон</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5</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7</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6</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Угловой, на площадке № 8</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7</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с. Нижняя Солонцовка, на площадке № 10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8</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д. Трухмянка, на ул. Луговая</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 xml:space="preserve">2 </w:t>
            </w:r>
            <w:r>
              <w:rPr>
                <w:rStyle w:val="9pt2"/>
              </w:rPr>
              <w:t>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696"/>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9</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Кириллинский, на площадке № 19</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3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10</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 окна</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01"/>
          <w:jc w:val="center"/>
        </w:trPr>
        <w:tc>
          <w:tcPr>
            <w:tcW w:w="42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11</w:t>
            </w:r>
          </w:p>
        </w:tc>
        <w:tc>
          <w:tcPr>
            <w:tcW w:w="2693"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5" w:lineRule="exact"/>
              <w:ind w:left="120"/>
            </w:pPr>
            <w:r>
              <w:rPr>
                <w:rStyle w:val="9pt2"/>
              </w:rPr>
              <w:t>п. Кириллинский, на площадке № 20</w:t>
            </w:r>
          </w:p>
        </w:tc>
        <w:tc>
          <w:tcPr>
            <w:tcW w:w="1531"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5 окон</w:t>
            </w:r>
          </w:p>
        </w:tc>
        <w:tc>
          <w:tcPr>
            <w:tcW w:w="1392" w:type="dxa"/>
            <w:tcBorders>
              <w:top w:val="single" w:sz="4" w:space="0" w:color="auto"/>
              <w:left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r w:rsidR="00E754DA">
        <w:tblPrEx>
          <w:tblCellMar>
            <w:top w:w="0" w:type="dxa"/>
            <w:bottom w:w="0" w:type="dxa"/>
          </w:tblCellMar>
        </w:tblPrEx>
        <w:trPr>
          <w:trHeight w:hRule="exact" w:val="710"/>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60"/>
            </w:pPr>
            <w:r>
              <w:rPr>
                <w:rStyle w:val="9pt2"/>
              </w:rPr>
              <w:t>12</w:t>
            </w:r>
          </w:p>
        </w:tc>
        <w:tc>
          <w:tcPr>
            <w:tcW w:w="2693"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Отделения связи и отделения сберегательного банка</w:t>
            </w:r>
          </w:p>
        </w:tc>
        <w:tc>
          <w:tcPr>
            <w:tcW w:w="1997"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230" w:lineRule="exact"/>
              <w:ind w:left="120"/>
            </w:pPr>
            <w:r>
              <w:rPr>
                <w:rStyle w:val="9pt2"/>
              </w:rPr>
              <w:t>п. Подлесный, на площадке № 22</w:t>
            </w:r>
          </w:p>
        </w:tc>
        <w:tc>
          <w:tcPr>
            <w:tcW w:w="1531"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jc w:val="center"/>
            </w:pPr>
            <w:r>
              <w:rPr>
                <w:rStyle w:val="9pt2"/>
              </w:rPr>
              <w:t>строительство</w:t>
            </w:r>
          </w:p>
        </w:tc>
        <w:tc>
          <w:tcPr>
            <w:tcW w:w="1718" w:type="dxa"/>
            <w:tcBorders>
              <w:top w:val="single" w:sz="4" w:space="0" w:color="auto"/>
              <w:left w:val="single" w:sz="4" w:space="0" w:color="auto"/>
              <w:bottom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4 окна</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758" w:wrap="notBeside" w:vAnchor="text" w:hAnchor="text" w:xAlign="center" w:y="1"/>
              <w:shd w:val="clear" w:color="auto" w:fill="auto"/>
              <w:spacing w:before="0" w:line="180" w:lineRule="exact"/>
              <w:ind w:left="120"/>
            </w:pPr>
            <w:r>
              <w:rPr>
                <w:rStyle w:val="9pt2"/>
              </w:rPr>
              <w:t>до 2033 г.</w:t>
            </w:r>
          </w:p>
        </w:tc>
      </w:tr>
    </w:tbl>
    <w:p w:rsidR="00E754DA" w:rsidRDefault="00E754DA">
      <w:pPr>
        <w:rPr>
          <w:sz w:val="2"/>
          <w:szCs w:val="2"/>
        </w:rPr>
        <w:sectPr w:rsidR="00E754DA">
          <w:type w:val="continuous"/>
          <w:pgSz w:w="11909" w:h="16838"/>
          <w:pgMar w:top="1174" w:right="684" w:bottom="1132" w:left="708" w:header="0" w:footer="3" w:gutter="0"/>
          <w:cols w:space="720"/>
          <w:noEndnote/>
          <w:docGrid w:linePitch="360"/>
        </w:sectPr>
      </w:pPr>
    </w:p>
    <w:p w:rsidR="00E754DA" w:rsidRDefault="00335791">
      <w:pPr>
        <w:pStyle w:val="11"/>
        <w:keepNext/>
        <w:keepLines/>
        <w:numPr>
          <w:ilvl w:val="0"/>
          <w:numId w:val="61"/>
        </w:numPr>
        <w:shd w:val="clear" w:color="auto" w:fill="auto"/>
        <w:tabs>
          <w:tab w:val="left" w:pos="1338"/>
        </w:tabs>
        <w:ind w:left="1160" w:firstLine="0"/>
      </w:pPr>
      <w:bookmarkStart w:id="10" w:name="bookmark9"/>
      <w:r>
        <w:rPr>
          <w:rStyle w:val="12"/>
          <w:b/>
          <w:bCs/>
        </w:rPr>
        <w:lastRenderedPageBreak/>
        <w:t>ФИНАНСОВЫЕ ПОТРЕБНОСТИ И ИСТОЧНИКИ ФИНАНСИРОВАНИЯ</w:t>
      </w:r>
      <w:bookmarkEnd w:id="10"/>
    </w:p>
    <w:p w:rsidR="00E754DA" w:rsidRDefault="00335791">
      <w:pPr>
        <w:pStyle w:val="11"/>
        <w:keepNext/>
        <w:keepLines/>
        <w:shd w:val="clear" w:color="auto" w:fill="auto"/>
        <w:ind w:left="4560" w:firstLine="0"/>
        <w:jc w:val="left"/>
      </w:pPr>
      <w:bookmarkStart w:id="11" w:name="bookmark10"/>
      <w:r>
        <w:rPr>
          <w:rStyle w:val="12"/>
          <w:b/>
          <w:bCs/>
        </w:rPr>
        <w:t>ПРОГРАММЫ</w:t>
      </w:r>
      <w:bookmarkEnd w:id="11"/>
    </w:p>
    <w:p w:rsidR="00E754DA" w:rsidRDefault="00335791">
      <w:pPr>
        <w:pStyle w:val="5"/>
        <w:shd w:val="clear" w:color="auto" w:fill="auto"/>
        <w:spacing w:before="0" w:line="413" w:lineRule="exact"/>
        <w:ind w:right="120" w:firstLine="700"/>
        <w:jc w:val="both"/>
      </w:pPr>
      <w:r>
        <w:t>В целях развития социальной сферы поселения необходимо провести мероприятия по строительству, реконструкции объектов социальной сферы, расположенных на территории сельского</w:t>
      </w:r>
      <w:r>
        <w:t xml:space="preserve"> поселения поселения Красный Яр.</w:t>
      </w:r>
    </w:p>
    <w:p w:rsidR="00E754DA" w:rsidRDefault="0072157D">
      <w:pPr>
        <w:pStyle w:val="5"/>
        <w:shd w:val="clear" w:color="auto" w:fill="auto"/>
        <w:spacing w:before="0" w:after="98" w:line="413" w:lineRule="exact"/>
        <w:ind w:right="120" w:firstLine="700"/>
        <w:jc w:val="both"/>
      </w:pPr>
      <w:r>
        <w:rPr>
          <w:noProof/>
        </w:rPr>
        <mc:AlternateContent>
          <mc:Choice Requires="wps">
            <w:drawing>
              <wp:anchor distT="414655" distB="85090" distL="63500" distR="63500" simplePos="0" relativeHeight="377487106" behindDoc="1" locked="0" layoutInCell="1" allowOverlap="1">
                <wp:simplePos x="0" y="0"/>
                <wp:positionH relativeFrom="margin">
                  <wp:posOffset>6350</wp:posOffset>
                </wp:positionH>
                <wp:positionV relativeFrom="paragraph">
                  <wp:posOffset>1051560</wp:posOffset>
                </wp:positionV>
                <wp:extent cx="2274570" cy="133350"/>
                <wp:effectExtent l="0" t="3175" r="3175"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5"/>
                              <w:shd w:val="clear" w:color="auto" w:fill="auto"/>
                              <w:spacing w:before="0" w:line="210" w:lineRule="exact"/>
                            </w:pPr>
                            <w:r>
                              <w:rPr>
                                <w:rStyle w:val="Exact"/>
                                <w:spacing w:val="0"/>
                              </w:rPr>
                              <w:t>инфраструктуры с. п. Красный Яр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5pt;margin-top:82.8pt;width:179.1pt;height:10.5pt;z-index:-125829374;visibility:visible;mso-wrap-style:square;mso-width-percent:0;mso-height-percent:0;mso-wrap-distance-left:5pt;mso-wrap-distance-top:32.65pt;mso-wrap-distance-right:5pt;mso-wrap-distance-bottom: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l3sgIAALI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EK&#10;3C2AKkFaIOmBDQbdygFFtj59p1Nwu+/A0QywDb4uV93dyfKbRkJuaiL27EYp2deMUIgvtDf9J1dH&#10;HG1Bdv1HSeEZcjDSAQ2Vam3xoBwI0IGnxzM3NpQSNqNoGc+XcFTCWTibzeaOPJ+k0+1OafOeyRZZ&#10;I8MKuHfo5HinjY2GpJOLfUzIgjeN478RzzbAcdyBt+GqPbNRODp/JkGyXW1XsRdHi60XB3nu3RSb&#10;2FsU4XKez/LNJg9/2XfDOK05pUzYZyZphfGfUXcS+SiKs7i0bDi1cDYkrfa7TaPQkYC0C/e5msPJ&#10;xc1/HoYrAuTyIqUwioPbKPGKxWrpxUU895JlsPKCMLlNFkGcxHnxPKU7Lti/p4T6DCfzaD6K6RL0&#10;i9wC973OjaQtNzA8Gt5meHV2IqmV4FZQR60hvBntJ6Ww4V9KAXRPRDvBWo2OajXDbnC9ce6DnaSP&#10;oGAlQWCgRRh8YNRS/cCohyGSYf39QBTDqPkgoAvsxJkMNRm7ySCihKsZNhiN5saMk+nQKb6vAXnq&#10;sxvolII7EduWGqM49RcMBpfLaYjZyfP033ldRu36NwAAAP//AwBQSwMEFAAGAAgAAAAhALN5WQfd&#10;AAAACQEAAA8AAABkcnMvZG93bnJldi54bWxMjzFPwzAQhXck/oN1SCyIOgmq1aZxKoRgYaOwsLnx&#10;NYmwz1HsJqG/nmOC6fTund59r9ov3okJx9gH0pCvMhBITbA9tRo+3l/uNyBiMmSNC4QavjHCvr6+&#10;qkxpw0xvOB1SKziEYmk0dCkNpZSx6dCbuAoDEnunMHqTWI6ttKOZOdw7WWSZkt70xB86M+BTh83X&#10;4ew1qOV5uHvdYjFfGjfR5yXPE+Za394sjzsQCZf0dwy/+IwONTMdw5lsFI41N0k81FqBYP9hvS1A&#10;HHmzUQpkXcn/DeofAAAA//8DAFBLAQItABQABgAIAAAAIQC2gziS/gAAAOEBAAATAAAAAAAAAAAA&#10;AAAAAAAAAABbQ29udGVudF9UeXBlc10ueG1sUEsBAi0AFAAGAAgAAAAhADj9If/WAAAAlAEAAAsA&#10;AAAAAAAAAAAAAAAALwEAAF9yZWxzLy5yZWxzUEsBAi0AFAAGAAgAAAAhAEmZCXeyAgAAsgUAAA4A&#10;AAAAAAAAAAAAAAAALgIAAGRycy9lMm9Eb2MueG1sUEsBAi0AFAAGAAgAAAAhALN5WQfdAAAACQEA&#10;AA8AAAAAAAAAAAAAAAAADAUAAGRycy9kb3ducmV2LnhtbFBLBQYAAAAABAAEAPMAAAAWBgAAAAA=&#10;" filled="f" stroked="f">
                <v:textbox style="mso-fit-shape-to-text:t" inset="0,0,0,0">
                  <w:txbxContent>
                    <w:p w:rsidR="00E754DA" w:rsidRDefault="00335791">
                      <w:pPr>
                        <w:pStyle w:val="5"/>
                        <w:shd w:val="clear" w:color="auto" w:fill="auto"/>
                        <w:spacing w:before="0" w:line="210" w:lineRule="exact"/>
                      </w:pPr>
                      <w:r>
                        <w:rPr>
                          <w:rStyle w:val="Exact"/>
                          <w:spacing w:val="0"/>
                        </w:rPr>
                        <w:t>инфраструктуры с. п. Красный Яр</w:t>
                      </w:r>
                    </w:p>
                  </w:txbxContent>
                </v:textbox>
                <w10:wrap type="square" anchorx="margin"/>
              </v:shape>
            </w:pict>
          </mc:Fallback>
        </mc:AlternateContent>
      </w:r>
      <w:r w:rsidR="00335791">
        <w:t>Предложения по величине необходимых инвестиций в новое строительство, реконструкцию объектов социальной инфраструктуры с. п. Красный Яр представлены в таблице 22.</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94"/>
        <w:gridCol w:w="3605"/>
        <w:gridCol w:w="1742"/>
        <w:gridCol w:w="2275"/>
        <w:gridCol w:w="2074"/>
      </w:tblGrid>
      <w:tr w:rsidR="00E754DA">
        <w:tblPrEx>
          <w:tblCellMar>
            <w:top w:w="0" w:type="dxa"/>
            <w:bottom w:w="0" w:type="dxa"/>
          </w:tblCellMar>
        </w:tblPrEx>
        <w:trPr>
          <w:trHeight w:hRule="exact" w:val="936"/>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26" w:lineRule="exact"/>
              <w:ind w:left="180"/>
            </w:pPr>
            <w:r>
              <w:rPr>
                <w:rStyle w:val="9pt2"/>
              </w:rPr>
              <w:t>№</w:t>
            </w:r>
          </w:p>
          <w:p w:rsidR="00E754DA" w:rsidRDefault="00335791">
            <w:pPr>
              <w:pStyle w:val="5"/>
              <w:framePr w:w="10190" w:h="10190" w:hSpace="163" w:wrap="notBeside" w:vAnchor="text" w:hAnchor="text" w:x="164" w:y="774"/>
              <w:shd w:val="clear" w:color="auto" w:fill="auto"/>
              <w:spacing w:before="0" w:line="226" w:lineRule="exact"/>
              <w:ind w:left="180"/>
            </w:pPr>
            <w:r>
              <w:rPr>
                <w:rStyle w:val="9pt2"/>
              </w:rPr>
              <w:t>п/</w:t>
            </w:r>
          </w:p>
          <w:p w:rsidR="00E754DA" w:rsidRDefault="00335791">
            <w:pPr>
              <w:pStyle w:val="5"/>
              <w:framePr w:w="10190" w:h="10190" w:hSpace="163" w:wrap="notBeside" w:vAnchor="text" w:hAnchor="text" w:x="164" w:y="774"/>
              <w:shd w:val="clear" w:color="auto" w:fill="auto"/>
              <w:spacing w:before="0" w:line="226" w:lineRule="exact"/>
              <w:jc w:val="center"/>
            </w:pPr>
            <w:r>
              <w:rPr>
                <w:rStyle w:val="9pt2"/>
              </w:rPr>
              <w:t>п</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 xml:space="preserve">Наименование </w:t>
            </w:r>
            <w:r>
              <w:rPr>
                <w:rStyle w:val="9pt2"/>
              </w:rPr>
              <w:t>мероприятия</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Срок реализации</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jc w:val="center"/>
            </w:pPr>
            <w:r>
              <w:rPr>
                <w:rStyle w:val="9pt2"/>
              </w:rPr>
              <w:t>Объем финансирования на расчетный срок до 2033 года, тыс. руб.</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after="60" w:line="180" w:lineRule="exact"/>
              <w:jc w:val="center"/>
            </w:pPr>
            <w:r>
              <w:rPr>
                <w:rStyle w:val="9pt2"/>
              </w:rPr>
              <w:t>Источник</w:t>
            </w:r>
          </w:p>
          <w:p w:rsidR="00E754DA" w:rsidRDefault="00335791">
            <w:pPr>
              <w:pStyle w:val="5"/>
              <w:framePr w:w="10190" w:h="10190" w:hSpace="163" w:wrap="notBeside" w:vAnchor="text" w:hAnchor="text" w:x="164" w:y="774"/>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trPr>
        <w:tc>
          <w:tcPr>
            <w:tcW w:w="10190"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1</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26" w:lineRule="exact"/>
              <w:ind w:left="120"/>
            </w:pPr>
            <w:r>
              <w:rPr>
                <w:rStyle w:val="9pt2"/>
              </w:rPr>
              <w:t>Строительство дошкольного образовательного учреждения на 140 мест (с. Красный Яр, на ул. Луговая)</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2</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280 мест (с. Красный Яр, на площадке № 1)</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226 364,80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3</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140 мест (с. Красный Яр, на площадке № 1)</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 xml:space="preserve">2018-2033 </w:t>
            </w:r>
            <w:r>
              <w:rPr>
                <w:rStyle w:val="9pt2"/>
              </w:rPr>
              <w:t>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080"/>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4</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26" w:lineRule="exact"/>
              <w:ind w:left="120"/>
            </w:pPr>
            <w:r>
              <w:rPr>
                <w:rStyle w:val="9pt2"/>
              </w:rPr>
              <w:t>Строительство дошкольного образовательного учреждения на 140 мест (с. Красный Яр, на площадке № 2)</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5</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140 мест (с. Красный Яр, на площадке №</w:t>
            </w:r>
            <w:r>
              <w:rPr>
                <w:rStyle w:val="9pt2"/>
              </w:rPr>
              <w:t xml:space="preserve"> 2)</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618"/>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6</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26" w:lineRule="exact"/>
              <w:ind w:left="120"/>
            </w:pPr>
            <w:r>
              <w:rPr>
                <w:rStyle w:val="9pt2"/>
              </w:rPr>
              <w:t>Строительство образовательного комплекса дошкольное образовательное учреждение- муниципальное общеобразовательное учреждение начального общего образования на 240 мест (с. Белозерки, на ул. Полевая)</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 xml:space="preserve">194 </w:t>
            </w:r>
            <w:r>
              <w:rPr>
                <w:rStyle w:val="9pt2"/>
              </w:rPr>
              <w:t>027,00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7</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140 мест (с. Белозерки, на площадке № 4)</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8</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140 мест (с. Белозерки, на площадке № 4)</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9</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600 мест (с. Белозерки, на площадке № 4)</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479 172,00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trPr>
        <w:tc>
          <w:tcPr>
            <w:tcW w:w="494"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10</w:t>
            </w:r>
          </w:p>
        </w:tc>
        <w:tc>
          <w:tcPr>
            <w:tcW w:w="360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 xml:space="preserve">Строительство дошкольного образовательного учреждения на 140 мест (с. Белозерки, на </w:t>
            </w:r>
            <w:r>
              <w:rPr>
                <w:rStyle w:val="9pt2"/>
              </w:rPr>
              <w:t>площадке № 5)</w:t>
            </w:r>
          </w:p>
        </w:tc>
        <w:tc>
          <w:tcPr>
            <w:tcW w:w="1742"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10"/>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ind w:left="200"/>
            </w:pPr>
            <w:r>
              <w:rPr>
                <w:rStyle w:val="9pt2"/>
              </w:rPr>
              <w:t>11</w:t>
            </w:r>
          </w:p>
        </w:tc>
        <w:tc>
          <w:tcPr>
            <w:tcW w:w="3605" w:type="dxa"/>
            <w:tcBorders>
              <w:top w:val="single" w:sz="4" w:space="0" w:color="auto"/>
              <w:left w:val="single" w:sz="4" w:space="0" w:color="auto"/>
              <w:bottom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230" w:lineRule="exact"/>
              <w:ind w:left="120"/>
            </w:pPr>
            <w:r>
              <w:rPr>
                <w:rStyle w:val="9pt2"/>
              </w:rPr>
              <w:t>Строительство дошкольного образовательного учреждения на 180 мест (с. Белозерки, на площадке № 5)</w:t>
            </w:r>
          </w:p>
        </w:tc>
        <w:tc>
          <w:tcPr>
            <w:tcW w:w="1742" w:type="dxa"/>
            <w:tcBorders>
              <w:top w:val="single" w:sz="4" w:space="0" w:color="auto"/>
              <w:left w:val="single" w:sz="4" w:space="0" w:color="auto"/>
              <w:bottom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bottom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149 055,33</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190" w:h="10190" w:hSpace="163" w:wrap="notBeside" w:vAnchor="text" w:hAnchor="text" w:x="164" w:y="774"/>
              <w:shd w:val="clear" w:color="auto" w:fill="auto"/>
              <w:spacing w:before="0" w:line="180" w:lineRule="exact"/>
              <w:jc w:val="center"/>
            </w:pPr>
            <w:r>
              <w:rPr>
                <w:rStyle w:val="9pt2"/>
              </w:rPr>
              <w:t>ОБ, МБР</w:t>
            </w:r>
          </w:p>
        </w:tc>
      </w:tr>
    </w:tbl>
    <w:p w:rsidR="00E754DA" w:rsidRDefault="00335791">
      <w:pPr>
        <w:pStyle w:val="ad"/>
        <w:framePr w:w="9480" w:h="412" w:wrap="notBeside" w:vAnchor="text" w:hAnchor="text" w:x="750" w:y="-161"/>
        <w:shd w:val="clear" w:color="auto" w:fill="auto"/>
        <w:spacing w:line="413" w:lineRule="exact"/>
        <w:jc w:val="left"/>
      </w:pPr>
      <w:r>
        <w:t xml:space="preserve">Таблица 22 - Объем инвестиций в строительство, реконструкцию объектов </w:t>
      </w:r>
      <w:r>
        <w:t>социальной</w:t>
      </w:r>
    </w:p>
    <w:p w:rsidR="00E754DA" w:rsidRDefault="00335791">
      <w:pPr>
        <w:rPr>
          <w:sz w:val="2"/>
          <w:szCs w:val="2"/>
        </w:rPr>
      </w:pPr>
      <w:r>
        <w:br w:type="page"/>
      </w:r>
    </w:p>
    <w:p w:rsidR="00E754DA" w:rsidRDefault="00335791">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275"/>
        <w:gridCol w:w="2074"/>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190" w:wrap="notBeside" w:vAnchor="text" w:hAnchor="text" w:xAlign="center" w:y="1"/>
              <w:shd w:val="clear" w:color="auto" w:fill="auto"/>
              <w:spacing w:before="60" w:line="180" w:lineRule="exact"/>
              <w:ind w:left="140"/>
            </w:pPr>
            <w:r>
              <w:rPr>
                <w:rStyle w:val="9pt2"/>
              </w:rPr>
              <w:t>п/п</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Срок реализации</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190"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191"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12</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120 мест (п. Угловой, на площадке</w:t>
            </w:r>
            <w:r>
              <w:rPr>
                <w:rStyle w:val="9pt2"/>
              </w:rPr>
              <w:t xml:space="preserve"> № 6)</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101 726,96</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13</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600 мест (п. Угловой, на площадке № 6)</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479 172,00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14</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 xml:space="preserve">Строительство дошкольного образовательного учреждения на 100 мест (п. Угловой, </w:t>
            </w:r>
            <w:r>
              <w:rPr>
                <w:rStyle w:val="9pt2"/>
              </w:rPr>
              <w:t>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84 772,47</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15</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130 мест (п. 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110 204,20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16</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 xml:space="preserve">Строительство дошкольного образовательного учреждения на 70 мест (п. </w:t>
            </w:r>
            <w:r>
              <w:rPr>
                <w:rStyle w:val="9pt2"/>
              </w:rPr>
              <w:t>Кондурчинский, на площадке № 9)</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60 323,54</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17</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40 мест (п. Кочкари, на площадке № 17)</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34 470,60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18</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w:t>
            </w:r>
            <w:r>
              <w:rPr>
                <w:rStyle w:val="9pt2"/>
              </w:rPr>
              <w:t xml:space="preserve"> 140 мест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19</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140 мест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118 681,50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20</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 xml:space="preserve">Строительство </w:t>
            </w:r>
            <w:r>
              <w:rPr>
                <w:rStyle w:val="9pt2"/>
              </w:rPr>
              <w:t>дошкольного образовательного учреждения на 210 мест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173 897,90</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21</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30 мест (д. Средняя Солонцовка, на площадке № 11)</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 xml:space="preserve">25 </w:t>
            </w:r>
            <w:r>
              <w:rPr>
                <w:rStyle w:val="9pt2"/>
              </w:rPr>
              <w:t>852,95</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22</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90 мест (с. Малая Каменка, на площадке № 18)</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76 295,22</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23</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30" w:lineRule="exact"/>
              <w:ind w:left="120"/>
            </w:pPr>
            <w:r>
              <w:rPr>
                <w:rStyle w:val="9pt2"/>
              </w:rPr>
              <w:t>Строительство дошкольного образовательного учреждения на 92 места (д. Трухмянка, на площадке № 16)</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77 990,67</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24</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60 мест (д. Верхняя Солонцовка, на ул. Центральная)</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51 705,89</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25</w:t>
            </w:r>
          </w:p>
        </w:tc>
        <w:tc>
          <w:tcPr>
            <w:tcW w:w="3610"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 xml:space="preserve">Строительство дошкольного образовательного учреждения на 180 мест (п. </w:t>
            </w:r>
            <w:r>
              <w:rPr>
                <w:rStyle w:val="9pt2"/>
              </w:rPr>
              <w:t>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149 055,33</w:t>
            </w:r>
          </w:p>
        </w:tc>
        <w:tc>
          <w:tcPr>
            <w:tcW w:w="2074" w:type="dxa"/>
            <w:tcBorders>
              <w:top w:val="single" w:sz="4" w:space="0" w:color="auto"/>
              <w:left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41"/>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ind w:left="160"/>
            </w:pPr>
            <w:r>
              <w:rPr>
                <w:rStyle w:val="9pt2"/>
              </w:rPr>
              <w:t>26</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140 мест (п. Кириллинский, на площадке № 19)</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2018-2033 гг.</w:t>
            </w:r>
          </w:p>
        </w:tc>
        <w:tc>
          <w:tcPr>
            <w:tcW w:w="2275" w:type="dxa"/>
            <w:tcBorders>
              <w:top w:val="single" w:sz="4" w:space="0" w:color="auto"/>
              <w:left w:val="single" w:sz="4" w:space="0" w:color="auto"/>
              <w:bottom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118 681,50</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190"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p w:rsidR="00E754DA" w:rsidRDefault="00E754DA">
      <w:pPr>
        <w:rPr>
          <w:sz w:val="2"/>
          <w:szCs w:val="2"/>
        </w:rPr>
        <w:sectPr w:rsidR="00E754DA">
          <w:headerReference w:type="even" r:id="rId89"/>
          <w:headerReference w:type="default" r:id="rId90"/>
          <w:footerReference w:type="even" r:id="rId91"/>
          <w:footerReference w:type="default" r:id="rId92"/>
          <w:footerReference w:type="first" r:id="rId93"/>
          <w:pgSz w:w="11909" w:h="16838"/>
          <w:pgMar w:top="1174" w:right="684" w:bottom="1132" w:left="70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2"/>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240 мест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194 026,97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 xml:space="preserve">Строительство дошкольного образовательного учреждения на 180 мест (п. Кириллинский, </w:t>
            </w:r>
            <w:r>
              <w:rPr>
                <w:rStyle w:val="9pt2"/>
              </w:rPr>
              <w:t>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149 055,33</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180 мест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149 055,33</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 xml:space="preserve">Строительство дошкольного образовательного учреждения на 180 </w:t>
            </w:r>
            <w:r>
              <w:rPr>
                <w:rStyle w:val="9pt2"/>
              </w:rPr>
              <w:t>мест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149 055,33</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дошкольного образовательного учреждения на 130 мест (п.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110 204,20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62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образовательного комплекса </w:t>
            </w:r>
            <w:r>
              <w:rPr>
                <w:rStyle w:val="9pt2"/>
              </w:rPr>
              <w:t>дошкольное образовательное учреждение- муниципальное общеобразовательное учреждение начального общего образования на 240 мест (п.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194 027,00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 xml:space="preserve">Строительство дошкольного образовательного учреждения на 75 </w:t>
            </w:r>
            <w:r>
              <w:rPr>
                <w:rStyle w:val="9pt2"/>
              </w:rPr>
              <w:t>мест (п. Водный, на площадке № 23)</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64 632,37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общеобразовательного учреждения на 910 мест со спортзалом на 280 кв. м (с. Красный Яр, на площадке № 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636 507,92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2"/>
              </w:rPr>
              <w:t xml:space="preserve">Строительство </w:t>
            </w:r>
            <w:r>
              <w:rPr>
                <w:rStyle w:val="9pt2"/>
              </w:rPr>
              <w:t>общеобразовательного учреждения на 360 мест (с. Белозерки, на площадке № 5)</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339 274,82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общеобразовательного учреждения на 820 мест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610 554,18</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общеобразовательного учреждения на 180 мест (с. Малая Каменка, на ул. Центральная)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253 888,25</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общеобразовательного учреждения на 360 мест со спортзалом на 200 кв. м (п.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339 274,82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общеобразовательного</w:t>
            </w:r>
          </w:p>
          <w:p w:rsidR="00E754DA" w:rsidRDefault="00335791">
            <w:pPr>
              <w:pStyle w:val="5"/>
              <w:framePr w:w="10214" w:wrap="notBeside" w:vAnchor="text" w:hAnchor="text" w:xAlign="center" w:y="1"/>
              <w:shd w:val="clear" w:color="auto" w:fill="auto"/>
              <w:spacing w:before="0" w:line="226" w:lineRule="exact"/>
              <w:ind w:left="120"/>
            </w:pPr>
            <w:r>
              <w:rPr>
                <w:rStyle w:val="9pt2"/>
              </w:rPr>
              <w:t>учреждения на 600 мест</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496 424,85</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41"/>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40</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both"/>
            </w:pPr>
            <w:r>
              <w:rPr>
                <w:rStyle w:val="9pt2"/>
              </w:rPr>
              <w:t>Строительство общеобразовательного учреждения на 780 мест со спортзалом на 540 кв.м</w:t>
            </w:r>
          </w:p>
          <w:p w:rsidR="00E754DA" w:rsidRDefault="00335791">
            <w:pPr>
              <w:pStyle w:val="5"/>
              <w:framePr w:w="10214" w:wrap="notBeside" w:vAnchor="text" w:hAnchor="text" w:xAlign="center" w:y="1"/>
              <w:shd w:val="clear" w:color="auto" w:fill="auto"/>
              <w:spacing w:before="0" w:line="226" w:lineRule="exact"/>
              <w:jc w:val="center"/>
            </w:pPr>
            <w:r>
              <w:rPr>
                <w:rStyle w:val="9pt2"/>
              </w:rPr>
              <w:t xml:space="preserve">(п. </w:t>
            </w:r>
            <w:r>
              <w:rPr>
                <w:rStyle w:val="9pt2"/>
              </w:rPr>
              <w:t>Кириллинский, на площадке № 20)</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580 771,05</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3614"/>
        <w:gridCol w:w="1738"/>
        <w:gridCol w:w="2390"/>
        <w:gridCol w:w="1982"/>
      </w:tblGrid>
      <w:tr w:rsidR="00E754DA">
        <w:tblPrEx>
          <w:tblCellMar>
            <w:top w:w="0" w:type="dxa"/>
            <w:bottom w:w="0" w:type="dxa"/>
          </w:tblCellMar>
        </w:tblPrEx>
        <w:trPr>
          <w:trHeight w:hRule="exact" w:val="936"/>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2"/>
              </w:rPr>
              <w:t>п/п</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Образование</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41</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Реконструкция общеобразовательного </w:t>
            </w:r>
            <w:r>
              <w:rPr>
                <w:rStyle w:val="9pt2"/>
              </w:rPr>
              <w:t>учреждения на 200 мест (п. Угловой, на ул. Садовая)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10 000,00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398"/>
          <w:jc w:val="center"/>
        </w:trPr>
        <w:tc>
          <w:tcPr>
            <w:tcW w:w="4104" w:type="dxa"/>
            <w:gridSpan w:val="2"/>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right="120"/>
              <w:jc w:val="right"/>
            </w:pPr>
            <w:r>
              <w:rPr>
                <w:rStyle w:val="9pt2"/>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7 937 654,28</w:t>
            </w:r>
          </w:p>
        </w:tc>
        <w:tc>
          <w:tcPr>
            <w:tcW w:w="1982" w:type="dxa"/>
            <w:tcBorders>
              <w:top w:val="single" w:sz="4" w:space="0" w:color="auto"/>
              <w:left w:val="single" w:sz="4" w:space="0" w:color="auto"/>
              <w:right w:val="single" w:sz="4" w:space="0" w:color="auto"/>
            </w:tcBorders>
            <w:shd w:val="clear" w:color="auto" w:fill="FFFFFF"/>
          </w:tcPr>
          <w:p w:rsidR="00E754DA" w:rsidRDefault="00E754DA">
            <w:pPr>
              <w:framePr w:w="10214" w:wrap="notBeside" w:vAnchor="text" w:hAnchor="text" w:xAlign="center" w:y="1"/>
              <w:rPr>
                <w:sz w:val="10"/>
                <w:szCs w:val="10"/>
              </w:rPr>
            </w:pPr>
          </w:p>
        </w:tc>
      </w:tr>
      <w:tr w:rsidR="00E754DA">
        <w:tblPrEx>
          <w:tblCellMar>
            <w:top w:w="0" w:type="dxa"/>
            <w:bottom w:w="0" w:type="dxa"/>
          </w:tblCellMar>
        </w:tblPrEx>
        <w:trPr>
          <w:trHeight w:hRule="exact" w:val="288"/>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Культура</w:t>
            </w:r>
          </w:p>
        </w:tc>
      </w:tr>
      <w:tr w:rsidR="00E754DA">
        <w:tblPrEx>
          <w:tblCellMar>
            <w:top w:w="0" w:type="dxa"/>
            <w:bottom w:w="0" w:type="dxa"/>
          </w:tblCellMar>
        </w:tblPrEx>
        <w:trPr>
          <w:trHeight w:hRule="exact" w:val="1162"/>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1</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культурно-досугового центра на 380 посетительских мест с библиотекой на 25 тыс. единиц хранения и 10 </w:t>
            </w:r>
            <w:r>
              <w:rPr>
                <w:rStyle w:val="9pt2"/>
              </w:rPr>
              <w:t>читательских мест (с. Красный Яр, на площадке № 1)</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99 826,16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87"/>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2</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культурно</w:t>
            </w:r>
            <w:r>
              <w:rPr>
                <w:rStyle w:val="9pt2"/>
              </w:rPr>
              <w:softHyphen/>
              <w:t xml:space="preserve">развлекательного комплекса на 500 посетительских мест с библиотекой на 34 тыс. единиц хранения и 20 читательских мест (с. Красный Яр, на площадке </w:t>
            </w:r>
            <w:r>
              <w:rPr>
                <w:rStyle w:val="9pt2"/>
              </w:rPr>
              <w:t>№ 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131 350,20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3</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культурно-досугового центра на 960 посетительских мест с библиотекой на 20 тыс. единиц хранения и 20 читательских мест (с. Белозерки, на площадке № 5)</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252 192,39</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4</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w:t>
            </w:r>
            <w:r>
              <w:rPr>
                <w:rStyle w:val="9pt2"/>
              </w:rPr>
              <w:t>культурно-досугового центра на 600 посетительских мест с библиотекой на 17,186 тыс. единиц хранения и 18 читательских мест (п. 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157 620,25</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696"/>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5</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молодежного центра на 500 посетительских мест (п. </w:t>
            </w:r>
            <w:r>
              <w:rPr>
                <w:rStyle w:val="9pt2"/>
              </w:rPr>
              <w:t>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45 730,87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6</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многофункционального центра со спортивным залом площадью пола 270 кв.м, зрительным залом на 230 мест, библиотекой на 5 тыс. томов (п. Кондурчинский, на площадке № 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155 103,87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7</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многофункционального центра со спортивным залом площадью пола 160 кв.м, зрительным залом на 170 мест, библиотекой на 2,87 тыс. томов (п. Кочкари, на площадке № 17)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133 236,71</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87"/>
          <w:jc w:val="center"/>
        </w:trPr>
        <w:tc>
          <w:tcPr>
            <w:tcW w:w="4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8</w:t>
            </w:r>
          </w:p>
        </w:tc>
        <w:tc>
          <w:tcPr>
            <w:tcW w:w="361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 xml:space="preserve">Строительство </w:t>
            </w:r>
            <w:r>
              <w:rPr>
                <w:rStyle w:val="9pt2"/>
              </w:rPr>
              <w:t>культурно-досугового центра на 1000 посетительских мест с библиотекой на 33,34 тыс. единиц хранения и 22 читательских мест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262 700,41</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41"/>
          <w:jc w:val="center"/>
        </w:trPr>
        <w:tc>
          <w:tcPr>
            <w:tcW w:w="4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9</w:t>
            </w:r>
          </w:p>
        </w:tc>
        <w:tc>
          <w:tcPr>
            <w:tcW w:w="361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молодежного центра на 500 посетительских </w:t>
            </w:r>
            <w:r>
              <w:rPr>
                <w:rStyle w:val="9pt2"/>
              </w:rPr>
              <w:t>мест и кафе на 110 мест(с. Нижняя Солонцовка, на площадке № 10)</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45 730,87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p w:rsidR="00E754DA" w:rsidRDefault="00E754DA">
      <w:pPr>
        <w:rPr>
          <w:sz w:val="2"/>
          <w:szCs w:val="2"/>
        </w:rPr>
        <w:sectPr w:rsidR="00E754DA">
          <w:type w:val="continuous"/>
          <w:pgSz w:w="11909" w:h="16838"/>
          <w:pgMar w:top="1268" w:right="984" w:bottom="1249" w:left="70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811"/>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416" w:wrap="notBeside" w:vAnchor="text" w:hAnchor="text" w:xAlign="center" w:y="1"/>
              <w:shd w:val="clear" w:color="auto" w:fill="auto"/>
              <w:spacing w:before="60" w:line="180" w:lineRule="exact"/>
              <w:ind w:left="140"/>
            </w:pPr>
            <w:r>
              <w:rPr>
                <w:rStyle w:val="9pt2"/>
              </w:rPr>
              <w:t>п/п</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416"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415"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3"/>
              </w:rPr>
              <w:t>Культуры</w:t>
            </w:r>
          </w:p>
        </w:tc>
      </w:tr>
      <w:tr w:rsidR="00E754DA">
        <w:tblPrEx>
          <w:tblCellMar>
            <w:top w:w="0" w:type="dxa"/>
            <w:bottom w:w="0" w:type="dxa"/>
          </w:tblCellMar>
        </w:tblPrEx>
        <w:trPr>
          <w:trHeight w:hRule="exact" w:val="1162"/>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10</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jc w:val="both"/>
            </w:pPr>
            <w:r>
              <w:rPr>
                <w:rStyle w:val="9pt2"/>
              </w:rPr>
              <w:t>Строительство многофункционального центра со спортивным залом площадью пола 540 кв.м, зрительным залом на 170 мест, библиотекой на 2,87 тыс. томов (с. Малая Каменка, на площадке № 18)</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133 236,71</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57"/>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11</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26" w:lineRule="exact"/>
              <w:jc w:val="both"/>
            </w:pPr>
            <w:r>
              <w:rPr>
                <w:rStyle w:val="9pt2"/>
              </w:rPr>
              <w:t xml:space="preserve">Строительство </w:t>
            </w:r>
            <w:r>
              <w:rPr>
                <w:rStyle w:val="9pt2"/>
              </w:rPr>
              <w:t>многофункционального центра со спортивным залом площадью пола 380 кв.м, зрительным залом на 320 мест, библиотекой на 6,98 тыс. томов (д. Трухмянка, на площадке № 16)</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162 346,25</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12</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jc w:val="both"/>
            </w:pPr>
            <w:r>
              <w:rPr>
                <w:rStyle w:val="9pt2"/>
              </w:rPr>
              <w:t xml:space="preserve">Строительство многофункционального центра со </w:t>
            </w:r>
            <w:r>
              <w:rPr>
                <w:rStyle w:val="9pt2"/>
              </w:rPr>
              <w:t>спортивным залом площадью пола 250 кв.м, зрительным залом на 280 мест, библиотекой на 4,6 тыс. томов (д. Верхняя Солонцовка, на ул. Центральная)</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160 525,08</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87"/>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13</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26" w:lineRule="exact"/>
              <w:ind w:left="120"/>
            </w:pPr>
            <w:r>
              <w:rPr>
                <w:rStyle w:val="9pt2"/>
              </w:rPr>
              <w:t>Строительство культурно - развлекательного комплекса на 300 посетительских</w:t>
            </w:r>
            <w:r>
              <w:rPr>
                <w:rStyle w:val="9pt2"/>
              </w:rPr>
              <w:t xml:space="preserve"> мест с библиотекой на 20 тыс. единиц хранения и 8 читательских мест</w:t>
            </w:r>
          </w:p>
          <w:p w:rsidR="00E754DA" w:rsidRDefault="00335791">
            <w:pPr>
              <w:pStyle w:val="5"/>
              <w:framePr w:w="10416" w:wrap="notBeside" w:vAnchor="text" w:hAnchor="text" w:xAlign="center" w:y="1"/>
              <w:shd w:val="clear" w:color="auto" w:fill="auto"/>
              <w:spacing w:before="0" w:line="226" w:lineRule="exact"/>
              <w:jc w:val="center"/>
            </w:pPr>
            <w:r>
              <w:rPr>
                <w:rStyle w:val="9pt2"/>
              </w:rPr>
              <w:t>(п.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84 621,40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14</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ind w:left="120"/>
            </w:pPr>
            <w:r>
              <w:rPr>
                <w:rStyle w:val="9pt2"/>
              </w:rPr>
              <w:t xml:space="preserve">Строительство культурно - развлекательного комплекса на 600 посетительских мест с библиотекой на 46,2 тыс. единиц </w:t>
            </w:r>
            <w:r>
              <w:rPr>
                <w:rStyle w:val="9pt2"/>
              </w:rPr>
              <w:t>хранения и 25 читательских мест</w:t>
            </w:r>
          </w:p>
          <w:p w:rsidR="00E754DA" w:rsidRDefault="00335791">
            <w:pPr>
              <w:pStyle w:val="5"/>
              <w:framePr w:w="10416" w:wrap="notBeside" w:vAnchor="text" w:hAnchor="text" w:xAlign="center" w:y="1"/>
              <w:shd w:val="clear" w:color="auto" w:fill="auto"/>
              <w:spacing w:before="0" w:line="230" w:lineRule="exact"/>
              <w:jc w:val="center"/>
            </w:pPr>
            <w:r>
              <w:rPr>
                <w:rStyle w:val="9pt2"/>
              </w:rPr>
              <w:t>(п.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169 242,81</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15</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26" w:lineRule="exact"/>
              <w:jc w:val="both"/>
            </w:pPr>
            <w:r>
              <w:rPr>
                <w:rStyle w:val="9pt2"/>
              </w:rPr>
              <w:t>Строительство молодежного центра на 400 посетительских мест и кафе на 200 мест(п.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39 584,69</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16</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jc w:val="both"/>
            </w:pPr>
            <w:r>
              <w:rPr>
                <w:rStyle w:val="9pt2"/>
              </w:rPr>
              <w:t>Реконструкция здания дома культуры на 200 посетительских мест (п. Угловой, на ул. Садовая)</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15 000,00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180"/>
            </w:pPr>
            <w:r>
              <w:rPr>
                <w:rStyle w:val="9pt2"/>
              </w:rPr>
              <w:t>17</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ind w:left="120"/>
            </w:pPr>
            <w:r>
              <w:rPr>
                <w:rStyle w:val="9pt2"/>
              </w:rPr>
              <w:t>Реконструкция здания сельского дома культуры на 300 посетительских мест (с. Белозерки, на ул. Дзержинского)</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 xml:space="preserve">20 </w:t>
            </w:r>
            <w:r>
              <w:rPr>
                <w:rStyle w:val="9pt2"/>
              </w:rPr>
              <w:t>000,00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66"/>
          <w:jc w:val="center"/>
        </w:trPr>
        <w:tc>
          <w:tcPr>
            <w:tcW w:w="4305" w:type="dxa"/>
            <w:gridSpan w:val="2"/>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right="120"/>
              <w:jc w:val="right"/>
            </w:pPr>
            <w:r>
              <w:rPr>
                <w:rStyle w:val="9pt2"/>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2 065 048,67</w:t>
            </w:r>
          </w:p>
        </w:tc>
        <w:tc>
          <w:tcPr>
            <w:tcW w:w="1982" w:type="dxa"/>
            <w:tcBorders>
              <w:top w:val="single" w:sz="4" w:space="0" w:color="auto"/>
              <w:left w:val="single" w:sz="4" w:space="0" w:color="auto"/>
              <w:right w:val="single" w:sz="4" w:space="0" w:color="auto"/>
            </w:tcBorders>
            <w:shd w:val="clear" w:color="auto" w:fill="FFFFFF"/>
          </w:tcPr>
          <w:p w:rsidR="00E754DA" w:rsidRDefault="00E754DA">
            <w:pPr>
              <w:framePr w:w="10416" w:wrap="notBeside" w:vAnchor="text" w:hAnchor="text" w:xAlign="center" w:y="1"/>
              <w:rPr>
                <w:sz w:val="10"/>
                <w:szCs w:val="10"/>
              </w:rPr>
            </w:pPr>
          </w:p>
        </w:tc>
      </w:tr>
      <w:tr w:rsidR="00E754DA">
        <w:tblPrEx>
          <w:tblCellMar>
            <w:top w:w="0" w:type="dxa"/>
            <w:bottom w:w="0" w:type="dxa"/>
          </w:tblCellMar>
        </w:tblPrEx>
        <w:trPr>
          <w:trHeight w:hRule="exact" w:val="259"/>
          <w:jc w:val="center"/>
        </w:trPr>
        <w:tc>
          <w:tcPr>
            <w:tcW w:w="10415"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3"/>
              </w:rPr>
              <w:t>Физическая культура и спорт</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220"/>
            </w:pPr>
            <w:r>
              <w:rPr>
                <w:rStyle w:val="9pt2"/>
              </w:rPr>
              <w:t>1</w:t>
            </w:r>
          </w:p>
        </w:tc>
        <w:tc>
          <w:tcPr>
            <w:tcW w:w="3811"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5" w:lineRule="exact"/>
              <w:ind w:left="120"/>
            </w:pPr>
            <w:r>
              <w:rPr>
                <w:rStyle w:val="9pt2"/>
              </w:rPr>
              <w:t>Строительство физкультурно</w:t>
            </w:r>
            <w:r>
              <w:rPr>
                <w:rStyle w:val="9pt2"/>
              </w:rPr>
              <w:softHyphen/>
              <w:t>оздоровительного комплекса площадью 8 500 кв.м (с. Белозерки, на площадке № 4)</w:t>
            </w:r>
          </w:p>
        </w:tc>
        <w:tc>
          <w:tcPr>
            <w:tcW w:w="1738"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149 036,60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402"/>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ind w:left="220"/>
            </w:pPr>
            <w:r>
              <w:rPr>
                <w:rStyle w:val="9pt2"/>
              </w:rPr>
              <w:t>2</w:t>
            </w:r>
          </w:p>
        </w:tc>
        <w:tc>
          <w:tcPr>
            <w:tcW w:w="3811" w:type="dxa"/>
            <w:tcBorders>
              <w:top w:val="single" w:sz="4" w:space="0" w:color="auto"/>
              <w:left w:val="single" w:sz="4" w:space="0" w:color="auto"/>
              <w:bottom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230" w:lineRule="exact"/>
              <w:ind w:left="120"/>
            </w:pPr>
            <w:r>
              <w:rPr>
                <w:rStyle w:val="9pt2"/>
              </w:rPr>
              <w:t xml:space="preserve">Строительство спортивного </w:t>
            </w:r>
            <w:r>
              <w:rPr>
                <w:rStyle w:val="9pt2"/>
              </w:rPr>
              <w:t>комплекса (спортивно-оздоровительный центр с универсальным залом площадью 1270 кв.м и бассейном площадью 600 кв.м зеркала воды) (с. Белозекрки, на площадке № 5)</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192 400,00</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416"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2"/>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 xml:space="preserve">Объем </w:t>
            </w:r>
            <w:r>
              <w:rPr>
                <w:rStyle w:val="9pt2"/>
              </w:rPr>
              <w:t>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Физическая культура и спорт</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спортивного комплекса (спортивно-оздоровительный центр с универсальным залом площадью 640 кв.м и бассейном площадью 600 кв.м </w:t>
            </w:r>
            <w:r>
              <w:rPr>
                <w:rStyle w:val="9pt2"/>
              </w:rPr>
              <w:t>зеркала воды) (п. Угловой, на площадке № 6)</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192 400,00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спортивного центра с залом площадью пола 540 кв.м (п. 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147 871,16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8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спортивного комплекса </w:t>
            </w:r>
            <w:r>
              <w:rPr>
                <w:rStyle w:val="9pt2"/>
              </w:rPr>
              <w:t>(спортивно-оздоровительный центр с универсальным залом площадью 1600 кв.м и бассейном площадью 600 кв.м зеркала воды)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256 533,33</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спортивного комплекса </w:t>
            </w:r>
            <w:r>
              <w:rPr>
                <w:rStyle w:val="9pt2"/>
              </w:rPr>
              <w:t>(спортивно-оздоровительный центр с универсальным залом площадью 1200 кв.м и бассейном площадью 600 кв.м зеркала воды) (п.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192 400,00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спортивного комплекса (спортивно-оздоровительный </w:t>
            </w:r>
            <w:r>
              <w:rPr>
                <w:rStyle w:val="9pt2"/>
              </w:rPr>
              <w:t>центр с универсальным залом площадью 1200 кв.м и бассейном площадью 600 кв.м зеркала воды)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192 400,00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8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спортивного комплекса (спортивно-оздоровительный центр с универсальным залом </w:t>
            </w:r>
            <w:r>
              <w:rPr>
                <w:rStyle w:val="9pt2"/>
              </w:rPr>
              <w:t>площадью 700 кв.м и бассейном площадью 300 кв.м зеркала воды) (п.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96 200,00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плоскостных физкультурно-спортивных сооружений открытого типа площадью 3,5 га: поле для футбола, волейбольная </w:t>
            </w:r>
            <w:r>
              <w:rPr>
                <w:rStyle w:val="9pt2"/>
              </w:rPr>
              <w:t>площадка (с. Красный Яр, на ул. Комсомольская)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92 929,20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5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10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плоскостного физкультурно-спортивного сооружения открытого типа площадью 2,58 га: поле для футбола, (с. Красный Яр, на площадке № 1)</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68 502,10</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11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плоскостного физкультурно-спортивного сооружения открытого типа площадью 3,21 га: поле для футбола, (с. Красный Яр, на площадке № 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85 229,35</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71"/>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00"/>
            </w:pPr>
            <w:r>
              <w:rPr>
                <w:rStyle w:val="9pt2"/>
              </w:rPr>
              <w:t>12</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плоскостных физкультурно-спортивных сооружений </w:t>
            </w:r>
            <w:r>
              <w:rPr>
                <w:rStyle w:val="9pt2"/>
              </w:rPr>
              <w:t>открытого типа площадью 2,81 га: поле для футбола, волейбольная площадка (с. Белозерки, на площадке № 5)</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74 608,87</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2"/>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Физическая культура и спорт</w:t>
            </w:r>
          </w:p>
        </w:tc>
      </w:tr>
      <w:tr w:rsidR="00E754DA">
        <w:tblPrEx>
          <w:tblCellMar>
            <w:top w:w="0" w:type="dxa"/>
            <w:bottom w:w="0" w:type="dxa"/>
          </w:tblCellMar>
        </w:tblPrEx>
        <w:trPr>
          <w:trHeight w:hRule="exact" w:val="115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плоскостных физкультурно-спортивных сооружений открытого типа площадью 2,61 га: поле для футбола, волейбольная площадка (п. Угловой, на площадке № 6)</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69 298,63</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плоскостных физкультурно-спортивных сооружений открытого типа площадью 3,05 га: поле для футбола, волейбольная площадка (п. 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80 981,16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открытых спортивных сооружение площадью </w:t>
            </w:r>
            <w:r>
              <w:rPr>
                <w:rStyle w:val="9pt2"/>
              </w:rPr>
              <w:t>1,17 га (п. 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40 947,27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5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плоскостных физкультурно-спортивных сооружений открытого типа площадью 1,93 га: поле для футбола, волейбольная площадка (п. Кондурчинский, на площадке № 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2018-2033 </w:t>
            </w:r>
            <w:r>
              <w:rPr>
                <w:rStyle w:val="9pt2"/>
              </w:rPr>
              <w:t>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51 243,82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392"/>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плоскостных физкультурно-спортивных сооружений открытого типа площадью 4,47 га: поле для футбола, волейбольная площадка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118 683,86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w:t>
            </w:r>
            <w:r>
              <w:rPr>
                <w:rStyle w:val="9pt2"/>
              </w:rPr>
              <w:t>открытых спортивных сооружение площадью 5,82 га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203 686,42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19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открытых спортивных сооружение площадью 4,43 га (д. Средняя Солонцовка, в северной части существующей застройки)</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155 039,66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открытых спортивных сооружение площадью 0,55 га (д. Верхняя Солонцовка, на площадке № 13)</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19 248,72</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открытых спортивных сооружение площадью 1,24 га (д. Верхняя </w:t>
            </w:r>
            <w:r>
              <w:rPr>
                <w:rStyle w:val="9pt2"/>
              </w:rPr>
              <w:t>Солонцовка, на площадке № 14)</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43 397,11</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открытых спортивных сооружение площадью 1,26 га (д. Трухмянка, на площадке № 15)</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44 097,06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57"/>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 xml:space="preserve">Строительство плоскостных физкультурно-спортивных </w:t>
            </w:r>
            <w:r>
              <w:rPr>
                <w:rStyle w:val="9pt2"/>
              </w:rPr>
              <w:t>сооружений открытого типа площадью 0,97 га: поле для футбола, волейбольная площадка (д. Трухмянка, на площадке № 16)</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25 754,66</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открытых спортивных сооружение площадью 0,44 га (п. Кочкари, на площадке № 17)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2018-2033 </w:t>
            </w:r>
            <w:r>
              <w:rPr>
                <w:rStyle w:val="9pt2"/>
              </w:rPr>
              <w:t>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15 398,97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10"/>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25</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jc w:val="center"/>
            </w:pPr>
            <w:r>
              <w:rPr>
                <w:rStyle w:val="9pt2"/>
              </w:rPr>
              <w:t>Строительство открытых спортивных</w:t>
            </w:r>
          </w:p>
          <w:p w:rsidR="00E754DA" w:rsidRDefault="00335791">
            <w:pPr>
              <w:pStyle w:val="5"/>
              <w:framePr w:w="10214" w:wrap="notBeside" w:vAnchor="text" w:hAnchor="text" w:xAlign="center" w:y="1"/>
              <w:shd w:val="clear" w:color="auto" w:fill="auto"/>
              <w:spacing w:before="0" w:line="235" w:lineRule="exact"/>
              <w:ind w:left="120"/>
            </w:pPr>
            <w:r>
              <w:rPr>
                <w:rStyle w:val="9pt2"/>
              </w:rPr>
              <w:t>сооружение площадью 1,92 га</w:t>
            </w:r>
          </w:p>
          <w:p w:rsidR="00E754DA" w:rsidRDefault="00335791">
            <w:pPr>
              <w:pStyle w:val="5"/>
              <w:framePr w:w="10214" w:wrap="notBeside" w:vAnchor="text" w:hAnchor="text" w:xAlign="center" w:y="1"/>
              <w:shd w:val="clear" w:color="auto" w:fill="auto"/>
              <w:spacing w:before="0" w:line="235" w:lineRule="exact"/>
              <w:jc w:val="center"/>
            </w:pPr>
            <w:r>
              <w:rPr>
                <w:rStyle w:val="9pt2"/>
              </w:rPr>
              <w:t>(с. Малая Каменка, на площадке № 18)</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67 195,52</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ОБ, МБР</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4075"/>
        <w:gridCol w:w="1738"/>
        <w:gridCol w:w="2390"/>
        <w:gridCol w:w="1666"/>
      </w:tblGrid>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363" w:wrap="notBeside" w:vAnchor="text" w:hAnchor="text" w:xAlign="center" w:y="1"/>
              <w:shd w:val="clear" w:color="auto" w:fill="auto"/>
              <w:spacing w:before="60" w:line="180" w:lineRule="exact"/>
              <w:ind w:left="140"/>
            </w:pPr>
            <w:r>
              <w:rPr>
                <w:rStyle w:val="9pt2"/>
              </w:rPr>
              <w:t>п/п</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jc w:val="center"/>
            </w:pPr>
            <w:r>
              <w:rPr>
                <w:rStyle w:val="9pt2"/>
              </w:rPr>
              <w:t xml:space="preserve">Объем финансирования на расчетный срок до 2033 </w:t>
            </w:r>
            <w:r>
              <w:rPr>
                <w:rStyle w:val="9pt2"/>
              </w:rPr>
              <w:t>года, тыс. руб.</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363"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6307" w:type="dxa"/>
            <w:gridSpan w:val="3"/>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right"/>
            </w:pPr>
            <w:r>
              <w:rPr>
                <w:rStyle w:val="9pt3"/>
              </w:rPr>
              <w:t>Физическая культура и спор</w:t>
            </w:r>
          </w:p>
        </w:tc>
        <w:tc>
          <w:tcPr>
            <w:tcW w:w="4056" w:type="dxa"/>
            <w:gridSpan w:val="2"/>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pPr>
            <w:r>
              <w:rPr>
                <w:rStyle w:val="9pt3"/>
              </w:rPr>
              <w:t>от</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160"/>
            </w:pPr>
            <w:r>
              <w:rPr>
                <w:rStyle w:val="9pt2"/>
              </w:rPr>
              <w:t>26</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26" w:lineRule="exact"/>
              <w:ind w:left="120"/>
            </w:pPr>
            <w:r>
              <w:rPr>
                <w:rStyle w:val="9pt2"/>
              </w:rPr>
              <w:t>Строительство открытых спортивных</w:t>
            </w:r>
          </w:p>
          <w:p w:rsidR="00E754DA" w:rsidRDefault="00335791">
            <w:pPr>
              <w:pStyle w:val="5"/>
              <w:framePr w:w="10363" w:wrap="notBeside" w:vAnchor="text" w:hAnchor="text" w:xAlign="center" w:y="1"/>
              <w:shd w:val="clear" w:color="auto" w:fill="auto"/>
              <w:spacing w:before="0" w:line="226" w:lineRule="exact"/>
              <w:ind w:left="120"/>
            </w:pPr>
            <w:r>
              <w:rPr>
                <w:rStyle w:val="9pt2"/>
              </w:rPr>
              <w:t>сооружение площадью 3,05 га</w:t>
            </w:r>
          </w:p>
          <w:p w:rsidR="00E754DA" w:rsidRDefault="00335791">
            <w:pPr>
              <w:pStyle w:val="5"/>
              <w:framePr w:w="10363" w:wrap="notBeside" w:vAnchor="text" w:hAnchor="text" w:xAlign="center" w:y="1"/>
              <w:shd w:val="clear" w:color="auto" w:fill="auto"/>
              <w:spacing w:before="0" w:line="226" w:lineRule="exact"/>
              <w:ind w:left="120"/>
            </w:pPr>
            <w:r>
              <w:rPr>
                <w:rStyle w:val="9pt2"/>
              </w:rPr>
              <w:t>(п.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106 742,88</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1162"/>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160"/>
            </w:pPr>
            <w:r>
              <w:rPr>
                <w:rStyle w:val="9pt2"/>
              </w:rPr>
              <w:t>27</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Строительство плоскостных физкультурно</w:t>
            </w:r>
            <w:r>
              <w:rPr>
                <w:rStyle w:val="9pt2"/>
              </w:rPr>
              <w:softHyphen/>
            </w:r>
            <w:r>
              <w:rPr>
                <w:rStyle w:val="9pt2"/>
              </w:rPr>
              <w:t>спортивных сооружений открытого типа площадью 3,0 га: поле для футбола, волейбольная площадка (п.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79 653,60</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160"/>
            </w:pPr>
            <w:r>
              <w:rPr>
                <w:rStyle w:val="9pt2"/>
              </w:rPr>
              <w:t>28</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Строительство 4 открытых спортивных</w:t>
            </w:r>
          </w:p>
          <w:p w:rsidR="00E754DA" w:rsidRDefault="00335791">
            <w:pPr>
              <w:pStyle w:val="5"/>
              <w:framePr w:w="10363" w:wrap="notBeside" w:vAnchor="text" w:hAnchor="text" w:xAlign="center" w:y="1"/>
              <w:shd w:val="clear" w:color="auto" w:fill="auto"/>
              <w:spacing w:before="0" w:line="230" w:lineRule="exact"/>
              <w:ind w:left="120"/>
            </w:pPr>
            <w:r>
              <w:rPr>
                <w:rStyle w:val="9pt2"/>
              </w:rPr>
              <w:t>сооружение площадью 4,2 га</w:t>
            </w:r>
          </w:p>
          <w:p w:rsidR="00E754DA" w:rsidRDefault="00335791">
            <w:pPr>
              <w:pStyle w:val="5"/>
              <w:framePr w:w="10363" w:wrap="notBeside" w:vAnchor="text" w:hAnchor="text" w:xAlign="center" w:y="1"/>
              <w:shd w:val="clear" w:color="auto" w:fill="auto"/>
              <w:spacing w:before="0" w:line="230" w:lineRule="exact"/>
              <w:ind w:left="120"/>
            </w:pPr>
            <w:r>
              <w:rPr>
                <w:rStyle w:val="9pt2"/>
              </w:rPr>
              <w:t xml:space="preserve">(п. Кириллинский, на </w:t>
            </w:r>
            <w:r>
              <w:rPr>
                <w:rStyle w:val="9pt2"/>
              </w:rPr>
              <w:t>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146 990.20</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160"/>
            </w:pPr>
            <w:r>
              <w:rPr>
                <w:rStyle w:val="9pt2"/>
              </w:rPr>
              <w:t>29</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Строительство открытых спортивных</w:t>
            </w:r>
          </w:p>
          <w:p w:rsidR="00E754DA" w:rsidRDefault="00335791">
            <w:pPr>
              <w:pStyle w:val="5"/>
              <w:framePr w:w="10363" w:wrap="notBeside" w:vAnchor="text" w:hAnchor="text" w:xAlign="center" w:y="1"/>
              <w:shd w:val="clear" w:color="auto" w:fill="auto"/>
              <w:spacing w:before="0" w:line="230" w:lineRule="exact"/>
              <w:ind w:left="120"/>
            </w:pPr>
            <w:r>
              <w:rPr>
                <w:rStyle w:val="9pt2"/>
              </w:rPr>
              <w:t>сооружение площадью 2,0 га</w:t>
            </w:r>
          </w:p>
          <w:p w:rsidR="00E754DA" w:rsidRDefault="00335791">
            <w:pPr>
              <w:pStyle w:val="5"/>
              <w:framePr w:w="10363" w:wrap="notBeside" w:vAnchor="text" w:hAnchor="text" w:xAlign="center" w:y="1"/>
              <w:shd w:val="clear" w:color="auto" w:fill="auto"/>
              <w:spacing w:before="0" w:line="230" w:lineRule="exact"/>
              <w:ind w:left="120"/>
            </w:pPr>
            <w:r>
              <w:rPr>
                <w:rStyle w:val="9pt2"/>
              </w:rPr>
              <w:t>(п.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69 995,33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160"/>
            </w:pPr>
            <w:r>
              <w:rPr>
                <w:rStyle w:val="9pt2"/>
              </w:rPr>
              <w:t>30</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26" w:lineRule="exact"/>
              <w:ind w:left="120"/>
            </w:pPr>
            <w:r>
              <w:rPr>
                <w:rStyle w:val="9pt2"/>
              </w:rPr>
              <w:t xml:space="preserve">Строительство открытых спортивных сооружение площадью 2,64 га (п. Водный, </w:t>
            </w:r>
            <w:r>
              <w:rPr>
                <w:rStyle w:val="9pt2"/>
              </w:rPr>
              <w:t>на площадке № 24)</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92 393,84</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03"/>
          <w:jc w:val="center"/>
        </w:trPr>
        <w:tc>
          <w:tcPr>
            <w:tcW w:w="4569" w:type="dxa"/>
            <w:gridSpan w:val="2"/>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right="120"/>
              <w:jc w:val="right"/>
            </w:pPr>
            <w:r>
              <w:rPr>
                <w:rStyle w:val="9pt2"/>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3 171 259,32</w:t>
            </w:r>
          </w:p>
        </w:tc>
        <w:tc>
          <w:tcPr>
            <w:tcW w:w="1666" w:type="dxa"/>
            <w:tcBorders>
              <w:top w:val="single" w:sz="4" w:space="0" w:color="auto"/>
              <w:left w:val="single" w:sz="4" w:space="0" w:color="auto"/>
              <w:right w:val="single" w:sz="4" w:space="0" w:color="auto"/>
            </w:tcBorders>
            <w:shd w:val="clear" w:color="auto" w:fill="FFFFFF"/>
          </w:tcPr>
          <w:p w:rsidR="00E754DA" w:rsidRDefault="00E754DA">
            <w:pPr>
              <w:framePr w:w="10363" w:wrap="notBeside" w:vAnchor="text" w:hAnchor="text" w:xAlign="center" w:y="1"/>
              <w:rPr>
                <w:sz w:val="10"/>
                <w:szCs w:val="10"/>
              </w:rPr>
            </w:pPr>
          </w:p>
        </w:tc>
      </w:tr>
      <w:tr w:rsidR="00E754DA">
        <w:tblPrEx>
          <w:tblCellMar>
            <w:top w:w="0" w:type="dxa"/>
            <w:bottom w:w="0" w:type="dxa"/>
          </w:tblCellMar>
        </w:tblPrEx>
        <w:trPr>
          <w:trHeight w:hRule="exact" w:val="259"/>
          <w:jc w:val="center"/>
        </w:trPr>
        <w:tc>
          <w:tcPr>
            <w:tcW w:w="10363"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3"/>
              </w:rPr>
              <w:t>Здравоохранение</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1</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5" w:lineRule="exact"/>
              <w:ind w:left="120"/>
            </w:pPr>
            <w:r>
              <w:rPr>
                <w:rStyle w:val="9pt2"/>
              </w:rPr>
              <w:t>Строительство ФАП и аптеки (с. Красный Яр, на площадке № 1)</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2</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5" w:lineRule="exact"/>
              <w:ind w:left="120"/>
            </w:pPr>
            <w:r>
              <w:rPr>
                <w:rStyle w:val="9pt2"/>
              </w:rPr>
              <w:t>Строительство ФАП и аптеки (с. Белозерки, на площадке №</w:t>
            </w:r>
            <w:r>
              <w:rPr>
                <w:rStyle w:val="9pt2"/>
              </w:rPr>
              <w:t xml:space="preserve"> 5)</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3</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5" w:lineRule="exact"/>
              <w:ind w:left="120"/>
            </w:pPr>
            <w:r>
              <w:rPr>
                <w:rStyle w:val="9pt2"/>
              </w:rPr>
              <w:t>Строительство ФАП и аптеки (п. 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4</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after="60" w:line="180" w:lineRule="exact"/>
              <w:ind w:left="120"/>
            </w:pPr>
            <w:r>
              <w:rPr>
                <w:rStyle w:val="9pt2"/>
              </w:rPr>
              <w:t>Строительство ФАП и аптеки</w:t>
            </w:r>
          </w:p>
          <w:p w:rsidR="00E754DA" w:rsidRDefault="00335791">
            <w:pPr>
              <w:pStyle w:val="5"/>
              <w:framePr w:w="10363" w:wrap="notBeside" w:vAnchor="text" w:hAnchor="text" w:xAlign="center" w:y="1"/>
              <w:shd w:val="clear" w:color="auto" w:fill="auto"/>
              <w:spacing w:before="60" w:line="180" w:lineRule="exact"/>
              <w:jc w:val="center"/>
            </w:pPr>
            <w:r>
              <w:rPr>
                <w:rStyle w:val="9pt2"/>
              </w:rPr>
              <w:t>(д.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66"/>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5</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 xml:space="preserve">Строительство ФАП и </w:t>
            </w:r>
            <w:r>
              <w:rPr>
                <w:rStyle w:val="9pt2"/>
              </w:rPr>
              <w:t>аптеки (д. Трухмянка, на площадке № 16)</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6</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after="60" w:line="180" w:lineRule="exact"/>
              <w:ind w:left="120"/>
            </w:pPr>
            <w:r>
              <w:rPr>
                <w:rStyle w:val="9pt2"/>
              </w:rPr>
              <w:t>Строительство ФАП и аптеки</w:t>
            </w:r>
          </w:p>
          <w:p w:rsidR="00E754DA" w:rsidRDefault="00335791">
            <w:pPr>
              <w:pStyle w:val="5"/>
              <w:framePr w:w="10363" w:wrap="notBeside" w:vAnchor="text" w:hAnchor="text" w:xAlign="center" w:y="1"/>
              <w:shd w:val="clear" w:color="auto" w:fill="auto"/>
              <w:spacing w:before="60" w:line="180" w:lineRule="exact"/>
              <w:ind w:left="120"/>
            </w:pPr>
            <w:r>
              <w:rPr>
                <w:rStyle w:val="9pt2"/>
              </w:rPr>
              <w:t>(п.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27 745,63</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7</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26" w:lineRule="exact"/>
              <w:ind w:left="120"/>
            </w:pPr>
            <w:r>
              <w:rPr>
                <w:rStyle w:val="9pt2"/>
              </w:rPr>
              <w:t>Строительство больничного комплекса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 xml:space="preserve">2018-2033 </w:t>
            </w:r>
            <w:r>
              <w:rPr>
                <w:rStyle w:val="9pt2"/>
              </w:rPr>
              <w:t>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629 722,25</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8</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26" w:lineRule="exact"/>
              <w:ind w:left="120"/>
            </w:pPr>
            <w:r>
              <w:rPr>
                <w:rStyle w:val="9pt2"/>
              </w:rPr>
              <w:t>Строительство пансионата для ветеранов войны (п. Кондурчинский)</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184 694,2</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9</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Реконструкция красноярской ЦРБ на 272 койки (с. Красный Яр, ул. Больничная, д. 44)</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346 519,34</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ОБ, МБР</w:t>
            </w:r>
          </w:p>
        </w:tc>
      </w:tr>
      <w:tr w:rsidR="00E754DA">
        <w:tblPrEx>
          <w:tblCellMar>
            <w:top w:w="0" w:type="dxa"/>
            <w:bottom w:w="0" w:type="dxa"/>
          </w:tblCellMar>
        </w:tblPrEx>
        <w:trPr>
          <w:trHeight w:hRule="exact" w:val="437"/>
          <w:jc w:val="center"/>
        </w:trPr>
        <w:tc>
          <w:tcPr>
            <w:tcW w:w="4569" w:type="dxa"/>
            <w:gridSpan w:val="2"/>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right="120"/>
              <w:jc w:val="right"/>
            </w:pPr>
            <w:r>
              <w:rPr>
                <w:rStyle w:val="9pt2"/>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1 327 409,57</w:t>
            </w:r>
          </w:p>
        </w:tc>
        <w:tc>
          <w:tcPr>
            <w:tcW w:w="1666" w:type="dxa"/>
            <w:tcBorders>
              <w:top w:val="single" w:sz="4" w:space="0" w:color="auto"/>
              <w:left w:val="single" w:sz="4" w:space="0" w:color="auto"/>
              <w:right w:val="single" w:sz="4" w:space="0" w:color="auto"/>
            </w:tcBorders>
            <w:shd w:val="clear" w:color="auto" w:fill="FFFFFF"/>
          </w:tcPr>
          <w:p w:rsidR="00E754DA" w:rsidRDefault="00E754DA">
            <w:pPr>
              <w:framePr w:w="10363" w:wrap="notBeside" w:vAnchor="text" w:hAnchor="text" w:xAlign="center" w:y="1"/>
              <w:rPr>
                <w:sz w:val="10"/>
                <w:szCs w:val="10"/>
              </w:rPr>
            </w:pPr>
          </w:p>
        </w:tc>
      </w:tr>
      <w:tr w:rsidR="00E754DA">
        <w:tblPrEx>
          <w:tblCellMar>
            <w:top w:w="0" w:type="dxa"/>
            <w:bottom w:w="0" w:type="dxa"/>
          </w:tblCellMar>
        </w:tblPrEx>
        <w:trPr>
          <w:trHeight w:hRule="exact" w:val="259"/>
          <w:jc w:val="center"/>
        </w:trPr>
        <w:tc>
          <w:tcPr>
            <w:tcW w:w="10363"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1</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30 рабочих мест (с. Красный Яр, на площадке № 1)</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по проекту</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2</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 xml:space="preserve">Строительство </w:t>
            </w:r>
            <w:r>
              <w:rPr>
                <w:rStyle w:val="9pt2"/>
              </w:rPr>
              <w:t>предприятия бытового обслуживания на 40 рабочих мест (с. Красный Яр, на площадке № 2)</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по проекту</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6"/>
          <w:jc w:val="center"/>
        </w:trPr>
        <w:tc>
          <w:tcPr>
            <w:tcW w:w="494"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3</w:t>
            </w:r>
          </w:p>
        </w:tc>
        <w:tc>
          <w:tcPr>
            <w:tcW w:w="4075"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5" w:lineRule="exact"/>
              <w:ind w:left="120"/>
            </w:pPr>
            <w:r>
              <w:rPr>
                <w:rStyle w:val="9pt2"/>
              </w:rPr>
              <w:t>Строительство предприятия бытового обслуживания на 9 рабочих мест (с. Белозерки, на ул. Лесная)</w:t>
            </w:r>
          </w:p>
        </w:tc>
        <w:tc>
          <w:tcPr>
            <w:tcW w:w="1738"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по проекту</w:t>
            </w:r>
          </w:p>
        </w:tc>
        <w:tc>
          <w:tcPr>
            <w:tcW w:w="1666" w:type="dxa"/>
            <w:tcBorders>
              <w:top w:val="single" w:sz="4" w:space="0" w:color="auto"/>
              <w:left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6"/>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ind w:left="200"/>
            </w:pPr>
            <w:r>
              <w:rPr>
                <w:rStyle w:val="9pt2"/>
              </w:rPr>
              <w:t>4</w:t>
            </w:r>
          </w:p>
        </w:tc>
        <w:tc>
          <w:tcPr>
            <w:tcW w:w="4075" w:type="dxa"/>
            <w:tcBorders>
              <w:top w:val="single" w:sz="4" w:space="0" w:color="auto"/>
              <w:left w:val="single" w:sz="4" w:space="0" w:color="auto"/>
              <w:bottom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30 рабочих мест (с. Белозерки, на площадке №5)</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по проекту</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363" w:wrap="notBeside" w:vAnchor="text" w:hAnchor="text" w:xAlign="center" w:y="1"/>
              <w:shd w:val="clear" w:color="auto" w:fill="auto"/>
              <w:spacing w:before="0" w:line="180" w:lineRule="exact"/>
              <w:jc w:val="center"/>
            </w:pPr>
            <w:r>
              <w:rPr>
                <w:rStyle w:val="9pt2"/>
              </w:rPr>
              <w:t>ВИ</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4109"/>
        <w:gridCol w:w="1440"/>
        <w:gridCol w:w="2390"/>
        <w:gridCol w:w="1982"/>
      </w:tblGrid>
      <w:tr w:rsidR="00E754DA">
        <w:tblPrEx>
          <w:tblCellMar>
            <w:top w:w="0" w:type="dxa"/>
            <w:bottom w:w="0" w:type="dxa"/>
          </w:tblCellMar>
        </w:tblPrEx>
        <w:trPr>
          <w:trHeight w:hRule="exact" w:val="93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after="60" w:line="180" w:lineRule="exact"/>
              <w:ind w:left="180"/>
            </w:pPr>
            <w:r>
              <w:rPr>
                <w:rStyle w:val="9pt2"/>
              </w:rPr>
              <w:lastRenderedPageBreak/>
              <w:t>№</w:t>
            </w:r>
          </w:p>
          <w:p w:rsidR="00E754DA" w:rsidRDefault="00335791">
            <w:pPr>
              <w:pStyle w:val="5"/>
              <w:framePr w:w="10498" w:wrap="notBeside" w:vAnchor="text" w:hAnchor="text" w:xAlign="center" w:y="1"/>
              <w:shd w:val="clear" w:color="auto" w:fill="auto"/>
              <w:spacing w:before="60" w:line="180" w:lineRule="exact"/>
              <w:ind w:left="180"/>
            </w:pPr>
            <w:r>
              <w:rPr>
                <w:rStyle w:val="9pt2"/>
              </w:rPr>
              <w:t>п/п</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Наименование мероприятия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10498" w:wrap="notBeside" w:vAnchor="text" w:hAnchor="text" w:xAlign="center" w:y="1"/>
              <w:shd w:val="clear" w:color="auto" w:fill="auto"/>
              <w:spacing w:before="60" w:line="180" w:lineRule="exact"/>
              <w:jc w:val="center"/>
            </w:pPr>
            <w:r>
              <w:rPr>
                <w:rStyle w:val="9pt2"/>
              </w:rPr>
              <w:t>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498"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497"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1392"/>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5</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Строительство комплексного предприятия коммунально-бытового обслуживания с прачечной на 178 кг белья в смену, химчисткой на 15 кг вещей в смену, баней на 50 </w:t>
            </w:r>
            <w:r>
              <w:rPr>
                <w:rStyle w:val="9pt2"/>
              </w:rPr>
              <w:t>мест</w:t>
            </w:r>
          </w:p>
          <w:p w:rsidR="00E754DA" w:rsidRDefault="00335791">
            <w:pPr>
              <w:pStyle w:val="5"/>
              <w:framePr w:w="10498" w:wrap="notBeside" w:vAnchor="text" w:hAnchor="text" w:xAlign="center" w:y="1"/>
              <w:shd w:val="clear" w:color="auto" w:fill="auto"/>
              <w:spacing w:before="0" w:line="230" w:lineRule="exact"/>
              <w:ind w:left="120"/>
            </w:pPr>
            <w:r>
              <w:rPr>
                <w:rStyle w:val="9pt2"/>
              </w:rPr>
              <w:t>(п. Угловой, на ул. Молодежная)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6</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20 рабочих мест (п. Угловой, на площадке № 6)</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7</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Строительство предприятия бытового обслуживания на 15 </w:t>
            </w:r>
            <w:r>
              <w:rPr>
                <w:rStyle w:val="9pt2"/>
              </w:rPr>
              <w:t>рабочих мест (п. Угловой, на площадке № 8)</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8</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6 рабочих мест (п. Кондурчинский, на площадке № 9)</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9</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w:t>
            </w:r>
          </w:p>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обслуживания </w:t>
            </w:r>
            <w:r>
              <w:rPr>
                <w:rStyle w:val="9pt2"/>
              </w:rPr>
              <w:t>на 27 рабочих мест</w:t>
            </w:r>
          </w:p>
          <w:p w:rsidR="00E754DA" w:rsidRDefault="00335791">
            <w:pPr>
              <w:pStyle w:val="5"/>
              <w:framePr w:w="10498" w:wrap="notBeside" w:vAnchor="text" w:hAnchor="text" w:xAlign="center" w:y="1"/>
              <w:shd w:val="clear" w:color="auto" w:fill="auto"/>
              <w:spacing w:before="0" w:line="230" w:lineRule="exact"/>
              <w:jc w:val="center"/>
            </w:pPr>
            <w:r>
              <w:rPr>
                <w:rStyle w:val="9pt2"/>
              </w:rPr>
              <w:t>(с. Нижняя Солонцовка, на площадке № 10)</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10</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w:t>
            </w:r>
          </w:p>
          <w:p w:rsidR="00E754DA" w:rsidRDefault="00335791">
            <w:pPr>
              <w:pStyle w:val="5"/>
              <w:framePr w:w="10498" w:wrap="notBeside" w:vAnchor="text" w:hAnchor="text" w:xAlign="center" w:y="1"/>
              <w:shd w:val="clear" w:color="auto" w:fill="auto"/>
              <w:spacing w:before="0" w:line="230" w:lineRule="exact"/>
              <w:ind w:left="120"/>
            </w:pPr>
            <w:r>
              <w:rPr>
                <w:rStyle w:val="9pt2"/>
              </w:rPr>
              <w:t>обслуживания на 20 рабочих мест</w:t>
            </w:r>
          </w:p>
          <w:p w:rsidR="00E754DA" w:rsidRDefault="00335791">
            <w:pPr>
              <w:pStyle w:val="5"/>
              <w:framePr w:w="10498" w:wrap="notBeside" w:vAnchor="text" w:hAnchor="text" w:xAlign="center" w:y="1"/>
              <w:shd w:val="clear" w:color="auto" w:fill="auto"/>
              <w:spacing w:before="0" w:line="230" w:lineRule="exact"/>
              <w:jc w:val="center"/>
            </w:pPr>
            <w:r>
              <w:rPr>
                <w:rStyle w:val="9pt2"/>
              </w:rPr>
              <w:t>(с. Нижняя Солонцовка, на площадке № 10)</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1392"/>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11</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Строительство </w:t>
            </w:r>
            <w:r>
              <w:rPr>
                <w:rStyle w:val="9pt2"/>
              </w:rPr>
              <w:t>комплексного предприятия коммунально-бытового обслуживания с прачечной на 235 кг белья в смену, химчисткой на 12 кг вещей в смену. Баней на 55 мест</w:t>
            </w:r>
          </w:p>
          <w:p w:rsidR="00E754DA" w:rsidRDefault="00335791">
            <w:pPr>
              <w:pStyle w:val="5"/>
              <w:framePr w:w="10498" w:wrap="notBeside" w:vAnchor="text" w:hAnchor="text" w:xAlign="center" w:y="1"/>
              <w:shd w:val="clear" w:color="auto" w:fill="auto"/>
              <w:spacing w:before="0" w:line="230" w:lineRule="exact"/>
              <w:jc w:val="center"/>
            </w:pPr>
            <w:r>
              <w:rPr>
                <w:rStyle w:val="9pt2"/>
              </w:rPr>
              <w:t>(с. Нижняя Солонцовка, на площадке № 10)</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12</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Строительство предприятия бытового </w:t>
            </w:r>
            <w:r>
              <w:rPr>
                <w:rStyle w:val="9pt2"/>
              </w:rPr>
              <w:t>обслуживания на 10 рабочих мест (с. Малая Каменка, на площадке № 18)</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13</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26" w:lineRule="exact"/>
              <w:ind w:left="120"/>
            </w:pPr>
            <w:r>
              <w:rPr>
                <w:rStyle w:val="9pt2"/>
              </w:rPr>
              <w:t>Строительство предприятия бытового обслуживания на 16 рабочих мест (д. Трухмянка, на площадке № 16)</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14</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Строительство </w:t>
            </w:r>
            <w:r>
              <w:rPr>
                <w:rStyle w:val="9pt2"/>
              </w:rPr>
              <w:t>предприятия бытового обслуживания на 8 рабочих мест (д. Трухмянка, на ул. Луговая)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1162"/>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15</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комплексного предприятия коммунально-бытового обслуживания с прачечной на 70 кг белья в смену, баней на 16 мест</w:t>
            </w:r>
          </w:p>
          <w:p w:rsidR="00E754DA" w:rsidRDefault="00335791">
            <w:pPr>
              <w:pStyle w:val="5"/>
              <w:framePr w:w="10498" w:wrap="notBeside" w:vAnchor="text" w:hAnchor="text" w:xAlign="center" w:y="1"/>
              <w:shd w:val="clear" w:color="auto" w:fill="auto"/>
              <w:spacing w:before="0" w:line="230" w:lineRule="exact"/>
              <w:ind w:left="120"/>
            </w:pPr>
            <w:r>
              <w:rPr>
                <w:rStyle w:val="9pt2"/>
              </w:rPr>
              <w:t xml:space="preserve">(д. Трухмянка, </w:t>
            </w:r>
            <w:r>
              <w:rPr>
                <w:rStyle w:val="9pt2"/>
              </w:rPr>
              <w:t>на ул. Луговая)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16</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w:t>
            </w:r>
          </w:p>
          <w:p w:rsidR="00E754DA" w:rsidRDefault="00335791">
            <w:pPr>
              <w:pStyle w:val="5"/>
              <w:framePr w:w="10498" w:wrap="notBeside" w:vAnchor="text" w:hAnchor="text" w:xAlign="center" w:y="1"/>
              <w:shd w:val="clear" w:color="auto" w:fill="auto"/>
              <w:spacing w:before="0" w:line="230" w:lineRule="exact"/>
              <w:ind w:left="120"/>
            </w:pPr>
            <w:r>
              <w:rPr>
                <w:rStyle w:val="9pt2"/>
              </w:rPr>
              <w:t>обслуживания на 37 рабочих мест</w:t>
            </w:r>
          </w:p>
          <w:p w:rsidR="00E754DA" w:rsidRDefault="00335791">
            <w:pPr>
              <w:pStyle w:val="5"/>
              <w:framePr w:w="10498" w:wrap="notBeside" w:vAnchor="text" w:hAnchor="text" w:xAlign="center" w:y="1"/>
              <w:shd w:val="clear" w:color="auto" w:fill="auto"/>
              <w:spacing w:before="0" w:line="230" w:lineRule="exact"/>
              <w:jc w:val="center"/>
            </w:pPr>
            <w:r>
              <w:rPr>
                <w:rStyle w:val="9pt2"/>
              </w:rPr>
              <w:t>(д. Верхняя Солонцовка, на ул. Центральная)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576"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17</w:t>
            </w:r>
          </w:p>
        </w:tc>
        <w:tc>
          <w:tcPr>
            <w:tcW w:w="4109"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30" w:lineRule="exact"/>
              <w:ind w:left="120"/>
            </w:pPr>
            <w:r>
              <w:rPr>
                <w:rStyle w:val="9pt2"/>
              </w:rPr>
              <w:t>Строительство предприятия бытового</w:t>
            </w:r>
          </w:p>
          <w:p w:rsidR="00E754DA" w:rsidRDefault="00335791">
            <w:pPr>
              <w:pStyle w:val="5"/>
              <w:framePr w:w="10498" w:wrap="notBeside" w:vAnchor="text" w:hAnchor="text" w:xAlign="center" w:y="1"/>
              <w:shd w:val="clear" w:color="auto" w:fill="auto"/>
              <w:spacing w:before="0" w:line="230" w:lineRule="exact"/>
              <w:ind w:left="120"/>
            </w:pPr>
            <w:r>
              <w:rPr>
                <w:rStyle w:val="9pt2"/>
              </w:rPr>
              <w:t>обслуживания на 6 рабочих мест</w:t>
            </w:r>
          </w:p>
          <w:p w:rsidR="00E754DA" w:rsidRDefault="00335791">
            <w:pPr>
              <w:pStyle w:val="5"/>
              <w:framePr w:w="10498" w:wrap="notBeside" w:vAnchor="text" w:hAnchor="text" w:xAlign="center" w:y="1"/>
              <w:shd w:val="clear" w:color="auto" w:fill="auto"/>
              <w:spacing w:before="0" w:line="230" w:lineRule="exact"/>
              <w:jc w:val="center"/>
            </w:pPr>
            <w:r>
              <w:rPr>
                <w:rStyle w:val="9pt2"/>
              </w:rPr>
              <w:t>(д. Верхняя Солонцовка, на ул. Центральная)</w:t>
            </w:r>
          </w:p>
        </w:tc>
        <w:tc>
          <w:tcPr>
            <w:tcW w:w="144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10"/>
          <w:jc w:val="center"/>
        </w:trPr>
        <w:tc>
          <w:tcPr>
            <w:tcW w:w="576" w:type="dxa"/>
            <w:tcBorders>
              <w:top w:val="single" w:sz="4" w:space="0" w:color="auto"/>
              <w:left w:val="single" w:sz="4" w:space="0" w:color="auto"/>
              <w:bottom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ind w:left="220"/>
            </w:pPr>
            <w:r>
              <w:rPr>
                <w:rStyle w:val="9pt2"/>
              </w:rPr>
              <w:t>18</w:t>
            </w:r>
          </w:p>
        </w:tc>
        <w:tc>
          <w:tcPr>
            <w:tcW w:w="4109" w:type="dxa"/>
            <w:tcBorders>
              <w:top w:val="single" w:sz="4" w:space="0" w:color="auto"/>
              <w:left w:val="single" w:sz="4" w:space="0" w:color="auto"/>
              <w:bottom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226" w:lineRule="exact"/>
              <w:ind w:left="120"/>
            </w:pPr>
            <w:r>
              <w:rPr>
                <w:rStyle w:val="9pt2"/>
              </w:rPr>
              <w:t>Строительство предприятия бытового обслуживания на 20 рабочих мест (п. Кириллинский, на площадке № 19)</w:t>
            </w:r>
          </w:p>
        </w:tc>
        <w:tc>
          <w:tcPr>
            <w:tcW w:w="1440" w:type="dxa"/>
            <w:tcBorders>
              <w:top w:val="single" w:sz="4" w:space="0" w:color="auto"/>
              <w:left w:val="single" w:sz="4" w:space="0" w:color="auto"/>
              <w:bottom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498" w:wrap="notBeside" w:vAnchor="text" w:hAnchor="text" w:xAlign="center" w:y="1"/>
              <w:shd w:val="clear" w:color="auto" w:fill="auto"/>
              <w:spacing w:before="0" w:line="180" w:lineRule="exact"/>
              <w:jc w:val="center"/>
            </w:pPr>
            <w:r>
              <w:rPr>
                <w:rStyle w:val="9pt2"/>
              </w:rPr>
              <w:t>ВИ</w:t>
            </w:r>
          </w:p>
        </w:tc>
      </w:tr>
    </w:tbl>
    <w:p w:rsidR="00E754DA" w:rsidRDefault="00E754DA">
      <w:pPr>
        <w:rPr>
          <w:sz w:val="2"/>
          <w:szCs w:val="2"/>
        </w:rPr>
      </w:pPr>
    </w:p>
    <w:p w:rsidR="00E754DA" w:rsidRDefault="00E754DA">
      <w:pPr>
        <w:rPr>
          <w:sz w:val="2"/>
          <w:szCs w:val="2"/>
        </w:rPr>
        <w:sectPr w:rsidR="00E754DA">
          <w:type w:val="continuous"/>
          <w:pgSz w:w="11909" w:h="16838"/>
          <w:pgMar w:top="1313" w:right="701" w:bottom="1260" w:left="70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4253"/>
        <w:gridCol w:w="1646"/>
        <w:gridCol w:w="2386"/>
        <w:gridCol w:w="1651"/>
      </w:tblGrid>
      <w:tr w:rsidR="00E754DA">
        <w:tblPrEx>
          <w:tblCellMar>
            <w:top w:w="0" w:type="dxa"/>
            <w:bottom w:w="0" w:type="dxa"/>
          </w:tblCellMar>
        </w:tblPrEx>
        <w:trPr>
          <w:trHeight w:hRule="exact" w:val="936"/>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426" w:wrap="notBeside" w:vAnchor="text" w:hAnchor="text" w:xAlign="center" w:y="1"/>
              <w:shd w:val="clear" w:color="auto" w:fill="auto"/>
              <w:spacing w:before="60" w:line="180" w:lineRule="exact"/>
              <w:ind w:left="140"/>
            </w:pPr>
            <w:r>
              <w:rPr>
                <w:rStyle w:val="9pt2"/>
              </w:rPr>
              <w:t>п/п</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 xml:space="preserve">Наименование </w:t>
            </w:r>
            <w:r>
              <w:rPr>
                <w:rStyle w:val="9pt2"/>
              </w:rPr>
              <w:t>мероприятия</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after="60" w:line="180" w:lineRule="exact"/>
              <w:jc w:val="center"/>
            </w:pPr>
            <w:r>
              <w:rPr>
                <w:rStyle w:val="9pt2"/>
              </w:rPr>
              <w:t>Срок</w:t>
            </w:r>
          </w:p>
          <w:p w:rsidR="00E754DA" w:rsidRDefault="00335791">
            <w:pPr>
              <w:pStyle w:val="5"/>
              <w:framePr w:w="10426" w:wrap="notBeside" w:vAnchor="text" w:hAnchor="text" w:xAlign="center" w:y="1"/>
              <w:shd w:val="clear" w:color="auto" w:fill="auto"/>
              <w:spacing w:before="60" w:line="180" w:lineRule="exact"/>
              <w:jc w:val="center"/>
            </w:pPr>
            <w:r>
              <w:rPr>
                <w:rStyle w:val="9pt2"/>
              </w:rPr>
              <w:t>реализации</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jc w:val="center"/>
            </w:pPr>
            <w:r>
              <w:rPr>
                <w:rStyle w:val="9pt2"/>
              </w:rPr>
              <w:t>Объем финансирования на расчетный срок до 2033 года, тыс. руб.</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426"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426"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19</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Строительство предприятия бытового обслуживания на 30 </w:t>
            </w:r>
            <w:r>
              <w:rPr>
                <w:rStyle w:val="9pt2"/>
              </w:rPr>
              <w:t>рабочих мест (п. Кириллинский, на площадке № 20)</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20</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30 рабочих мест (п. Кириллинский, на площадке № 20)</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1387"/>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21</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Строительство комплексного предприятия </w:t>
            </w:r>
            <w:r>
              <w:rPr>
                <w:rStyle w:val="9pt2"/>
              </w:rPr>
              <w:t>коммунально-бытового обслуживания с прачечной на 500 кг белья в смену, химчисткой на 25 кг вещей в смену, баней на 116 мест</w:t>
            </w:r>
          </w:p>
          <w:p w:rsidR="00E754DA" w:rsidRDefault="00335791">
            <w:pPr>
              <w:pStyle w:val="5"/>
              <w:framePr w:w="10426" w:wrap="notBeside" w:vAnchor="text" w:hAnchor="text" w:xAlign="center" w:y="1"/>
              <w:shd w:val="clear" w:color="auto" w:fill="auto"/>
              <w:spacing w:before="0" w:line="230" w:lineRule="exact"/>
              <w:ind w:left="120"/>
            </w:pPr>
            <w:r>
              <w:rPr>
                <w:rStyle w:val="9pt2"/>
              </w:rPr>
              <w:t>(п. Кириллинский, на площадке № 20)</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93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22</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26" w:lineRule="exact"/>
              <w:ind w:left="120"/>
            </w:pPr>
            <w:r>
              <w:rPr>
                <w:rStyle w:val="9pt2"/>
              </w:rPr>
              <w:t xml:space="preserve">Строительство предприятия бытового обслуживания на 21 рабочее </w:t>
            </w:r>
            <w:r>
              <w:rPr>
                <w:rStyle w:val="9pt2"/>
              </w:rPr>
              <w:t>место (п. Подлесный, на главной улице, на площадке № 22)</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1622"/>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23</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Строительство комплексного предприятия коммунально-бытового обслуживания с прачечной на 137 кг белья в смену, химчисткой на 7 кг вещей в смену, баней на 32 мест</w:t>
            </w:r>
          </w:p>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(п. </w:t>
            </w:r>
            <w:r>
              <w:rPr>
                <w:rStyle w:val="9pt2"/>
              </w:rPr>
              <w:t>Подлесный, на главной улице, на площадке № 22)</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24</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Строительство предприятия бытового обслуживания на 7 рабочих мест (п. Водный, на площадке № 23)</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25</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26" w:lineRule="exact"/>
              <w:jc w:val="center"/>
            </w:pPr>
            <w:r>
              <w:rPr>
                <w:rStyle w:val="9pt2"/>
              </w:rPr>
              <w:t>Строительство торгового центра площадью</w:t>
            </w:r>
          </w:p>
          <w:p w:rsidR="00E754DA" w:rsidRDefault="00335791">
            <w:pPr>
              <w:pStyle w:val="5"/>
              <w:framePr w:w="10426" w:wrap="notBeside" w:vAnchor="text" w:hAnchor="text" w:xAlign="center" w:y="1"/>
              <w:shd w:val="clear" w:color="auto" w:fill="auto"/>
              <w:spacing w:before="0" w:line="226" w:lineRule="exact"/>
              <w:ind w:left="120"/>
            </w:pPr>
            <w:r>
              <w:rPr>
                <w:rStyle w:val="9pt2"/>
              </w:rPr>
              <w:t>торгового</w:t>
            </w:r>
            <w:r>
              <w:rPr>
                <w:rStyle w:val="9pt2"/>
              </w:rPr>
              <w:t xml:space="preserve"> зала 300 кв. м</w:t>
            </w:r>
          </w:p>
          <w:p w:rsidR="00E754DA" w:rsidRDefault="00335791">
            <w:pPr>
              <w:pStyle w:val="5"/>
              <w:framePr w:w="10426" w:wrap="notBeside" w:vAnchor="text" w:hAnchor="text" w:xAlign="center" w:y="1"/>
              <w:shd w:val="clear" w:color="auto" w:fill="auto"/>
              <w:spacing w:before="0" w:line="226" w:lineRule="exact"/>
              <w:ind w:left="120"/>
            </w:pPr>
            <w:r>
              <w:rPr>
                <w:rStyle w:val="9pt2"/>
              </w:rPr>
              <w:t>(с. Красный Яр, на площадке № 1)</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26</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5" w:lineRule="exact"/>
              <w:jc w:val="both"/>
            </w:pPr>
            <w:r>
              <w:rPr>
                <w:rStyle w:val="9pt2"/>
              </w:rPr>
              <w:t>Строительство магазина площадью торгового зала 100 кв. м (с. Красный Яр, на площадке № 1)</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27</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jc w:val="center"/>
            </w:pPr>
            <w:r>
              <w:rPr>
                <w:rStyle w:val="9pt2"/>
              </w:rPr>
              <w:t>Строительство торгового центра площадью</w:t>
            </w:r>
          </w:p>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торгового </w:t>
            </w:r>
            <w:r>
              <w:rPr>
                <w:rStyle w:val="9pt2"/>
              </w:rPr>
              <w:t>зала 1000 кв. м</w:t>
            </w:r>
          </w:p>
          <w:p w:rsidR="00E754DA" w:rsidRDefault="00335791">
            <w:pPr>
              <w:pStyle w:val="5"/>
              <w:framePr w:w="10426" w:wrap="notBeside" w:vAnchor="text" w:hAnchor="text" w:xAlign="center" w:y="1"/>
              <w:shd w:val="clear" w:color="auto" w:fill="auto"/>
              <w:spacing w:before="0" w:line="230" w:lineRule="exact"/>
              <w:ind w:left="120"/>
            </w:pPr>
            <w:r>
              <w:rPr>
                <w:rStyle w:val="9pt2"/>
              </w:rPr>
              <w:t>(с. Красный Яр, на площадке № 10а)</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28</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26" w:lineRule="exact"/>
              <w:jc w:val="both"/>
            </w:pPr>
            <w:r>
              <w:rPr>
                <w:rStyle w:val="9pt2"/>
              </w:rPr>
              <w:t>Строительство магазина площадью торгового зала 200 кв.м (с. Красный Яр, на площадке № 10а)</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29</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Строительство магазина площадью торгового зала 200</w:t>
            </w:r>
            <w:r>
              <w:rPr>
                <w:rStyle w:val="9pt2"/>
              </w:rPr>
              <w:t xml:space="preserve"> кв. м (с. Белозерки, на ул. Дзержинского)</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30</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26" w:lineRule="exact"/>
              <w:jc w:val="center"/>
            </w:pPr>
            <w:r>
              <w:rPr>
                <w:rStyle w:val="9pt2"/>
              </w:rPr>
              <w:t>Строительство торгового центра площадью</w:t>
            </w:r>
          </w:p>
          <w:p w:rsidR="00E754DA" w:rsidRDefault="00335791">
            <w:pPr>
              <w:pStyle w:val="5"/>
              <w:framePr w:w="10426" w:wrap="notBeside" w:vAnchor="text" w:hAnchor="text" w:xAlign="center" w:y="1"/>
              <w:shd w:val="clear" w:color="auto" w:fill="auto"/>
              <w:spacing w:before="0" w:line="226" w:lineRule="exact"/>
              <w:ind w:left="120"/>
            </w:pPr>
            <w:r>
              <w:rPr>
                <w:rStyle w:val="9pt2"/>
              </w:rPr>
              <w:t>торгового зала 600 кв. м</w:t>
            </w:r>
          </w:p>
          <w:p w:rsidR="00E754DA" w:rsidRDefault="00335791">
            <w:pPr>
              <w:pStyle w:val="5"/>
              <w:framePr w:w="10426" w:wrap="notBeside" w:vAnchor="text" w:hAnchor="text" w:xAlign="center" w:y="1"/>
              <w:shd w:val="clear" w:color="auto" w:fill="auto"/>
              <w:spacing w:before="0" w:line="226" w:lineRule="exact"/>
              <w:ind w:left="120"/>
            </w:pPr>
            <w:r>
              <w:rPr>
                <w:rStyle w:val="9pt2"/>
              </w:rPr>
              <w:t>(с. Белозерки, на площадке № 5)</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470"/>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31</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Строительство магазина площадью торгового зала 300 </w:t>
            </w:r>
            <w:r>
              <w:rPr>
                <w:rStyle w:val="9pt2"/>
              </w:rPr>
              <w:t>кв. м (с. Белозерки, на площадке № 5)</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470"/>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32</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Строительство магазина площадью торгового зала 100 кв. м (с. Белозерки, на площадке № 5)</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470"/>
          <w:jc w:val="center"/>
        </w:trPr>
        <w:tc>
          <w:tcPr>
            <w:tcW w:w="490"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33</w:t>
            </w:r>
          </w:p>
        </w:tc>
        <w:tc>
          <w:tcPr>
            <w:tcW w:w="4253"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ind w:left="120"/>
            </w:pPr>
            <w:r>
              <w:rPr>
                <w:rStyle w:val="9pt2"/>
              </w:rPr>
              <w:t xml:space="preserve">Строительство магазина площадью торгового зала 200 кв. м (п. </w:t>
            </w:r>
            <w:r>
              <w:rPr>
                <w:rStyle w:val="9pt2"/>
              </w:rPr>
              <w:t>Угловой, на ул. Центральная)</w:t>
            </w:r>
          </w:p>
        </w:tc>
        <w:tc>
          <w:tcPr>
            <w:tcW w:w="164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10"/>
          <w:jc w:val="center"/>
        </w:trPr>
        <w:tc>
          <w:tcPr>
            <w:tcW w:w="490" w:type="dxa"/>
            <w:tcBorders>
              <w:top w:val="single" w:sz="4" w:space="0" w:color="auto"/>
              <w:left w:val="single" w:sz="4" w:space="0" w:color="auto"/>
              <w:bottom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ind w:left="160"/>
            </w:pPr>
            <w:r>
              <w:rPr>
                <w:rStyle w:val="9pt2"/>
              </w:rPr>
              <w:t>34</w:t>
            </w:r>
          </w:p>
        </w:tc>
        <w:tc>
          <w:tcPr>
            <w:tcW w:w="4253" w:type="dxa"/>
            <w:tcBorders>
              <w:top w:val="single" w:sz="4" w:space="0" w:color="auto"/>
              <w:left w:val="single" w:sz="4" w:space="0" w:color="auto"/>
              <w:bottom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230" w:lineRule="exact"/>
              <w:jc w:val="center"/>
            </w:pPr>
            <w:r>
              <w:rPr>
                <w:rStyle w:val="9pt2"/>
              </w:rPr>
              <w:t>Строительство торгового центра площадью</w:t>
            </w:r>
          </w:p>
          <w:p w:rsidR="00E754DA" w:rsidRDefault="00335791">
            <w:pPr>
              <w:pStyle w:val="5"/>
              <w:framePr w:w="10426" w:wrap="notBeside" w:vAnchor="text" w:hAnchor="text" w:xAlign="center" w:y="1"/>
              <w:shd w:val="clear" w:color="auto" w:fill="auto"/>
              <w:spacing w:before="0" w:line="230" w:lineRule="exact"/>
              <w:ind w:left="120"/>
            </w:pPr>
            <w:r>
              <w:rPr>
                <w:rStyle w:val="9pt2"/>
              </w:rPr>
              <w:t>торгового зала 600 кв. м</w:t>
            </w:r>
          </w:p>
          <w:p w:rsidR="00E754DA" w:rsidRDefault="00335791">
            <w:pPr>
              <w:pStyle w:val="5"/>
              <w:framePr w:w="10426" w:wrap="notBeside" w:vAnchor="text" w:hAnchor="text" w:xAlign="center" w:y="1"/>
              <w:shd w:val="clear" w:color="auto" w:fill="auto"/>
              <w:spacing w:before="0" w:line="230" w:lineRule="exact"/>
              <w:ind w:left="120"/>
            </w:pPr>
            <w:r>
              <w:rPr>
                <w:rStyle w:val="9pt2"/>
              </w:rPr>
              <w:t>(п. Угловой, на площадке № 6)</w:t>
            </w:r>
          </w:p>
        </w:tc>
        <w:tc>
          <w:tcPr>
            <w:tcW w:w="1646" w:type="dxa"/>
            <w:tcBorders>
              <w:top w:val="single" w:sz="4" w:space="0" w:color="auto"/>
              <w:left w:val="single" w:sz="4" w:space="0" w:color="auto"/>
              <w:bottom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2018-2033 гг.</w:t>
            </w:r>
          </w:p>
        </w:tc>
        <w:tc>
          <w:tcPr>
            <w:tcW w:w="2386" w:type="dxa"/>
            <w:tcBorders>
              <w:top w:val="single" w:sz="4" w:space="0" w:color="auto"/>
              <w:left w:val="single" w:sz="4" w:space="0" w:color="auto"/>
              <w:bottom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по проекту</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426" w:wrap="notBeside" w:vAnchor="text" w:hAnchor="text" w:xAlign="center" w:y="1"/>
              <w:shd w:val="clear" w:color="auto" w:fill="auto"/>
              <w:spacing w:before="0" w:line="180" w:lineRule="exact"/>
              <w:jc w:val="center"/>
            </w:pPr>
            <w:r>
              <w:rPr>
                <w:rStyle w:val="9pt2"/>
              </w:rPr>
              <w:t>ВИ</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2"/>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2"/>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Объем финансирования на</w:t>
            </w:r>
            <w:r>
              <w:rPr>
                <w:rStyle w:val="9pt2"/>
              </w:rPr>
              <w:t xml:space="preserve">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2"/>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2"/>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3"/>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2"/>
              </w:rPr>
              <w:t>Строительство магазина площадью торгового зала 260 кв. м (п. 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по </w:t>
            </w:r>
            <w:r>
              <w:rPr>
                <w:rStyle w:val="9pt2"/>
              </w:rPr>
              <w:t>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2"/>
              </w:rPr>
              <w:t>Строительство торгового центра площадью торгового зала 400 кв. м (п. 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250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Кондурчинский, на площадке № 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по </w:t>
            </w:r>
            <w:r>
              <w:rPr>
                <w:rStyle w:val="9pt2"/>
              </w:rPr>
              <w:t>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144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Кочкари, на площадке № 17)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39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магазина площадью торгового зала 600 кв. м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по </w:t>
            </w:r>
            <w:r>
              <w:rPr>
                <w:rStyle w:val="9pt2"/>
              </w:rPr>
              <w:t>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магазина площадью торгового зала 255 кв. м (с. Нижняя 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магазина площадью торгового зала 100 кв. м (д. Средняя Солонцовка, на площадке № 11)</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2018-2033 </w:t>
            </w:r>
            <w:r>
              <w:rPr>
                <w:rStyle w:val="9pt2"/>
              </w:rPr>
              <w:t>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30" w:lineRule="exact"/>
              <w:jc w:val="both"/>
            </w:pPr>
            <w:r>
              <w:rPr>
                <w:rStyle w:val="9pt2"/>
              </w:rPr>
              <w:t>торгового зала 342,3 кв. м</w:t>
            </w:r>
          </w:p>
          <w:p w:rsidR="00E754DA" w:rsidRDefault="00335791">
            <w:pPr>
              <w:pStyle w:val="5"/>
              <w:framePr w:w="10214" w:wrap="notBeside" w:vAnchor="text" w:hAnchor="text" w:xAlign="center" w:y="1"/>
              <w:shd w:val="clear" w:color="auto" w:fill="auto"/>
              <w:spacing w:before="0" w:line="230" w:lineRule="exact"/>
              <w:jc w:val="center"/>
            </w:pPr>
            <w:r>
              <w:rPr>
                <w:rStyle w:val="9pt2"/>
              </w:rPr>
              <w:t>(с. Малая Каменка, на площадке № 18)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250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(д. Трухмянка, на ул. Луговая)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по </w:t>
            </w:r>
            <w:r>
              <w:rPr>
                <w:rStyle w:val="9pt2"/>
              </w:rPr>
              <w:t>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100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(д. Трухмянка, на площадке № 16)</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магазина площадью торгового зала 175 кв. м (д. Верхняя Солонцовка, на ул. Центральная)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 xml:space="preserve">по </w:t>
            </w:r>
            <w:r>
              <w:rPr>
                <w:rStyle w:val="9pt2"/>
              </w:rPr>
              <w:t>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торгового центра площадью торгового зала 600 кв. м (п.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200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Кириллинский, на площадке № 19)</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торгового центра площадью торгового зала 1000 кв. м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49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2"/>
              </w:rPr>
              <w:t>Строительство торгового центра площадью торгового зала 800 кв. м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50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640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r w:rsidR="00E754DA">
        <w:tblPrEx>
          <w:tblCellMar>
            <w:top w:w="0" w:type="dxa"/>
            <w:bottom w:w="0" w:type="dxa"/>
          </w:tblCellMar>
        </w:tblPrEx>
        <w:trPr>
          <w:trHeight w:hRule="exact" w:val="710"/>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2"/>
              </w:rPr>
              <w:t>51</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center"/>
            </w:pPr>
            <w:r>
              <w:rPr>
                <w:rStyle w:val="9pt2"/>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2"/>
              </w:rPr>
              <w:t>торгового зала 500 кв. м</w:t>
            </w:r>
          </w:p>
          <w:p w:rsidR="00E754DA" w:rsidRDefault="00335791">
            <w:pPr>
              <w:pStyle w:val="5"/>
              <w:framePr w:w="10214" w:wrap="notBeside" w:vAnchor="text" w:hAnchor="text" w:xAlign="center" w:y="1"/>
              <w:shd w:val="clear" w:color="auto" w:fill="auto"/>
              <w:spacing w:before="0" w:line="226" w:lineRule="exact"/>
              <w:jc w:val="center"/>
            </w:pPr>
            <w:r>
              <w:rPr>
                <w:rStyle w:val="9pt2"/>
              </w:rPr>
              <w:t>(п. Кириллинский, на площадке № 20)</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по проекту</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2"/>
              </w:rPr>
              <w:t>ВИ</w:t>
            </w:r>
          </w:p>
        </w:tc>
      </w:tr>
    </w:tbl>
    <w:p w:rsidR="00E754DA" w:rsidRDefault="00E754DA">
      <w:pPr>
        <w:rPr>
          <w:sz w:val="2"/>
          <w:szCs w:val="2"/>
        </w:rPr>
      </w:pPr>
    </w:p>
    <w:p w:rsidR="00E754DA" w:rsidRDefault="00E754DA">
      <w:pPr>
        <w:rPr>
          <w:sz w:val="2"/>
          <w:szCs w:val="2"/>
        </w:rPr>
        <w:sectPr w:rsidR="00E754DA">
          <w:type w:val="continuous"/>
          <w:pgSz w:w="11909" w:h="16838"/>
          <w:pgMar w:top="1305" w:right="773" w:bottom="1247" w:left="70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768"/>
        <w:gridCol w:w="1579"/>
        <w:gridCol w:w="2390"/>
        <w:gridCol w:w="1982"/>
      </w:tblGrid>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4"/>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4"/>
              </w:rPr>
              <w:t>п/п</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Наименование мероприятия</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4"/>
              </w:rPr>
              <w:t>Срок</w:t>
            </w:r>
          </w:p>
          <w:p w:rsidR="00E754DA" w:rsidRDefault="00335791">
            <w:pPr>
              <w:pStyle w:val="5"/>
              <w:framePr w:w="10214" w:wrap="notBeside" w:vAnchor="text" w:hAnchor="text" w:xAlign="center" w:y="1"/>
              <w:shd w:val="clear" w:color="auto" w:fill="auto"/>
              <w:spacing w:before="60" w:line="180" w:lineRule="exact"/>
              <w:jc w:val="center"/>
            </w:pPr>
            <w:r>
              <w:rPr>
                <w:rStyle w:val="9pt4"/>
              </w:rPr>
              <w:t>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4"/>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4"/>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4"/>
              </w:rPr>
              <w:t>финансирования</w:t>
            </w:r>
          </w:p>
        </w:tc>
      </w:tr>
      <w:tr w:rsidR="00E754DA">
        <w:tblPrEx>
          <w:tblCellMar>
            <w:top w:w="0" w:type="dxa"/>
            <w:bottom w:w="0" w:type="dxa"/>
          </w:tblCellMar>
        </w:tblPrEx>
        <w:trPr>
          <w:trHeight w:hRule="exact" w:val="240"/>
          <w:jc w:val="center"/>
        </w:trPr>
        <w:tc>
          <w:tcPr>
            <w:tcW w:w="10213"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общественное </w:t>
            </w:r>
            <w:r>
              <w:rPr>
                <w:rStyle w:val="9pt5"/>
              </w:rPr>
              <w:t>питание)</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52</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both"/>
            </w:pPr>
            <w:r>
              <w:rPr>
                <w:rStyle w:val="9pt4"/>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4"/>
              </w:rPr>
              <w:t>торгового зала 200 кв. м</w:t>
            </w:r>
          </w:p>
          <w:p w:rsidR="00E754DA" w:rsidRDefault="00335791">
            <w:pPr>
              <w:pStyle w:val="5"/>
              <w:framePr w:w="10214" w:wrap="notBeside" w:vAnchor="text" w:hAnchor="text" w:xAlign="center" w:y="1"/>
              <w:shd w:val="clear" w:color="auto" w:fill="auto"/>
              <w:spacing w:before="0" w:line="226" w:lineRule="exact"/>
              <w:jc w:val="both"/>
            </w:pPr>
            <w:r>
              <w:rPr>
                <w:rStyle w:val="9pt4"/>
              </w:rPr>
              <w:t>(п. Кириллинский, на площадке № 20)</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53</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both"/>
            </w:pPr>
            <w:r>
              <w:rPr>
                <w:rStyle w:val="9pt4"/>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4"/>
              </w:rPr>
              <w:t>торгового зала 200 кв. м</w:t>
            </w:r>
          </w:p>
          <w:p w:rsidR="00E754DA" w:rsidRDefault="00335791">
            <w:pPr>
              <w:pStyle w:val="5"/>
              <w:framePr w:w="10214" w:wrap="notBeside" w:vAnchor="text" w:hAnchor="text" w:xAlign="center" w:y="1"/>
              <w:shd w:val="clear" w:color="auto" w:fill="auto"/>
              <w:spacing w:before="0" w:line="226" w:lineRule="exact"/>
              <w:jc w:val="both"/>
            </w:pPr>
            <w:r>
              <w:rPr>
                <w:rStyle w:val="9pt4"/>
              </w:rPr>
              <w:t>(п. Кириллинский, на площадке № 20)</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54</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4"/>
              </w:rPr>
              <w:t>Строительство торгового центра площадью торгового зала 600 кв. м (п. Подлесный, на площадке № 22)</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55</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4"/>
              </w:rPr>
              <w:t>Строительство магазина площадью</w:t>
            </w:r>
          </w:p>
          <w:p w:rsidR="00E754DA" w:rsidRDefault="00335791">
            <w:pPr>
              <w:pStyle w:val="5"/>
              <w:framePr w:w="10214" w:wrap="notBeside" w:vAnchor="text" w:hAnchor="text" w:xAlign="center" w:y="1"/>
              <w:shd w:val="clear" w:color="auto" w:fill="auto"/>
              <w:spacing w:before="0" w:line="230" w:lineRule="exact"/>
              <w:jc w:val="both"/>
            </w:pPr>
            <w:r>
              <w:rPr>
                <w:rStyle w:val="9pt4"/>
              </w:rPr>
              <w:t>торгового зала 350 кв. м</w:t>
            </w:r>
          </w:p>
          <w:p w:rsidR="00E754DA" w:rsidRDefault="00335791">
            <w:pPr>
              <w:pStyle w:val="5"/>
              <w:framePr w:w="10214" w:wrap="notBeside" w:vAnchor="text" w:hAnchor="text" w:xAlign="center" w:y="1"/>
              <w:shd w:val="clear" w:color="auto" w:fill="auto"/>
              <w:spacing w:before="0" w:line="230" w:lineRule="exact"/>
              <w:jc w:val="both"/>
            </w:pPr>
            <w:r>
              <w:rPr>
                <w:rStyle w:val="9pt4"/>
              </w:rPr>
              <w:t>(п. Подлесный, на площадке № 22)</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56</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jc w:val="both"/>
            </w:pPr>
            <w:r>
              <w:rPr>
                <w:rStyle w:val="9pt4"/>
              </w:rPr>
              <w:t>Строительство магазина площадью</w:t>
            </w:r>
          </w:p>
          <w:p w:rsidR="00E754DA" w:rsidRDefault="00335791">
            <w:pPr>
              <w:pStyle w:val="5"/>
              <w:framePr w:w="10214" w:wrap="notBeside" w:vAnchor="text" w:hAnchor="text" w:xAlign="center" w:y="1"/>
              <w:shd w:val="clear" w:color="auto" w:fill="auto"/>
              <w:spacing w:before="0" w:line="226" w:lineRule="exact"/>
              <w:jc w:val="both"/>
            </w:pPr>
            <w:r>
              <w:rPr>
                <w:rStyle w:val="9pt4"/>
              </w:rPr>
              <w:t>торгового зала 230 кв. м</w:t>
            </w:r>
          </w:p>
          <w:p w:rsidR="00E754DA" w:rsidRDefault="00335791">
            <w:pPr>
              <w:pStyle w:val="5"/>
              <w:framePr w:w="10214" w:wrap="notBeside" w:vAnchor="text" w:hAnchor="text" w:xAlign="center" w:y="1"/>
              <w:shd w:val="clear" w:color="auto" w:fill="auto"/>
              <w:spacing w:before="0" w:line="226" w:lineRule="exact"/>
              <w:jc w:val="both"/>
            </w:pPr>
            <w:r>
              <w:rPr>
                <w:rStyle w:val="9pt4"/>
              </w:rPr>
              <w:t>(п. Водный, на площадке № 23)</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6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57</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кафе на 110 посадочных мест (с. Красный Яр, на площадке № 1)</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58</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 xml:space="preserve">Строительство кафе на 200 </w:t>
            </w:r>
            <w:r>
              <w:rPr>
                <w:rStyle w:val="9pt4"/>
              </w:rPr>
              <w:t>посадочных мест (с. Красный Яр, на площадке № 2)</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59</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кафе на 200 посадочных мест (с. Красный Яр, на площадке № 10)</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60</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 xml:space="preserve">Строительство кафе на 210 посадочных мест (с. Белозерки, на </w:t>
            </w:r>
            <w:r>
              <w:rPr>
                <w:rStyle w:val="9pt4"/>
              </w:rPr>
              <w:t>площадке № 5)</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61</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кафе на 140 посадочных мест (п. Угловой, на площадке № 7)</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62</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кафе на 100 посадочных мест (п. Угловой, на площадке № 8)</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63</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кафе на 40 посадочных мест (п. Кондурчинский, на площадке №</w:t>
            </w:r>
          </w:p>
          <w:p w:rsidR="00E754DA" w:rsidRDefault="00335791">
            <w:pPr>
              <w:pStyle w:val="5"/>
              <w:framePr w:w="10214" w:wrap="notBeside" w:vAnchor="text" w:hAnchor="text" w:xAlign="center" w:y="1"/>
              <w:shd w:val="clear" w:color="auto" w:fill="auto"/>
              <w:spacing w:before="0" w:line="180" w:lineRule="exact"/>
              <w:jc w:val="both"/>
            </w:pPr>
            <w:r>
              <w:rPr>
                <w:rStyle w:val="9pt4"/>
              </w:rPr>
              <w:t>9)</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64</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предприятия общественного питания на 55 посадочных мест (с. Малая Каменка, на площадке № 18)</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92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65</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предприятия общественного питания на 56 посадочных мест (д. Трухмянка, на площадке № 16)</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66</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4"/>
              </w:rPr>
              <w:t>Строительство предприятия общественного питания на 30 посадочных мест (д. Верхняя Солонцовка, на ул. Центральная)</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67</w:t>
            </w:r>
          </w:p>
        </w:tc>
        <w:tc>
          <w:tcPr>
            <w:tcW w:w="376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jc w:val="both"/>
            </w:pPr>
            <w:r>
              <w:rPr>
                <w:rStyle w:val="9pt4"/>
              </w:rPr>
              <w:t>Строительство кафе на 100 посадочных мест (п. Кириллинский, на площадке № 19)</w:t>
            </w:r>
          </w:p>
        </w:tc>
        <w:tc>
          <w:tcPr>
            <w:tcW w:w="1579"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10"/>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68</w:t>
            </w:r>
          </w:p>
        </w:tc>
        <w:tc>
          <w:tcPr>
            <w:tcW w:w="376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both"/>
            </w:pPr>
            <w:r>
              <w:rPr>
                <w:rStyle w:val="9pt4"/>
              </w:rPr>
              <w:t>Строительство кафе на 200 посадочных мест (п. Кириллинский, на площадке № 20)</w:t>
            </w:r>
          </w:p>
        </w:tc>
        <w:tc>
          <w:tcPr>
            <w:tcW w:w="1579"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4"/>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4"/>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4"/>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4"/>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4"/>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69</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 xml:space="preserve">Строительство предприятия общественного </w:t>
            </w:r>
            <w:r>
              <w:rPr>
                <w:rStyle w:val="9pt4"/>
              </w:rPr>
              <w:t>питания на 160 посадочных мест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кафе на 150 посадочных мест (п.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 xml:space="preserve">Строительство кафе на 36 посадочных мест (п. </w:t>
            </w:r>
            <w:r>
              <w:rPr>
                <w:rStyle w:val="9pt4"/>
              </w:rPr>
              <w:t>Водный, на площадке № 23)</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гостиницы на 45 мест (с. Красный Яр,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гостиницы на 40 мест (п. 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6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гостиницы на 100 мест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470"/>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60"/>
            </w:pPr>
            <w:r>
              <w:rPr>
                <w:rStyle w:val="9pt4"/>
              </w:rPr>
              <w:t>75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5" w:lineRule="exact"/>
              <w:ind w:left="120"/>
            </w:pPr>
            <w:r>
              <w:rPr>
                <w:rStyle w:val="9pt4"/>
              </w:rPr>
              <w:t>Строительство гостиницы на 27 мест (п. 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ВИ</w:t>
            </w:r>
          </w:p>
        </w:tc>
      </w:tr>
      <w:tr w:rsidR="00E754DA">
        <w:tblPrEx>
          <w:tblCellMar>
            <w:top w:w="0" w:type="dxa"/>
            <w:bottom w:w="0" w:type="dxa"/>
          </w:tblCellMar>
        </w:tblPrEx>
        <w:trPr>
          <w:trHeight w:hRule="exact" w:val="389"/>
          <w:jc w:val="center"/>
        </w:trPr>
        <w:tc>
          <w:tcPr>
            <w:tcW w:w="4104" w:type="dxa"/>
            <w:gridSpan w:val="2"/>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right="120"/>
              <w:jc w:val="right"/>
            </w:pPr>
            <w:r>
              <w:rPr>
                <w:rStyle w:val="9pt4"/>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E754DA">
            <w:pPr>
              <w:framePr w:w="10214" w:wrap="notBeside" w:vAnchor="text" w:hAnchor="text" w:xAlign="center" w:y="1"/>
              <w:rPr>
                <w:sz w:val="10"/>
                <w:szCs w:val="10"/>
              </w:rPr>
            </w:pPr>
          </w:p>
        </w:tc>
      </w:tr>
      <w:tr w:rsidR="00E754DA">
        <w:tblPrEx>
          <w:tblCellMar>
            <w:top w:w="0" w:type="dxa"/>
            <w:bottom w:w="0" w:type="dxa"/>
          </w:tblCellMar>
        </w:tblPrEx>
        <w:trPr>
          <w:trHeight w:hRule="exact" w:val="259"/>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5"/>
              </w:rPr>
              <w:t>Жилищно- коммунальное</w:t>
            </w:r>
            <w:r>
              <w:rPr>
                <w:rStyle w:val="9pt5"/>
              </w:rPr>
              <w:t xml:space="preserve"> обслуживание</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Строительство пождепо на 7 автомобилей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83 287,57</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461"/>
          <w:jc w:val="center"/>
        </w:trPr>
        <w:tc>
          <w:tcPr>
            <w:tcW w:w="4104" w:type="dxa"/>
            <w:gridSpan w:val="2"/>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right="120"/>
              <w:jc w:val="right"/>
            </w:pPr>
            <w:r>
              <w:rPr>
                <w:rStyle w:val="9pt4"/>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83 287,57</w:t>
            </w:r>
          </w:p>
        </w:tc>
        <w:tc>
          <w:tcPr>
            <w:tcW w:w="1982" w:type="dxa"/>
            <w:tcBorders>
              <w:top w:val="single" w:sz="4" w:space="0" w:color="auto"/>
              <w:left w:val="single" w:sz="4" w:space="0" w:color="auto"/>
              <w:right w:val="single" w:sz="4" w:space="0" w:color="auto"/>
            </w:tcBorders>
            <w:shd w:val="clear" w:color="auto" w:fill="FFFFFF"/>
          </w:tcPr>
          <w:p w:rsidR="00E754DA" w:rsidRDefault="00E754DA">
            <w:pPr>
              <w:framePr w:w="10214" w:wrap="notBeside" w:vAnchor="text" w:hAnchor="text" w:xAlign="center" w:y="1"/>
              <w:rPr>
                <w:sz w:val="10"/>
                <w:szCs w:val="10"/>
              </w:rPr>
            </w:pPr>
          </w:p>
        </w:tc>
      </w:tr>
      <w:tr w:rsidR="00E754DA">
        <w:tblPrEx>
          <w:tblCellMar>
            <w:top w:w="0" w:type="dxa"/>
            <w:bottom w:w="0" w:type="dxa"/>
          </w:tblCellMar>
        </w:tblPrEx>
        <w:trPr>
          <w:trHeight w:hRule="exact" w:val="264"/>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5"/>
              </w:rPr>
              <w:t>Кредитно-финансовые учреждения и предприятия связи</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Отделение связи и отделения сберегательного банка</w:t>
            </w:r>
            <w:r>
              <w:rPr>
                <w:rStyle w:val="9pt4"/>
              </w:rPr>
              <w:t xml:space="preserve"> на 2 окна (с. Красный Яр, на площадке № 1)</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Отделение связи и отделения сберегательного банка на 3 окна (с. Красный Яр, на площадке № 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3</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 xml:space="preserve">Отделение связи и отделения сберегательного банка на 4 </w:t>
            </w:r>
            <w:r>
              <w:rPr>
                <w:rStyle w:val="9pt4"/>
              </w:rPr>
              <w:t>окна (с. Красный Яр,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4</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Отделение связи и отделения сберегательного банка на 5 окон (с. Белозерки, на площадке № 5)</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5</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 xml:space="preserve">Отделение связи и отделения сберегательного банка на 3 окна </w:t>
            </w:r>
            <w:r>
              <w:rPr>
                <w:rStyle w:val="9pt4"/>
              </w:rPr>
              <w:t>(п.Угловой, на площадке № 7)</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69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6</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Отделение связи и отделения сберегательного банка на 3 окна (п.Угловой, на площадке № 8)</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93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7</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 xml:space="preserve">Отделение связи и отделения сберегательного банка на 3 окна (с. Нижняя </w:t>
            </w:r>
            <w:r>
              <w:rPr>
                <w:rStyle w:val="9pt4"/>
              </w:rPr>
              <w:t>Солонцовка, на площадке № 10)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8</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Отделение связи и отделения сберегательного банка на 2 окна (д. Трухмянка, на ул. Луговой)</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10"/>
          <w:jc w:val="center"/>
        </w:trPr>
        <w:tc>
          <w:tcPr>
            <w:tcW w:w="494"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220"/>
            </w:pPr>
            <w:r>
              <w:rPr>
                <w:rStyle w:val="9pt4"/>
              </w:rPr>
              <w:t>9</w:t>
            </w:r>
          </w:p>
        </w:tc>
        <w:tc>
          <w:tcPr>
            <w:tcW w:w="361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 xml:space="preserve">Отделение связи и отделения сберегательного банка на 3 окна </w:t>
            </w:r>
            <w:r>
              <w:rPr>
                <w:rStyle w:val="9pt4"/>
              </w:rPr>
              <w:t>(п.Кириллинский, на площадке № 19)</w:t>
            </w:r>
          </w:p>
        </w:tc>
        <w:tc>
          <w:tcPr>
            <w:tcW w:w="1738"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610"/>
        <w:gridCol w:w="1738"/>
        <w:gridCol w:w="2390"/>
        <w:gridCol w:w="1982"/>
      </w:tblGrid>
      <w:tr w:rsidR="00E754DA">
        <w:tblPrEx>
          <w:tblCellMar>
            <w:top w:w="0" w:type="dxa"/>
            <w:bottom w:w="0" w:type="dxa"/>
          </w:tblCellMar>
        </w:tblPrEx>
        <w:trPr>
          <w:trHeight w:hRule="exact" w:val="936"/>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ind w:left="140"/>
            </w:pPr>
            <w:r>
              <w:rPr>
                <w:rStyle w:val="9pt4"/>
              </w:rPr>
              <w:lastRenderedPageBreak/>
              <w:t>№</w:t>
            </w:r>
          </w:p>
          <w:p w:rsidR="00E754DA" w:rsidRDefault="00335791">
            <w:pPr>
              <w:pStyle w:val="5"/>
              <w:framePr w:w="10214" w:wrap="notBeside" w:vAnchor="text" w:hAnchor="text" w:xAlign="center" w:y="1"/>
              <w:shd w:val="clear" w:color="auto" w:fill="auto"/>
              <w:spacing w:before="60" w:line="180" w:lineRule="exact"/>
              <w:ind w:left="140"/>
            </w:pPr>
            <w:r>
              <w:rPr>
                <w:rStyle w:val="9pt4"/>
              </w:rPr>
              <w:t>п/п</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Наименование мероприятия</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Срок реализации</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4"/>
              </w:rPr>
              <w:t>Объем финансирования на расчетный срок до 2033 года, тыс. руб.</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after="60" w:line="180" w:lineRule="exact"/>
              <w:jc w:val="center"/>
            </w:pPr>
            <w:r>
              <w:rPr>
                <w:rStyle w:val="9pt4"/>
              </w:rPr>
              <w:t>Источник</w:t>
            </w:r>
          </w:p>
          <w:p w:rsidR="00E754DA" w:rsidRDefault="00335791">
            <w:pPr>
              <w:pStyle w:val="5"/>
              <w:framePr w:w="10214" w:wrap="notBeside" w:vAnchor="text" w:hAnchor="text" w:xAlign="center" w:y="1"/>
              <w:shd w:val="clear" w:color="auto" w:fill="auto"/>
              <w:spacing w:before="60" w:line="180" w:lineRule="exact"/>
              <w:jc w:val="center"/>
            </w:pPr>
            <w:r>
              <w:rPr>
                <w:rStyle w:val="9pt4"/>
              </w:rPr>
              <w:t>финансирования</w:t>
            </w:r>
          </w:p>
        </w:tc>
      </w:tr>
      <w:tr w:rsidR="00E754DA">
        <w:tblPrEx>
          <w:tblCellMar>
            <w:top w:w="0" w:type="dxa"/>
            <w:bottom w:w="0" w:type="dxa"/>
          </w:tblCellMar>
        </w:tblPrEx>
        <w:trPr>
          <w:trHeight w:hRule="exact" w:val="240"/>
          <w:jc w:val="center"/>
        </w:trPr>
        <w:tc>
          <w:tcPr>
            <w:tcW w:w="10214"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5"/>
              </w:rPr>
              <w:t>Кредитно-финансовые учреждения и предприятия связи</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80"/>
            </w:pPr>
            <w:r>
              <w:rPr>
                <w:rStyle w:val="9pt4"/>
              </w:rPr>
              <w:t>10</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Отделение связи и отделения сберегательного банка на 4 окна (п.Кириллинский,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80"/>
            </w:pPr>
            <w:r>
              <w:rPr>
                <w:rStyle w:val="9pt4"/>
              </w:rPr>
              <w:t>11</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26" w:lineRule="exact"/>
              <w:ind w:left="120"/>
            </w:pPr>
            <w:r>
              <w:rPr>
                <w:rStyle w:val="9pt4"/>
              </w:rPr>
              <w:t>Отделение связи и отделения сберегательного банка на 5 окон (п. Кириллинский, на площадке № 20)</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701"/>
          <w:jc w:val="center"/>
        </w:trPr>
        <w:tc>
          <w:tcPr>
            <w:tcW w:w="494"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left="180"/>
            </w:pPr>
            <w:r>
              <w:rPr>
                <w:rStyle w:val="9pt4"/>
              </w:rPr>
              <w:t>12</w:t>
            </w:r>
          </w:p>
        </w:tc>
        <w:tc>
          <w:tcPr>
            <w:tcW w:w="361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ind w:left="120"/>
            </w:pPr>
            <w:r>
              <w:rPr>
                <w:rStyle w:val="9pt4"/>
              </w:rPr>
              <w:t>Отделение связи и отделения сберегательного банка на 4 окна (п.Подлесный, на площадке № 22)</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ФБ</w:t>
            </w:r>
          </w:p>
        </w:tc>
      </w:tr>
      <w:tr w:rsidR="00E754DA">
        <w:tblPrEx>
          <w:tblCellMar>
            <w:top w:w="0" w:type="dxa"/>
            <w:bottom w:w="0" w:type="dxa"/>
          </w:tblCellMar>
        </w:tblPrEx>
        <w:trPr>
          <w:trHeight w:hRule="exact" w:val="418"/>
          <w:jc w:val="center"/>
        </w:trPr>
        <w:tc>
          <w:tcPr>
            <w:tcW w:w="4104" w:type="dxa"/>
            <w:gridSpan w:val="2"/>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ind w:right="180"/>
              <w:jc w:val="right"/>
            </w:pPr>
            <w:r>
              <w:rPr>
                <w:rStyle w:val="9pt4"/>
              </w:rPr>
              <w:t>Итого:</w:t>
            </w:r>
          </w:p>
        </w:tc>
        <w:tc>
          <w:tcPr>
            <w:tcW w:w="1738"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2018-2033 гг.</w:t>
            </w:r>
          </w:p>
        </w:tc>
        <w:tc>
          <w:tcPr>
            <w:tcW w:w="2390" w:type="dxa"/>
            <w:tcBorders>
              <w:top w:val="single" w:sz="4" w:space="0" w:color="auto"/>
              <w:left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по проекту</w:t>
            </w:r>
          </w:p>
        </w:tc>
        <w:tc>
          <w:tcPr>
            <w:tcW w:w="1982" w:type="dxa"/>
            <w:tcBorders>
              <w:top w:val="single" w:sz="4" w:space="0" w:color="auto"/>
              <w:left w:val="single" w:sz="4" w:space="0" w:color="auto"/>
              <w:right w:val="single" w:sz="4" w:space="0" w:color="auto"/>
            </w:tcBorders>
            <w:shd w:val="clear" w:color="auto" w:fill="FFFFFF"/>
          </w:tcPr>
          <w:p w:rsidR="00E754DA" w:rsidRDefault="00E754DA">
            <w:pPr>
              <w:framePr w:w="10214" w:wrap="notBeside" w:vAnchor="text" w:hAnchor="text" w:xAlign="center" w:y="1"/>
              <w:rPr>
                <w:sz w:val="10"/>
                <w:szCs w:val="10"/>
              </w:rPr>
            </w:pPr>
          </w:p>
        </w:tc>
      </w:tr>
      <w:tr w:rsidR="00E754DA">
        <w:tblPrEx>
          <w:tblCellMar>
            <w:top w:w="0" w:type="dxa"/>
            <w:bottom w:w="0" w:type="dxa"/>
          </w:tblCellMar>
        </w:tblPrEx>
        <w:trPr>
          <w:trHeight w:hRule="exact" w:val="480"/>
          <w:jc w:val="center"/>
        </w:trPr>
        <w:tc>
          <w:tcPr>
            <w:tcW w:w="4104" w:type="dxa"/>
            <w:gridSpan w:val="2"/>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230" w:lineRule="exact"/>
              <w:jc w:val="center"/>
            </w:pPr>
            <w:r>
              <w:rPr>
                <w:rStyle w:val="9pt5"/>
              </w:rPr>
              <w:t>Объем финансирования мероприятий по строительству и реконструкции:</w:t>
            </w:r>
          </w:p>
        </w:tc>
        <w:tc>
          <w:tcPr>
            <w:tcW w:w="1738" w:type="dxa"/>
            <w:tcBorders>
              <w:top w:val="single" w:sz="4" w:space="0" w:color="auto"/>
              <w:left w:val="single" w:sz="4" w:space="0" w:color="auto"/>
              <w:bottom w:val="single" w:sz="4" w:space="0" w:color="auto"/>
            </w:tcBorders>
            <w:shd w:val="clear" w:color="auto" w:fill="FFFFFF"/>
          </w:tcPr>
          <w:p w:rsidR="00E754DA" w:rsidRDefault="00E754DA">
            <w:pPr>
              <w:framePr w:w="10214" w:wrap="notBeside" w:vAnchor="text" w:hAnchor="text" w:xAlign="center" w:y="1"/>
              <w:rPr>
                <w:sz w:val="10"/>
                <w:szCs w:val="10"/>
              </w:rPr>
            </w:pPr>
          </w:p>
        </w:tc>
        <w:tc>
          <w:tcPr>
            <w:tcW w:w="2390" w:type="dxa"/>
            <w:tcBorders>
              <w:top w:val="single" w:sz="4" w:space="0" w:color="auto"/>
              <w:left w:val="single" w:sz="4" w:space="0" w:color="auto"/>
              <w:bottom w:val="single" w:sz="4" w:space="0" w:color="auto"/>
            </w:tcBorders>
            <w:shd w:val="clear" w:color="auto" w:fill="FFFFFF"/>
          </w:tcPr>
          <w:p w:rsidR="00E754DA" w:rsidRDefault="00335791">
            <w:pPr>
              <w:pStyle w:val="5"/>
              <w:framePr w:w="10214" w:wrap="notBeside" w:vAnchor="text" w:hAnchor="text" w:xAlign="center" w:y="1"/>
              <w:shd w:val="clear" w:color="auto" w:fill="auto"/>
              <w:spacing w:before="0" w:line="180" w:lineRule="exact"/>
              <w:jc w:val="center"/>
            </w:pPr>
            <w:r>
              <w:rPr>
                <w:rStyle w:val="9pt4"/>
              </w:rPr>
              <w:t>14 584 659,41</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E754DA" w:rsidRDefault="00E754DA">
            <w:pPr>
              <w:framePr w:w="10214" w:wrap="notBeside" w:vAnchor="text" w:hAnchor="text" w:xAlign="center" w:y="1"/>
              <w:rPr>
                <w:sz w:val="10"/>
                <w:szCs w:val="10"/>
              </w:rPr>
            </w:pPr>
          </w:p>
        </w:tc>
      </w:tr>
    </w:tbl>
    <w:p w:rsidR="00E754DA" w:rsidRDefault="00E754DA">
      <w:pPr>
        <w:rPr>
          <w:sz w:val="2"/>
          <w:szCs w:val="2"/>
        </w:rPr>
      </w:pPr>
    </w:p>
    <w:p w:rsidR="00E754DA" w:rsidRDefault="00335791">
      <w:pPr>
        <w:pStyle w:val="70"/>
        <w:shd w:val="clear" w:color="auto" w:fill="auto"/>
        <w:spacing w:before="678"/>
        <w:ind w:left="40" w:right="140"/>
      </w:pPr>
      <w:r>
        <w:t xml:space="preserve">* ФБ - </w:t>
      </w:r>
      <w:r>
        <w:t>федеральный бюджет, ОБ - областной бюджет, МБР - местный бюджет Красноярского района, МБП - местный бюджет сельского поселения Красный Яр, ВИ - внебюджетные источники.</w:t>
      </w:r>
    </w:p>
    <w:p w:rsidR="00E754DA" w:rsidRDefault="00335791">
      <w:pPr>
        <w:pStyle w:val="70"/>
        <w:shd w:val="clear" w:color="auto" w:fill="auto"/>
        <w:ind w:left="40" w:right="140" w:firstLine="1240"/>
        <w:sectPr w:rsidR="00E754DA">
          <w:headerReference w:type="even" r:id="rId94"/>
          <w:headerReference w:type="default" r:id="rId95"/>
          <w:footerReference w:type="even" r:id="rId96"/>
          <w:footerReference w:type="default" r:id="rId97"/>
          <w:footerReference w:type="first" r:id="rId98"/>
          <w:type w:val="continuous"/>
          <w:pgSz w:w="11909" w:h="16838"/>
          <w:pgMar w:top="1342" w:right="763" w:bottom="1679" w:left="787" w:header="0" w:footer="3" w:gutter="0"/>
          <w:cols w:space="720"/>
          <w:noEndnote/>
          <w:docGrid w:linePitch="360"/>
        </w:sectPr>
      </w:pPr>
      <w: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w:t>
      </w:r>
      <w:r>
        <w:t>едения лимитов бюджетных обязательств из бюджетов всех уровней на очередной финансовый год и плановый период.</w:t>
      </w:r>
    </w:p>
    <w:p w:rsidR="00E754DA" w:rsidRDefault="00335791">
      <w:pPr>
        <w:pStyle w:val="11"/>
        <w:keepNext/>
        <w:keepLines/>
        <w:numPr>
          <w:ilvl w:val="0"/>
          <w:numId w:val="62"/>
        </w:numPr>
        <w:shd w:val="clear" w:color="auto" w:fill="auto"/>
        <w:tabs>
          <w:tab w:val="left" w:pos="1862"/>
        </w:tabs>
        <w:ind w:left="3580" w:right="820" w:hanging="1900"/>
        <w:jc w:val="left"/>
      </w:pPr>
      <w:bookmarkStart w:id="12" w:name="bookmark11"/>
      <w:r>
        <w:rPr>
          <w:rStyle w:val="12"/>
          <w:b/>
          <w:bCs/>
        </w:rPr>
        <w:t>ОЦЕНКА СОЦИАЛЬНО-ЭКОНОМИЧЕСКОЙ ЭФФЕКТИВНОСТИ МЕРОПРИЯТИЙ ПРОГРАММЫ</w:t>
      </w:r>
      <w:bookmarkEnd w:id="12"/>
    </w:p>
    <w:p w:rsidR="00E754DA" w:rsidRDefault="00335791">
      <w:pPr>
        <w:pStyle w:val="70"/>
        <w:shd w:val="clear" w:color="auto" w:fill="auto"/>
        <w:ind w:left="20"/>
      </w:pPr>
      <w:r>
        <w:t xml:space="preserve">Оценка результативности и эффективности Программы осуществляется по следующим </w:t>
      </w:r>
      <w:r>
        <w:t>направлениям:</w:t>
      </w:r>
    </w:p>
    <w:p w:rsidR="00E754DA" w:rsidRDefault="00335791">
      <w:pPr>
        <w:pStyle w:val="70"/>
        <w:numPr>
          <w:ilvl w:val="0"/>
          <w:numId w:val="63"/>
        </w:numPr>
        <w:shd w:val="clear" w:color="auto" w:fill="auto"/>
        <w:tabs>
          <w:tab w:val="left" w:pos="1304"/>
        </w:tabs>
        <w:ind w:left="20"/>
      </w:pPr>
      <w: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E754DA" w:rsidRDefault="00335791">
      <w:pPr>
        <w:pStyle w:val="70"/>
        <w:numPr>
          <w:ilvl w:val="0"/>
          <w:numId w:val="63"/>
        </w:numPr>
        <w:shd w:val="clear" w:color="auto" w:fill="auto"/>
        <w:tabs>
          <w:tab w:val="left" w:pos="1304"/>
        </w:tabs>
        <w:ind w:left="20"/>
      </w:pPr>
      <w:r>
        <w:t>оценка степе</w:t>
      </w:r>
      <w:r>
        <w:t>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w:t>
      </w:r>
      <w:r>
        <w:t xml:space="preserve"> полученных результатов с ожидаемыми);</w:t>
      </w:r>
    </w:p>
    <w:p w:rsidR="00E754DA" w:rsidRDefault="00335791">
      <w:pPr>
        <w:pStyle w:val="70"/>
        <w:numPr>
          <w:ilvl w:val="0"/>
          <w:numId w:val="63"/>
        </w:numPr>
        <w:shd w:val="clear" w:color="auto" w:fill="auto"/>
        <w:tabs>
          <w:tab w:val="left" w:pos="1304"/>
        </w:tabs>
        <w:ind w:left="20"/>
      </w:pPr>
      <w: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w:t>
      </w:r>
      <w:r>
        <w:t xml:space="preserve">ния степени достижения запланированного уровня затрат фактически произведенные затраты на реализацию программы </w:t>
      </w:r>
      <w:r>
        <w:lastRenderedPageBreak/>
        <w:t>(подпрограммы) в отчетном году сопоставляются с их плановыми значениями);</w:t>
      </w:r>
    </w:p>
    <w:p w:rsidR="00E754DA" w:rsidRDefault="00335791">
      <w:pPr>
        <w:pStyle w:val="70"/>
        <w:numPr>
          <w:ilvl w:val="0"/>
          <w:numId w:val="63"/>
        </w:numPr>
        <w:shd w:val="clear" w:color="auto" w:fill="auto"/>
        <w:tabs>
          <w:tab w:val="left" w:pos="1304"/>
        </w:tabs>
        <w:ind w:left="20"/>
      </w:pPr>
      <w:r>
        <w:t>оценка эффективности предоставления государственной и муниципальной под</w:t>
      </w:r>
      <w:r>
        <w:t>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РФ порядке, высшими органами управления Самарской области в уста</w:t>
      </w:r>
      <w:r>
        <w:t>новленном ими порядке, а также органами местного самоуправления сельского поселения Красный Яр).</w:t>
      </w:r>
    </w:p>
    <w:p w:rsidR="00E754DA" w:rsidRDefault="00335791">
      <w:pPr>
        <w:pStyle w:val="70"/>
        <w:shd w:val="clear" w:color="auto" w:fill="auto"/>
        <w:ind w:left="20"/>
      </w:pPr>
      <w: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w:t>
      </w:r>
      <w:r>
        <w:t>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E754DA" w:rsidRDefault="00335791">
      <w:pPr>
        <w:pStyle w:val="70"/>
        <w:shd w:val="clear" w:color="auto" w:fill="auto"/>
        <w:ind w:left="20"/>
        <w:sectPr w:rsidR="00E754DA">
          <w:headerReference w:type="even" r:id="rId99"/>
          <w:headerReference w:type="default" r:id="rId100"/>
          <w:footerReference w:type="even" r:id="rId101"/>
          <w:footerReference w:type="default" r:id="rId102"/>
          <w:footerReference w:type="first" r:id="rId103"/>
          <w:type w:val="continuous"/>
          <w:pgSz w:w="11909" w:h="16838"/>
          <w:pgMar w:top="864" w:right="847" w:bottom="1522" w:left="847" w:header="0" w:footer="3" w:gutter="0"/>
          <w:cols w:space="720"/>
          <w:noEndnote/>
          <w:titlePg/>
          <w:docGrid w:linePitch="360"/>
        </w:sectPr>
      </w:pPr>
      <w:r>
        <w:t xml:space="preserve">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количественно </w:t>
      </w:r>
      <w:r>
        <w:t>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№607 «Об оценке эффективности деятельности органов местного самоуправления город</w:t>
      </w:r>
      <w:r>
        <w:t>ских округов и муниципальных районов», Распоряжением Правительства Российской Федерации от 11 сентября 2008 г. № 1313 -р о реализации Указа, рекомендации по разработке программы развития социальной инфраструктуры.</w:t>
      </w:r>
    </w:p>
    <w:p w:rsidR="00E754DA" w:rsidRDefault="00335791">
      <w:pPr>
        <w:pStyle w:val="33"/>
        <w:framePr w:w="9490" w:wrap="notBeside" w:vAnchor="text" w:hAnchor="text" w:xAlign="center" w:y="1"/>
        <w:shd w:val="clear" w:color="auto" w:fill="auto"/>
        <w:spacing w:line="230" w:lineRule="exact"/>
      </w:pPr>
      <w:r>
        <w:lastRenderedPageBreak/>
        <w:t>Таблица 23 - Основные прогнозные показател</w:t>
      </w:r>
      <w:r>
        <w:t>и развития социальной инфраструктуры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3816"/>
        <w:gridCol w:w="2366"/>
        <w:gridCol w:w="1282"/>
        <w:gridCol w:w="1507"/>
      </w:tblGrid>
      <w:tr w:rsidR="00E754DA">
        <w:tblPrEx>
          <w:tblCellMar>
            <w:top w:w="0" w:type="dxa"/>
            <w:bottom w:w="0" w:type="dxa"/>
          </w:tblCellMar>
        </w:tblPrEx>
        <w:trPr>
          <w:trHeight w:hRule="exact" w:val="907"/>
          <w:jc w:val="center"/>
        </w:trPr>
        <w:tc>
          <w:tcPr>
            <w:tcW w:w="518" w:type="dxa"/>
            <w:vMerge w:val="restart"/>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after="60" w:line="180" w:lineRule="exact"/>
              <w:ind w:left="160"/>
            </w:pPr>
            <w:r>
              <w:rPr>
                <w:rStyle w:val="9pt4"/>
              </w:rPr>
              <w:t>№</w:t>
            </w:r>
          </w:p>
          <w:p w:rsidR="00E754DA" w:rsidRDefault="00335791">
            <w:pPr>
              <w:pStyle w:val="5"/>
              <w:framePr w:w="9490" w:wrap="notBeside" w:vAnchor="text" w:hAnchor="text" w:xAlign="center" w:y="1"/>
              <w:shd w:val="clear" w:color="auto" w:fill="auto"/>
              <w:spacing w:before="60" w:line="180" w:lineRule="exact"/>
              <w:ind w:left="160"/>
            </w:pPr>
            <w:r>
              <w:rPr>
                <w:rStyle w:val="9pt4"/>
              </w:rPr>
              <w:t>п/п</w:t>
            </w:r>
          </w:p>
        </w:tc>
        <w:tc>
          <w:tcPr>
            <w:tcW w:w="3816" w:type="dxa"/>
            <w:vMerge w:val="restart"/>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Наименование показателя</w:t>
            </w:r>
          </w:p>
        </w:tc>
        <w:tc>
          <w:tcPr>
            <w:tcW w:w="2366" w:type="dxa"/>
            <w:vMerge w:val="restart"/>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after="60" w:line="180" w:lineRule="exact"/>
              <w:jc w:val="center"/>
            </w:pPr>
            <w:r>
              <w:rPr>
                <w:rStyle w:val="9pt4"/>
              </w:rPr>
              <w:t>Единица</w:t>
            </w:r>
          </w:p>
          <w:p w:rsidR="00E754DA" w:rsidRDefault="00335791">
            <w:pPr>
              <w:pStyle w:val="5"/>
              <w:framePr w:w="9490" w:wrap="notBeside" w:vAnchor="text" w:hAnchor="text" w:xAlign="center" w:y="1"/>
              <w:shd w:val="clear" w:color="auto" w:fill="auto"/>
              <w:spacing w:before="60" w:line="180" w:lineRule="exact"/>
              <w:jc w:val="center"/>
            </w:pPr>
            <w:r>
              <w:rPr>
                <w:rStyle w:val="9pt4"/>
              </w:rPr>
              <w:t>измерения</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26" w:lineRule="exact"/>
              <w:jc w:val="both"/>
            </w:pPr>
            <w:r>
              <w:rPr>
                <w:rStyle w:val="9pt4"/>
              </w:rPr>
              <w:t>На начало разработки Программы</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30" w:lineRule="exact"/>
              <w:jc w:val="center"/>
            </w:pPr>
            <w:r>
              <w:rPr>
                <w:rStyle w:val="9pt4"/>
              </w:rPr>
              <w:t>На расчетный срок строительства</w:t>
            </w:r>
          </w:p>
        </w:tc>
      </w:tr>
      <w:tr w:rsidR="00E754DA">
        <w:tblPrEx>
          <w:tblCellMar>
            <w:top w:w="0" w:type="dxa"/>
            <w:bottom w:w="0" w:type="dxa"/>
          </w:tblCellMar>
        </w:tblPrEx>
        <w:trPr>
          <w:trHeight w:hRule="exact" w:val="307"/>
          <w:jc w:val="center"/>
        </w:trPr>
        <w:tc>
          <w:tcPr>
            <w:tcW w:w="518" w:type="dxa"/>
            <w:vMerge/>
            <w:tcBorders>
              <w:left w:val="single" w:sz="4" w:space="0" w:color="auto"/>
            </w:tcBorders>
            <w:shd w:val="clear" w:color="auto" w:fill="FFFFFF"/>
          </w:tcPr>
          <w:p w:rsidR="00E754DA" w:rsidRDefault="00E754DA">
            <w:pPr>
              <w:framePr w:w="9490" w:wrap="notBeside" w:vAnchor="text" w:hAnchor="text" w:xAlign="center" w:y="1"/>
            </w:pPr>
          </w:p>
        </w:tc>
        <w:tc>
          <w:tcPr>
            <w:tcW w:w="3816" w:type="dxa"/>
            <w:vMerge/>
            <w:tcBorders>
              <w:left w:val="single" w:sz="4" w:space="0" w:color="auto"/>
            </w:tcBorders>
            <w:shd w:val="clear" w:color="auto" w:fill="FFFFFF"/>
          </w:tcPr>
          <w:p w:rsidR="00E754DA" w:rsidRDefault="00E754DA">
            <w:pPr>
              <w:framePr w:w="9490" w:wrap="notBeside" w:vAnchor="text" w:hAnchor="text" w:xAlign="center" w:y="1"/>
            </w:pPr>
          </w:p>
        </w:tc>
        <w:tc>
          <w:tcPr>
            <w:tcW w:w="2366" w:type="dxa"/>
            <w:vMerge/>
            <w:tcBorders>
              <w:left w:val="single" w:sz="4" w:space="0" w:color="auto"/>
            </w:tcBorders>
            <w:shd w:val="clear" w:color="auto" w:fill="FFFFFF"/>
          </w:tcPr>
          <w:p w:rsidR="00E754DA" w:rsidRDefault="00E754DA">
            <w:pPr>
              <w:framePr w:w="9490" w:wrap="notBeside" w:vAnchor="text" w:hAnchor="text" w:xAlign="center" w:y="1"/>
            </w:pP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2018 г.</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2033 г.</w:t>
            </w:r>
          </w:p>
        </w:tc>
      </w:tr>
      <w:tr w:rsidR="00E754DA">
        <w:tblPrEx>
          <w:tblCellMar>
            <w:top w:w="0" w:type="dxa"/>
            <w:bottom w:w="0" w:type="dxa"/>
          </w:tblCellMar>
        </w:tblPrEx>
        <w:trPr>
          <w:trHeight w:hRule="exact" w:val="269"/>
          <w:jc w:val="center"/>
        </w:trPr>
        <w:tc>
          <w:tcPr>
            <w:tcW w:w="9489"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5"/>
              </w:rPr>
              <w:t>Объекты учебно-образовательного назначения</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1</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Детские дошкольные учреждения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место</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340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4</w:t>
            </w:r>
            <w:r>
              <w:rPr>
                <w:rStyle w:val="9pt4"/>
              </w:rPr>
              <w:t xml:space="preserve"> 547</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2</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Образовательные школы</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учащиеся</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1 520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6 970</w:t>
            </w:r>
          </w:p>
        </w:tc>
      </w:tr>
      <w:tr w:rsidR="00E754DA">
        <w:tblPrEx>
          <w:tblCellMar>
            <w:top w:w="0" w:type="dxa"/>
            <w:bottom w:w="0" w:type="dxa"/>
          </w:tblCellMar>
        </w:tblPrEx>
        <w:trPr>
          <w:trHeight w:hRule="exact" w:val="523"/>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3</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35" w:lineRule="exact"/>
              <w:ind w:left="120"/>
            </w:pPr>
            <w:r>
              <w:rPr>
                <w:rStyle w:val="9pt4"/>
              </w:rPr>
              <w:t>Внешкольные учреждения (дополнительного образования)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место</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1 863</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1 863</w:t>
            </w:r>
          </w:p>
        </w:tc>
      </w:tr>
      <w:tr w:rsidR="00E754DA">
        <w:tblPrEx>
          <w:tblCellMar>
            <w:top w:w="0" w:type="dxa"/>
            <w:bottom w:w="0" w:type="dxa"/>
          </w:tblCellMar>
        </w:tblPrEx>
        <w:trPr>
          <w:trHeight w:hRule="exact" w:val="264"/>
          <w:jc w:val="center"/>
        </w:trPr>
        <w:tc>
          <w:tcPr>
            <w:tcW w:w="9489"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5"/>
              </w:rPr>
              <w:t>Объекты здравоохранения, социального обслуживания</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4</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Больницы</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койко-мест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272</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272</w:t>
            </w:r>
          </w:p>
        </w:tc>
      </w:tr>
      <w:tr w:rsidR="00E754DA">
        <w:tblPrEx>
          <w:tblCellMar>
            <w:top w:w="0" w:type="dxa"/>
            <w:bottom w:w="0" w:type="dxa"/>
          </w:tblCellMar>
        </w:tblPrEx>
        <w:trPr>
          <w:trHeight w:hRule="exact" w:val="470"/>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5</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Поликлиники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30" w:lineRule="exact"/>
              <w:ind w:left="120"/>
            </w:pPr>
            <w:r>
              <w:rPr>
                <w:rStyle w:val="9pt4"/>
              </w:rPr>
              <w:t>объект/посещений в смену</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1/1 010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1/1 010</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7</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Учреждения социального обслуживания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место</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н/д</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н/д</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20"/>
            </w:pPr>
            <w:r>
              <w:rPr>
                <w:rStyle w:val="9pt4"/>
              </w:rPr>
              <w:t>8</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Аптеки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7</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13</w:t>
            </w:r>
          </w:p>
        </w:tc>
      </w:tr>
      <w:tr w:rsidR="00E754DA">
        <w:tblPrEx>
          <w:tblCellMar>
            <w:top w:w="0" w:type="dxa"/>
            <w:bottom w:w="0" w:type="dxa"/>
          </w:tblCellMar>
        </w:tblPrEx>
        <w:trPr>
          <w:trHeight w:hRule="exact" w:val="269"/>
          <w:jc w:val="center"/>
        </w:trPr>
        <w:tc>
          <w:tcPr>
            <w:tcW w:w="9489"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5"/>
              </w:rPr>
              <w:t>Объекты спортивного назначения</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00"/>
            </w:pPr>
            <w:r>
              <w:rPr>
                <w:rStyle w:val="9pt4"/>
              </w:rPr>
              <w:t>9</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Плоскостные спортивные сооружения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га</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1,86</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57,21</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00"/>
            </w:pPr>
            <w:r>
              <w:rPr>
                <w:rStyle w:val="9pt4"/>
              </w:rPr>
              <w:t>10</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Спортивные залы</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м</w:t>
            </w:r>
            <w:r>
              <w:rPr>
                <w:rStyle w:val="9pt4"/>
                <w:vertAlign w:val="superscript"/>
              </w:rPr>
              <w:t>2</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1 480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18 730</w:t>
            </w:r>
          </w:p>
        </w:tc>
      </w:tr>
      <w:tr w:rsidR="00E754DA">
        <w:tblPrEx>
          <w:tblCellMar>
            <w:top w:w="0" w:type="dxa"/>
            <w:bottom w:w="0" w:type="dxa"/>
          </w:tblCellMar>
        </w:tblPrEx>
        <w:trPr>
          <w:trHeight w:hRule="exact" w:val="523"/>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200"/>
            </w:pPr>
            <w:r>
              <w:rPr>
                <w:rStyle w:val="9pt4"/>
              </w:rPr>
              <w:t>11</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30" w:lineRule="exact"/>
              <w:ind w:left="120"/>
            </w:pPr>
            <w:r>
              <w:rPr>
                <w:rStyle w:val="9pt4"/>
              </w:rPr>
              <w:t>Бассейны крытые и открытые общего пользования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w:t>
            </w:r>
            <w:r>
              <w:rPr>
                <w:rStyle w:val="9pt4"/>
                <w:vertAlign w:val="superscript"/>
              </w:rPr>
              <w:t>2</w:t>
            </w:r>
            <w:r>
              <w:rPr>
                <w:rStyle w:val="9pt4"/>
              </w:rPr>
              <w:t xml:space="preserve"> зеркала воды</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3 500</w:t>
            </w:r>
          </w:p>
        </w:tc>
      </w:tr>
      <w:tr w:rsidR="00E754DA">
        <w:tblPrEx>
          <w:tblCellMar>
            <w:top w:w="0" w:type="dxa"/>
            <w:bottom w:w="0" w:type="dxa"/>
          </w:tblCellMar>
        </w:tblPrEx>
        <w:trPr>
          <w:trHeight w:hRule="exact" w:val="264"/>
          <w:jc w:val="center"/>
        </w:trPr>
        <w:tc>
          <w:tcPr>
            <w:tcW w:w="4334" w:type="dxa"/>
            <w:gridSpan w:val="2"/>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right="20"/>
              <w:jc w:val="right"/>
            </w:pPr>
            <w:r>
              <w:rPr>
                <w:rStyle w:val="9pt5"/>
              </w:rPr>
              <w:t>Объекты культу</w:t>
            </w:r>
          </w:p>
        </w:tc>
        <w:tc>
          <w:tcPr>
            <w:tcW w:w="5155" w:type="dxa"/>
            <w:gridSpan w:val="3"/>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pPr>
            <w:r>
              <w:rPr>
                <w:rStyle w:val="9pt5"/>
              </w:rPr>
              <w:t>рно-досугового назначения</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12</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Дома культуры</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посетит. место</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1 000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7 910</w:t>
            </w:r>
          </w:p>
        </w:tc>
      </w:tr>
      <w:tr w:rsidR="00E754DA">
        <w:tblPrEx>
          <w:tblCellMar>
            <w:top w:w="0" w:type="dxa"/>
            <w:bottom w:w="0" w:type="dxa"/>
          </w:tblCellMar>
        </w:tblPrEx>
        <w:trPr>
          <w:trHeight w:hRule="exact" w:val="518"/>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13</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Библиотеки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226" w:lineRule="exact"/>
              <w:ind w:left="120"/>
            </w:pPr>
            <w:r>
              <w:rPr>
                <w:rStyle w:val="9pt4"/>
              </w:rPr>
              <w:t>тыс.ед.хранения/ читательских мест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22,8 / н/д</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240,8/н/д+123</w:t>
            </w:r>
          </w:p>
        </w:tc>
      </w:tr>
      <w:tr w:rsidR="00E754DA">
        <w:tblPrEx>
          <w:tblCellMar>
            <w:top w:w="0" w:type="dxa"/>
            <w:bottom w:w="0" w:type="dxa"/>
          </w:tblCellMar>
        </w:tblPrEx>
        <w:trPr>
          <w:trHeight w:hRule="exact" w:val="269"/>
          <w:jc w:val="center"/>
        </w:trPr>
        <w:tc>
          <w:tcPr>
            <w:tcW w:w="9489" w:type="dxa"/>
            <w:gridSpan w:val="5"/>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5"/>
              </w:rPr>
              <w:t>Прочие объекты инфраструктуры</w:t>
            </w:r>
          </w:p>
        </w:tc>
      </w:tr>
      <w:tr w:rsidR="00E754DA">
        <w:tblPrEx>
          <w:tblCellMar>
            <w:top w:w="0" w:type="dxa"/>
            <w:bottom w:w="0" w:type="dxa"/>
          </w:tblCellMar>
        </w:tblPrEx>
        <w:trPr>
          <w:trHeight w:hRule="exact" w:val="269"/>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14</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Магазины*</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 xml:space="preserve">м </w:t>
            </w:r>
            <w:r>
              <w:rPr>
                <w:rStyle w:val="9pt4"/>
                <w:vertAlign w:val="superscript"/>
              </w:rPr>
              <w:t>2</w:t>
            </w:r>
            <w:r>
              <w:rPr>
                <w:rStyle w:val="9pt4"/>
              </w:rPr>
              <w:t xml:space="preserve"> торговой площади</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 xml:space="preserve">3 </w:t>
            </w:r>
            <w:r>
              <w:rPr>
                <w:rStyle w:val="9pt4"/>
              </w:rPr>
              <w:t>348,1</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15 144,4</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15</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Предприятия общественного питания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мест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402</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2 358</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16</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Предприятия бытового обслуживания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мест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20</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289</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17</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Бани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объект/мест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14</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283</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18</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Банки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13</w:t>
            </w:r>
          </w:p>
        </w:tc>
      </w:tr>
      <w:tr w:rsidR="00E754DA">
        <w:tblPrEx>
          <w:tblCellMar>
            <w:top w:w="0" w:type="dxa"/>
            <w:bottom w:w="0" w:type="dxa"/>
          </w:tblCellMar>
        </w:tblPrEx>
        <w:trPr>
          <w:trHeight w:hRule="exact" w:val="269"/>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19</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Почта и отделение связи</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3</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15</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20</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Пожарное депо</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машины</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5</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12</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21</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Учреждения ЖКХ</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1</w:t>
            </w:r>
          </w:p>
        </w:tc>
      </w:tr>
      <w:tr w:rsidR="00E754DA">
        <w:tblPrEx>
          <w:tblCellMar>
            <w:top w:w="0" w:type="dxa"/>
            <w:bottom w:w="0" w:type="dxa"/>
          </w:tblCellMar>
        </w:tblPrEx>
        <w:trPr>
          <w:trHeight w:hRule="exact" w:val="264"/>
          <w:jc w:val="center"/>
        </w:trPr>
        <w:tc>
          <w:tcPr>
            <w:tcW w:w="518"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22</w:t>
            </w:r>
          </w:p>
        </w:tc>
        <w:tc>
          <w:tcPr>
            <w:tcW w:w="381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Административные здания</w:t>
            </w:r>
          </w:p>
        </w:tc>
        <w:tc>
          <w:tcPr>
            <w:tcW w:w="2366"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23</w:t>
            </w:r>
          </w:p>
        </w:tc>
        <w:tc>
          <w:tcPr>
            <w:tcW w:w="1507" w:type="dxa"/>
            <w:tcBorders>
              <w:top w:val="single" w:sz="4" w:space="0" w:color="auto"/>
              <w:left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23</w:t>
            </w:r>
          </w:p>
        </w:tc>
      </w:tr>
      <w:tr w:rsidR="00E754DA">
        <w:tblPrEx>
          <w:tblCellMar>
            <w:top w:w="0" w:type="dxa"/>
            <w:bottom w:w="0" w:type="dxa"/>
          </w:tblCellMar>
        </w:tblPrEx>
        <w:trPr>
          <w:trHeight w:hRule="exact" w:val="302"/>
          <w:jc w:val="center"/>
        </w:trPr>
        <w:tc>
          <w:tcPr>
            <w:tcW w:w="518" w:type="dxa"/>
            <w:tcBorders>
              <w:top w:val="single" w:sz="4" w:space="0" w:color="auto"/>
              <w:left w:val="single" w:sz="4" w:space="0" w:color="auto"/>
              <w:bottom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80"/>
            </w:pPr>
            <w:r>
              <w:rPr>
                <w:rStyle w:val="9pt4"/>
              </w:rPr>
              <w:t>23</w:t>
            </w:r>
          </w:p>
        </w:tc>
        <w:tc>
          <w:tcPr>
            <w:tcW w:w="3816" w:type="dxa"/>
            <w:tcBorders>
              <w:top w:val="single" w:sz="4" w:space="0" w:color="auto"/>
              <w:left w:val="single" w:sz="4" w:space="0" w:color="auto"/>
              <w:bottom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Культовые сооружение</w:t>
            </w:r>
          </w:p>
        </w:tc>
        <w:tc>
          <w:tcPr>
            <w:tcW w:w="2366" w:type="dxa"/>
            <w:tcBorders>
              <w:top w:val="single" w:sz="4" w:space="0" w:color="auto"/>
              <w:left w:val="single" w:sz="4" w:space="0" w:color="auto"/>
              <w:bottom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ind w:left="120"/>
            </w:pPr>
            <w:r>
              <w:rPr>
                <w:rStyle w:val="9pt4"/>
              </w:rPr>
              <w:t>объект</w:t>
            </w:r>
          </w:p>
        </w:tc>
        <w:tc>
          <w:tcPr>
            <w:tcW w:w="1282" w:type="dxa"/>
            <w:tcBorders>
              <w:top w:val="single" w:sz="4" w:space="0" w:color="auto"/>
              <w:left w:val="single" w:sz="4" w:space="0" w:color="auto"/>
              <w:bottom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4</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9490" w:wrap="notBeside" w:vAnchor="text" w:hAnchor="text" w:xAlign="center" w:y="1"/>
              <w:shd w:val="clear" w:color="auto" w:fill="auto"/>
              <w:spacing w:before="0" w:line="180" w:lineRule="exact"/>
              <w:jc w:val="center"/>
            </w:pPr>
            <w:r>
              <w:rPr>
                <w:rStyle w:val="9pt4"/>
              </w:rPr>
              <w:t>4</w:t>
            </w:r>
          </w:p>
        </w:tc>
      </w:tr>
    </w:tbl>
    <w:p w:rsidR="00E754DA" w:rsidRDefault="00E754DA">
      <w:pPr>
        <w:rPr>
          <w:sz w:val="2"/>
          <w:szCs w:val="2"/>
        </w:rPr>
        <w:sectPr w:rsidR="00E754DA">
          <w:type w:val="continuous"/>
          <w:pgSz w:w="11909" w:h="16838"/>
          <w:pgMar w:top="1446" w:right="566" w:bottom="1524" w:left="1123" w:header="0" w:footer="3" w:gutter="0"/>
          <w:cols w:space="720"/>
          <w:noEndnote/>
          <w:docGrid w:linePitch="360"/>
        </w:sectPr>
      </w:pPr>
    </w:p>
    <w:p w:rsidR="00E754DA" w:rsidRDefault="00335791">
      <w:pPr>
        <w:pStyle w:val="28"/>
        <w:keepNext/>
        <w:keepLines/>
        <w:numPr>
          <w:ilvl w:val="0"/>
          <w:numId w:val="62"/>
        </w:numPr>
        <w:shd w:val="clear" w:color="auto" w:fill="auto"/>
        <w:tabs>
          <w:tab w:val="left" w:pos="3038"/>
        </w:tabs>
        <w:spacing w:after="152" w:line="230" w:lineRule="exact"/>
        <w:ind w:left="2860"/>
        <w:jc w:val="both"/>
      </w:pPr>
      <w:bookmarkStart w:id="13" w:name="bookmark12"/>
      <w:r>
        <w:lastRenderedPageBreak/>
        <w:t>МЕХАНИЗМ РЕАЛИЗАЦИИ ПРОГРАММЫ</w:t>
      </w:r>
      <w:bookmarkEnd w:id="13"/>
    </w:p>
    <w:p w:rsidR="00E754DA" w:rsidRDefault="00335791">
      <w:pPr>
        <w:pStyle w:val="28"/>
        <w:keepNext/>
        <w:keepLines/>
        <w:shd w:val="clear" w:color="auto" w:fill="auto"/>
        <w:ind w:left="2860"/>
        <w:jc w:val="both"/>
      </w:pPr>
      <w:bookmarkStart w:id="14" w:name="bookmark13"/>
      <w:r>
        <w:t>6.1 Ответственные за реализацию Программы</w:t>
      </w:r>
      <w:bookmarkEnd w:id="14"/>
    </w:p>
    <w:p w:rsidR="00E754DA" w:rsidRDefault="00335791">
      <w:pPr>
        <w:pStyle w:val="70"/>
        <w:shd w:val="clear" w:color="auto" w:fill="auto"/>
        <w:ind w:left="20"/>
      </w:pPr>
      <w:r>
        <w:t xml:space="preserve">Система управления Программой и контроль над ходом ее выполнения </w:t>
      </w:r>
      <w:r>
        <w:t>определяется в соответствии с требованиями, определенными действующим законодательством.</w:t>
      </w:r>
    </w:p>
    <w:p w:rsidR="00E754DA" w:rsidRDefault="00335791">
      <w:pPr>
        <w:pStyle w:val="70"/>
        <w:shd w:val="clear" w:color="auto" w:fill="auto"/>
        <w:ind w:left="20"/>
      </w:pPr>
      <w:r>
        <w:t>Механизм реализации Программы базируется на принципах четкого разграничения полномочий и ответственности всех исполнителей программы.</w:t>
      </w:r>
    </w:p>
    <w:p w:rsidR="00E754DA" w:rsidRDefault="00335791">
      <w:pPr>
        <w:pStyle w:val="70"/>
        <w:shd w:val="clear" w:color="auto" w:fill="auto"/>
        <w:ind w:left="20"/>
      </w:pPr>
      <w:r>
        <w:t xml:space="preserve">Управление реализацией Программы </w:t>
      </w:r>
      <w:r>
        <w:t>осуществляет заказчик - Администрация сельского поселения Красный Яр.</w:t>
      </w:r>
    </w:p>
    <w:p w:rsidR="00E754DA" w:rsidRDefault="00335791">
      <w:pPr>
        <w:pStyle w:val="70"/>
        <w:shd w:val="clear" w:color="auto" w:fill="auto"/>
        <w:ind w:left="20"/>
      </w:pPr>
      <w:r>
        <w:t>Координатором реализации Программы является администрация сельского поселения Красный Яр, которая осуществляет текущее управление программой, мониторинг и подготовку ежегодного отчета об</w:t>
      </w:r>
      <w:r>
        <w:t xml:space="preserve"> исполнении Программы.</w:t>
      </w:r>
    </w:p>
    <w:p w:rsidR="00E754DA" w:rsidRDefault="00335791">
      <w:pPr>
        <w:pStyle w:val="70"/>
        <w:shd w:val="clear" w:color="auto" w:fill="auto"/>
        <w:spacing w:after="360"/>
        <w:ind w:left="20"/>
      </w:pPr>
      <w:r>
        <w:t>Координатор Программы является ответственным за реализацию Программы.</w:t>
      </w:r>
    </w:p>
    <w:p w:rsidR="00E754DA" w:rsidRDefault="00335791">
      <w:pPr>
        <w:pStyle w:val="28"/>
        <w:keepNext/>
        <w:keepLines/>
        <w:shd w:val="clear" w:color="auto" w:fill="auto"/>
        <w:ind w:left="2860"/>
        <w:jc w:val="both"/>
      </w:pPr>
      <w:bookmarkStart w:id="15" w:name="bookmark14"/>
      <w:r>
        <w:t>6.2 План-график работ по реализации Программы</w:t>
      </w:r>
      <w:bookmarkEnd w:id="15"/>
    </w:p>
    <w:p w:rsidR="00E754DA" w:rsidRDefault="00335791">
      <w:pPr>
        <w:pStyle w:val="70"/>
        <w:shd w:val="clear" w:color="auto" w:fill="auto"/>
        <w:ind w:left="20"/>
      </w:pPr>
      <w:r>
        <w:t xml:space="preserve">Сроки реализации инвестиционных проектов, включенных в Программу, должны соответствовать срокам, определенным в </w:t>
      </w:r>
      <w:r>
        <w:t>Программах инвестиционных проектов.</w:t>
      </w:r>
    </w:p>
    <w:p w:rsidR="00E754DA" w:rsidRDefault="00335791">
      <w:pPr>
        <w:pStyle w:val="70"/>
        <w:shd w:val="clear" w:color="auto" w:fill="auto"/>
        <w:spacing w:after="180"/>
        <w:ind w:left="20"/>
      </w:pPr>
      <w:r>
        <w:t>Реализация программы осуществляется с 2018 года по 2033 год.</w:t>
      </w:r>
    </w:p>
    <w:p w:rsidR="00E754DA" w:rsidRDefault="00335791">
      <w:pPr>
        <w:pStyle w:val="28"/>
        <w:keepNext/>
        <w:keepLines/>
        <w:numPr>
          <w:ilvl w:val="1"/>
          <w:numId w:val="62"/>
        </w:numPr>
        <w:shd w:val="clear" w:color="auto" w:fill="auto"/>
        <w:tabs>
          <w:tab w:val="left" w:pos="2055"/>
        </w:tabs>
        <w:ind w:left="1700"/>
        <w:jc w:val="both"/>
      </w:pPr>
      <w:bookmarkStart w:id="16" w:name="bookmark15"/>
      <w:r>
        <w:t>Порядок предоставления отчетности по выполнению Программы</w:t>
      </w:r>
      <w:bookmarkEnd w:id="16"/>
    </w:p>
    <w:p w:rsidR="00E754DA" w:rsidRDefault="00335791">
      <w:pPr>
        <w:pStyle w:val="70"/>
        <w:shd w:val="clear" w:color="auto" w:fill="auto"/>
        <w:ind w:left="20"/>
      </w:pPr>
      <w:r>
        <w:t>Предоставление отчетности по выполнению мероприятий Программы осуществляется в рамках мониторинга.</w:t>
      </w:r>
    </w:p>
    <w:p w:rsidR="00E754DA" w:rsidRDefault="00335791">
      <w:pPr>
        <w:pStyle w:val="70"/>
        <w:shd w:val="clear" w:color="auto" w:fill="auto"/>
        <w:ind w:left="20"/>
      </w:pPr>
      <w:r>
        <w:t>Це</w:t>
      </w:r>
      <w:r>
        <w:t>лью мониторинга Программы сельского поселения Красный Яр 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w:t>
      </w:r>
      <w:r>
        <w:t>й.</w:t>
      </w:r>
    </w:p>
    <w:p w:rsidR="00E754DA" w:rsidRDefault="00335791">
      <w:pPr>
        <w:pStyle w:val="70"/>
        <w:shd w:val="clear" w:color="auto" w:fill="auto"/>
        <w:ind w:left="20"/>
      </w:pPr>
      <w:r>
        <w:t>Мониторинг Программы комплексного развития социальной инфраструктуры включает следующие этапы:</w:t>
      </w:r>
    </w:p>
    <w:p w:rsidR="00E754DA" w:rsidRDefault="00335791">
      <w:pPr>
        <w:pStyle w:val="70"/>
        <w:numPr>
          <w:ilvl w:val="0"/>
          <w:numId w:val="64"/>
        </w:numPr>
        <w:shd w:val="clear" w:color="auto" w:fill="auto"/>
        <w:tabs>
          <w:tab w:val="left" w:pos="982"/>
        </w:tabs>
        <w:ind w:left="20"/>
      </w:pPr>
      <w:r>
        <w:t>Периодический сбор информации о результатах выполнения мероприятий Программы, а также информации о состоянии и развитии социальной инфраструктуры поселения.</w:t>
      </w:r>
    </w:p>
    <w:p w:rsidR="00E754DA" w:rsidRDefault="00335791">
      <w:pPr>
        <w:pStyle w:val="70"/>
        <w:numPr>
          <w:ilvl w:val="0"/>
          <w:numId w:val="64"/>
        </w:numPr>
        <w:shd w:val="clear" w:color="auto" w:fill="auto"/>
        <w:tabs>
          <w:tab w:val="left" w:pos="982"/>
        </w:tabs>
        <w:ind w:left="20"/>
      </w:pPr>
      <w:r>
        <w:t>А</w:t>
      </w:r>
      <w:r>
        <w:t>нализ данных о результатах планируемых и фактически проводимых преобразований в сфере социальной инфраструктуры.</w:t>
      </w:r>
    </w:p>
    <w:p w:rsidR="00E754DA" w:rsidRDefault="00335791">
      <w:pPr>
        <w:pStyle w:val="70"/>
        <w:shd w:val="clear" w:color="auto" w:fill="auto"/>
        <w:ind w:left="20"/>
      </w:pPr>
      <w:r>
        <w:t>Мониторинг Программы сельского поселения предусматривает сопоставление и сравнение значений показателей во временном аспекте. Анализ проводится</w:t>
      </w:r>
      <w:r>
        <w:t xml:space="preserve"> путем сопоставления показателя за отчетный период с аналогичным показателем за предыдущий (базовый) период.</w:t>
      </w:r>
    </w:p>
    <w:p w:rsidR="00E754DA" w:rsidRDefault="00335791">
      <w:pPr>
        <w:pStyle w:val="28"/>
        <w:keepNext/>
        <w:keepLines/>
        <w:numPr>
          <w:ilvl w:val="1"/>
          <w:numId w:val="62"/>
        </w:numPr>
        <w:shd w:val="clear" w:color="auto" w:fill="auto"/>
        <w:tabs>
          <w:tab w:val="left" w:pos="3615"/>
        </w:tabs>
        <w:ind w:left="3260"/>
        <w:jc w:val="both"/>
      </w:pPr>
      <w:bookmarkStart w:id="17" w:name="bookmark16"/>
      <w:r>
        <w:lastRenderedPageBreak/>
        <w:t>Порядок корректировки Программы</w:t>
      </w:r>
      <w:bookmarkEnd w:id="17"/>
    </w:p>
    <w:p w:rsidR="00E754DA" w:rsidRDefault="00335791">
      <w:pPr>
        <w:pStyle w:val="70"/>
        <w:shd w:val="clear" w:color="auto" w:fill="auto"/>
        <w:ind w:left="20"/>
        <w:sectPr w:rsidR="00E754DA">
          <w:headerReference w:type="even" r:id="rId104"/>
          <w:headerReference w:type="default" r:id="rId105"/>
          <w:footerReference w:type="even" r:id="rId106"/>
          <w:footerReference w:type="default" r:id="rId107"/>
          <w:footerReference w:type="first" r:id="rId108"/>
          <w:pgSz w:w="11909" w:h="16838"/>
          <w:pgMar w:top="1446" w:right="566" w:bottom="1524" w:left="1123" w:header="0" w:footer="3" w:gutter="0"/>
          <w:cols w:space="720"/>
          <w:noEndnote/>
          <w:docGrid w:linePitch="360"/>
        </w:sectPr>
      </w:pPr>
      <w:r>
        <w:t xml:space="preserve">По ежегодным результатам </w:t>
      </w:r>
      <w:r>
        <w:t>мониторинга осуществляется своевременная корректировка Программы. Решение о корректировке Программы принимается администрацией сельского поселения Красный Яр по итогам ежегодного рассмотрения отчета о ходе реализации Программы или по представлению Главы се</w:t>
      </w:r>
      <w:r>
        <w:t>льского поселения Красный Яр.</w:t>
      </w:r>
    </w:p>
    <w:p w:rsidR="00E754DA" w:rsidRDefault="00335791">
      <w:pPr>
        <w:pStyle w:val="11"/>
        <w:keepNext/>
        <w:keepLines/>
        <w:numPr>
          <w:ilvl w:val="0"/>
          <w:numId w:val="62"/>
        </w:numPr>
        <w:shd w:val="clear" w:color="auto" w:fill="auto"/>
        <w:tabs>
          <w:tab w:val="left" w:pos="4253"/>
        </w:tabs>
        <w:ind w:left="4080" w:firstLine="0"/>
      </w:pPr>
      <w:bookmarkStart w:id="18" w:name="bookmark17"/>
      <w:r>
        <w:rPr>
          <w:rStyle w:val="12"/>
          <w:b/>
          <w:bCs/>
        </w:rPr>
        <w:t>ЦЕЛЕВЫЕ ПОКАЗАТЕЛИ</w:t>
      </w:r>
      <w:bookmarkEnd w:id="18"/>
    </w:p>
    <w:p w:rsidR="00E754DA" w:rsidRDefault="00335791">
      <w:pPr>
        <w:pStyle w:val="70"/>
        <w:shd w:val="clear" w:color="auto" w:fill="auto"/>
        <w:ind w:right="240" w:firstLine="840"/>
        <w:jc w:val="left"/>
      </w:pPr>
      <w:r>
        <w:t>Целевые показатели программы комплексного развития социальной инфраструктуры сельского поселения Красный Яр приведены в приложение 1.</w:t>
      </w:r>
    </w:p>
    <w:p w:rsidR="00E754DA" w:rsidRDefault="00335791">
      <w:pPr>
        <w:pStyle w:val="70"/>
        <w:shd w:val="clear" w:color="auto" w:fill="auto"/>
        <w:spacing w:after="98"/>
        <w:ind w:right="900" w:firstLine="840"/>
        <w:jc w:val="left"/>
      </w:pPr>
      <w:r>
        <w:t>Целевые показатели программы оценивались исходя из фактических показателе</w:t>
      </w:r>
      <w:r>
        <w:t>й по каждому виду объектов социальной инфраструктуры: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4"/>
        <w:gridCol w:w="4334"/>
      </w:tblGrid>
      <w:tr w:rsidR="00E754DA">
        <w:tblPrEx>
          <w:tblCellMar>
            <w:top w:w="0" w:type="dxa"/>
            <w:bottom w:w="0" w:type="dxa"/>
          </w:tblCellMar>
        </w:tblPrEx>
        <w:trPr>
          <w:trHeight w:hRule="exact" w:val="341"/>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1.</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Культура.</w:t>
            </w:r>
          </w:p>
        </w:tc>
      </w:tr>
      <w:tr w:rsidR="00E754DA">
        <w:tblPrEx>
          <w:tblCellMar>
            <w:top w:w="0" w:type="dxa"/>
            <w:bottom w:w="0" w:type="dxa"/>
          </w:tblCellMar>
        </w:tblPrEx>
        <w:trPr>
          <w:trHeight w:hRule="exact" w:val="408"/>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2.</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Физическая культура и спорт.</w:t>
            </w:r>
          </w:p>
        </w:tc>
      </w:tr>
      <w:tr w:rsidR="00E754DA">
        <w:tblPrEx>
          <w:tblCellMar>
            <w:top w:w="0" w:type="dxa"/>
            <w:bottom w:w="0" w:type="dxa"/>
          </w:tblCellMar>
        </w:tblPrEx>
        <w:trPr>
          <w:trHeight w:hRule="exact" w:val="418"/>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3.</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Образование.</w:t>
            </w:r>
          </w:p>
        </w:tc>
      </w:tr>
      <w:tr w:rsidR="00E754DA">
        <w:tblPrEx>
          <w:tblCellMar>
            <w:top w:w="0" w:type="dxa"/>
            <w:bottom w:w="0" w:type="dxa"/>
          </w:tblCellMar>
        </w:tblPrEx>
        <w:trPr>
          <w:trHeight w:hRule="exact" w:val="413"/>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4.</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Здравоохранение.</w:t>
            </w:r>
          </w:p>
        </w:tc>
      </w:tr>
      <w:tr w:rsidR="00E754DA">
        <w:tblPrEx>
          <w:tblCellMar>
            <w:top w:w="0" w:type="dxa"/>
            <w:bottom w:w="0" w:type="dxa"/>
          </w:tblCellMar>
        </w:tblPrEx>
        <w:trPr>
          <w:trHeight w:hRule="exact" w:val="418"/>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5.</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Социальное обслуживание.</w:t>
            </w:r>
          </w:p>
        </w:tc>
      </w:tr>
      <w:tr w:rsidR="00E754DA">
        <w:tblPrEx>
          <w:tblCellMar>
            <w:top w:w="0" w:type="dxa"/>
            <w:bottom w:w="0" w:type="dxa"/>
          </w:tblCellMar>
        </w:tblPrEx>
        <w:trPr>
          <w:trHeight w:hRule="exact" w:val="341"/>
          <w:jc w:val="center"/>
        </w:trPr>
        <w:tc>
          <w:tcPr>
            <w:tcW w:w="38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40"/>
            </w:pPr>
            <w:r>
              <w:t>6.</w:t>
            </w:r>
          </w:p>
        </w:tc>
        <w:tc>
          <w:tcPr>
            <w:tcW w:w="4334" w:type="dxa"/>
            <w:shd w:val="clear" w:color="auto" w:fill="FFFFFF"/>
          </w:tcPr>
          <w:p w:rsidR="00E754DA" w:rsidRDefault="00335791">
            <w:pPr>
              <w:pStyle w:val="5"/>
              <w:framePr w:w="4718" w:hSpace="826" w:wrap="notBeside" w:vAnchor="text" w:hAnchor="text" w:xAlign="center" w:y="1"/>
              <w:shd w:val="clear" w:color="auto" w:fill="auto"/>
              <w:spacing w:before="0" w:line="230" w:lineRule="exact"/>
              <w:ind w:left="260"/>
            </w:pPr>
            <w:r>
              <w:t>Организации и учреждения управления</w:t>
            </w:r>
          </w:p>
        </w:tc>
      </w:tr>
    </w:tbl>
    <w:p w:rsidR="00E754DA" w:rsidRDefault="00E754DA">
      <w:pPr>
        <w:rPr>
          <w:sz w:val="2"/>
          <w:szCs w:val="2"/>
        </w:rPr>
      </w:pPr>
    </w:p>
    <w:p w:rsidR="00E754DA" w:rsidRDefault="00E754DA">
      <w:pPr>
        <w:rPr>
          <w:sz w:val="2"/>
          <w:szCs w:val="2"/>
        </w:rPr>
        <w:sectPr w:rsidR="00E754DA">
          <w:type w:val="continuous"/>
          <w:pgSz w:w="11909" w:h="16838"/>
          <w:pgMar w:top="858" w:right="732" w:bottom="11082" w:left="756" w:header="0" w:footer="3" w:gutter="0"/>
          <w:cols w:space="720"/>
          <w:noEndnote/>
          <w:docGrid w:linePitch="360"/>
        </w:sectPr>
      </w:pPr>
    </w:p>
    <w:p w:rsidR="00E754DA" w:rsidRDefault="00335791">
      <w:pPr>
        <w:pStyle w:val="80"/>
        <w:shd w:val="clear" w:color="auto" w:fill="auto"/>
        <w:spacing w:line="360" w:lineRule="exact"/>
        <w:sectPr w:rsidR="00E754DA">
          <w:type w:val="continuous"/>
          <w:pgSz w:w="11909" w:h="16838"/>
          <w:pgMar w:top="6737" w:right="6095" w:bottom="9063" w:left="2913" w:header="0" w:footer="3" w:gutter="0"/>
          <w:cols w:space="720"/>
          <w:noEndnote/>
          <w:docGrid w:linePitch="360"/>
        </w:sectPr>
      </w:pPr>
      <w:r>
        <w:t>ПРИЛОЖЕНИЯ</w:t>
      </w:r>
    </w:p>
    <w:p w:rsidR="00E754DA" w:rsidRDefault="00335791">
      <w:pPr>
        <w:pStyle w:val="28"/>
        <w:keepNext/>
        <w:keepLines/>
        <w:shd w:val="clear" w:color="auto" w:fill="auto"/>
        <w:spacing w:line="278" w:lineRule="exact"/>
        <w:ind w:left="60"/>
        <w:jc w:val="center"/>
      </w:pPr>
      <w:bookmarkStart w:id="19" w:name="bookmark18"/>
      <w:r>
        <w:lastRenderedPageBreak/>
        <w:t>Приложение 1</w:t>
      </w:r>
      <w:bookmarkEnd w:id="19"/>
    </w:p>
    <w:p w:rsidR="00E754DA" w:rsidRDefault="00335791">
      <w:pPr>
        <w:pStyle w:val="28"/>
        <w:keepNext/>
        <w:keepLines/>
        <w:shd w:val="clear" w:color="auto" w:fill="auto"/>
        <w:tabs>
          <w:tab w:val="left" w:leader="underscore" w:pos="4670"/>
          <w:tab w:val="left" w:leader="underscore" w:pos="12508"/>
          <w:tab w:val="left" w:leader="underscore" w:pos="13353"/>
          <w:tab w:val="left" w:leader="underscore" w:pos="14198"/>
        </w:tabs>
        <w:spacing w:line="278" w:lineRule="exact"/>
        <w:ind w:left="1420" w:right="1520"/>
      </w:pPr>
      <w:bookmarkStart w:id="20" w:name="bookmark19"/>
      <w:r>
        <w:t xml:space="preserve">Таблица 1- Целевые показатели Программы развития социальной инфраструктуры сельского поселения Красный Яр </w:t>
      </w:r>
      <w:r>
        <w:tab/>
      </w:r>
      <w:r>
        <w:rPr>
          <w:rStyle w:val="2a"/>
          <w:b/>
          <w:bCs/>
        </w:rPr>
        <w:t>муниципального района Красноярский Самарской области</w:t>
      </w:r>
      <w:r>
        <w:t xml:space="preserve"> </w:t>
      </w:r>
      <w:r>
        <w:tab/>
      </w:r>
      <w:r>
        <w:tab/>
      </w:r>
      <w:r>
        <w:tab/>
      </w:r>
      <w:bookmarkEnd w:id="20"/>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7949"/>
        <w:gridCol w:w="1416"/>
        <w:gridCol w:w="845"/>
        <w:gridCol w:w="845"/>
        <w:gridCol w:w="850"/>
        <w:gridCol w:w="845"/>
        <w:gridCol w:w="845"/>
        <w:gridCol w:w="1598"/>
      </w:tblGrid>
      <w:tr w:rsidR="00E754DA">
        <w:tblPrEx>
          <w:tblCellMar>
            <w:top w:w="0" w:type="dxa"/>
            <w:bottom w:w="0" w:type="dxa"/>
          </w:tblCellMar>
        </w:tblPrEx>
        <w:trPr>
          <w:trHeight w:hRule="exact" w:val="48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after="60" w:line="180" w:lineRule="exact"/>
              <w:ind w:left="180"/>
            </w:pPr>
            <w:r>
              <w:rPr>
                <w:rStyle w:val="9pt4"/>
              </w:rPr>
              <w:t>№</w:t>
            </w:r>
          </w:p>
          <w:p w:rsidR="00E754DA" w:rsidRDefault="00335791">
            <w:pPr>
              <w:pStyle w:val="5"/>
              <w:framePr w:w="15773" w:wrap="notBeside" w:vAnchor="text" w:hAnchor="text" w:xAlign="center" w:y="1"/>
              <w:shd w:val="clear" w:color="auto" w:fill="auto"/>
              <w:spacing w:before="60" w:line="180" w:lineRule="exact"/>
              <w:ind w:left="180"/>
            </w:pPr>
            <w:r>
              <w:rPr>
                <w:rStyle w:val="9pt4"/>
              </w:rPr>
              <w:t>п/п</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Целевые показатели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after="60" w:line="180" w:lineRule="exact"/>
              <w:jc w:val="center"/>
            </w:pPr>
            <w:r>
              <w:rPr>
                <w:rStyle w:val="9pt4"/>
              </w:rPr>
              <w:t>Единица</w:t>
            </w:r>
          </w:p>
          <w:p w:rsidR="00E754DA" w:rsidRDefault="00335791">
            <w:pPr>
              <w:pStyle w:val="5"/>
              <w:framePr w:w="15773" w:wrap="notBeside" w:vAnchor="text" w:hAnchor="text" w:xAlign="center" w:y="1"/>
              <w:shd w:val="clear" w:color="auto" w:fill="auto"/>
              <w:spacing w:before="60" w:line="180" w:lineRule="exact"/>
              <w:jc w:val="center"/>
            </w:pPr>
            <w:r>
              <w:rPr>
                <w:rStyle w:val="9pt4"/>
              </w:rPr>
              <w:t>измерения</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2018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2019 г.</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2020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2021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2022 г.</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2023-2033 гг.</w:t>
            </w:r>
          </w:p>
        </w:tc>
      </w:tr>
      <w:tr w:rsidR="00E754DA">
        <w:tblPrEx>
          <w:tblCellMar>
            <w:top w:w="0" w:type="dxa"/>
            <w:bottom w:w="0" w:type="dxa"/>
          </w:tblCellMar>
        </w:tblPrEx>
        <w:trPr>
          <w:trHeight w:hRule="exact" w:val="302"/>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Культура</w:t>
            </w:r>
          </w:p>
        </w:tc>
      </w:tr>
      <w:tr w:rsidR="00E754DA">
        <w:tblPrEx>
          <w:tblCellMar>
            <w:top w:w="0" w:type="dxa"/>
            <w:bottom w:w="0" w:type="dxa"/>
          </w:tblCellMar>
        </w:tblPrEx>
        <w:trPr>
          <w:trHeight w:hRule="exact" w:val="37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6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Количество учреждений культуры</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19</w:t>
            </w:r>
          </w:p>
        </w:tc>
      </w:tr>
      <w:tr w:rsidR="00E754DA">
        <w:tblPrEx>
          <w:tblCellMar>
            <w:top w:w="0" w:type="dxa"/>
            <w:bottom w:w="0" w:type="dxa"/>
          </w:tblCellMar>
        </w:tblPrEx>
        <w:trPr>
          <w:trHeight w:hRule="exact" w:val="36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2</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Количество объектов памятников истории и культуры</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w:t>
            </w:r>
          </w:p>
        </w:tc>
      </w:tr>
      <w:tr w:rsidR="00E754DA">
        <w:tblPrEx>
          <w:tblCellMar>
            <w:top w:w="0" w:type="dxa"/>
            <w:bottom w:w="0" w:type="dxa"/>
          </w:tblCellMar>
        </w:tblPrEx>
        <w:trPr>
          <w:trHeight w:hRule="exact" w:val="47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3</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26" w:lineRule="exact"/>
              <w:ind w:left="120"/>
            </w:pPr>
            <w:r>
              <w:rPr>
                <w:rStyle w:val="9pt4"/>
              </w:rPr>
              <w:t>Уровень фактической обеспеченности населения сельского поселения учреждениями культуры</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69,00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69,00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71,00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71,00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75,00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r>
      <w:tr w:rsidR="00E754DA">
        <w:tblPrEx>
          <w:tblCellMar>
            <w:top w:w="0" w:type="dxa"/>
            <w:bottom w:w="0" w:type="dxa"/>
          </w:tblCellMar>
        </w:tblPrEx>
        <w:trPr>
          <w:trHeight w:hRule="exact" w:val="264"/>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Физическая культура и спорт</w:t>
            </w:r>
          </w:p>
        </w:tc>
      </w:tr>
      <w:tr w:rsidR="00E754DA">
        <w:tblPrEx>
          <w:tblCellMar>
            <w:top w:w="0" w:type="dxa"/>
            <w:bottom w:w="0" w:type="dxa"/>
          </w:tblCellMar>
        </w:tblPrEx>
        <w:trPr>
          <w:trHeight w:hRule="exact" w:val="355"/>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6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Количество учреждений (объектов) физической культуры и спорта</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39</w:t>
            </w:r>
          </w:p>
        </w:tc>
      </w:tr>
      <w:tr w:rsidR="00E754DA">
        <w:tblPrEx>
          <w:tblCellMar>
            <w:top w:w="0" w:type="dxa"/>
            <w:bottom w:w="0" w:type="dxa"/>
          </w:tblCellMar>
        </w:tblPrEx>
        <w:trPr>
          <w:trHeight w:hRule="exact" w:val="47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2</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26" w:lineRule="exact"/>
              <w:ind w:left="120"/>
            </w:pPr>
            <w:r>
              <w:rPr>
                <w:rStyle w:val="9pt4"/>
              </w:rPr>
              <w:t>Уровень фактической обеспеченности спортивными залами в сельском поселение от нормативной потребности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45,00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45,00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45,00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62,00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62,00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r>
      <w:tr w:rsidR="00E754DA">
        <w:tblPrEx>
          <w:tblCellMar>
            <w:top w:w="0" w:type="dxa"/>
            <w:bottom w:w="0" w:type="dxa"/>
          </w:tblCellMar>
        </w:tblPrEx>
        <w:trPr>
          <w:trHeight w:hRule="exact" w:val="47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3</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35" w:lineRule="exact"/>
              <w:ind w:left="120"/>
            </w:pPr>
            <w:r>
              <w:rPr>
                <w:rStyle w:val="9pt4"/>
              </w:rPr>
              <w:t>Уровень фактической обеспеченности плоскостными спортивными сооружениями в сельском поселение от нормативной потребности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38,00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38,00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38,00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52,00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52,00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r>
      <w:tr w:rsidR="00E754DA">
        <w:tblPrEx>
          <w:tblCellMar>
            <w:top w:w="0" w:type="dxa"/>
            <w:bottom w:w="0" w:type="dxa"/>
          </w:tblCellMar>
        </w:tblPrEx>
        <w:trPr>
          <w:trHeight w:hRule="exact" w:val="240"/>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E754DA">
            <w:pPr>
              <w:framePr w:w="15773" w:wrap="notBeside" w:vAnchor="text" w:hAnchor="text" w:xAlign="center" w:y="1"/>
              <w:rPr>
                <w:sz w:val="10"/>
                <w:szCs w:val="10"/>
              </w:rPr>
            </w:pPr>
          </w:p>
        </w:tc>
      </w:tr>
      <w:tr w:rsidR="00E754DA">
        <w:tblPrEx>
          <w:tblCellMar>
            <w:top w:w="0" w:type="dxa"/>
            <w:bottom w:w="0" w:type="dxa"/>
          </w:tblCellMar>
        </w:tblPrEx>
        <w:trPr>
          <w:trHeight w:hRule="exact" w:val="461"/>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2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 xml:space="preserve">Количество муниципальных учреждений дошкольного </w:t>
            </w:r>
            <w:r>
              <w:rPr>
                <w:rStyle w:val="9pt4"/>
              </w:rPr>
              <w:t>образования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5</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38</w:t>
            </w:r>
          </w:p>
        </w:tc>
      </w:tr>
      <w:tr w:rsidR="00E754DA">
        <w:tblPrEx>
          <w:tblCellMar>
            <w:top w:w="0" w:type="dxa"/>
            <w:bottom w:w="0" w:type="dxa"/>
          </w:tblCellMar>
        </w:tblPrEx>
        <w:trPr>
          <w:trHeight w:hRule="exact" w:val="331"/>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40"/>
            </w:pPr>
            <w:r>
              <w:rPr>
                <w:rStyle w:val="9pt4"/>
              </w:rPr>
              <w:t>2</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Количество резервных мест в муниципальных учреждений дошкольного образования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1057</w:t>
            </w:r>
          </w:p>
        </w:tc>
      </w:tr>
      <w:tr w:rsidR="00E754DA">
        <w:tblPrEx>
          <w:tblCellMar>
            <w:top w:w="0" w:type="dxa"/>
            <w:bottom w:w="0" w:type="dxa"/>
          </w:tblCellMar>
        </w:tblPrEx>
        <w:trPr>
          <w:trHeight w:hRule="exact" w:val="701"/>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40"/>
            </w:pPr>
            <w:r>
              <w:rPr>
                <w:rStyle w:val="9pt4"/>
              </w:rPr>
              <w:t>3</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26" w:lineRule="exact"/>
              <w:ind w:left="120"/>
            </w:pPr>
            <w:r>
              <w:rPr>
                <w:rStyle w:val="9pt4"/>
              </w:rPr>
              <w:t>Доля детей в возрасте 1 - 6 лет, получающих дошкольную образовательную услугу и (или) услугу по их содержанию в муниципальных</w:t>
            </w:r>
            <w:r>
              <w:rPr>
                <w:rStyle w:val="9pt4"/>
              </w:rPr>
              <w:t xml:space="preserve"> дошкольных образовательных учреждениях, в общей численности детей 1 - 6 лет</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72,00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72,00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72,00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72,00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72,00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w:t>
            </w:r>
          </w:p>
        </w:tc>
      </w:tr>
      <w:tr w:rsidR="00E754DA">
        <w:tblPrEx>
          <w:tblCellMar>
            <w:top w:w="0" w:type="dxa"/>
            <w:bottom w:w="0" w:type="dxa"/>
          </w:tblCellMar>
        </w:tblPrEx>
        <w:trPr>
          <w:trHeight w:hRule="exact" w:val="466"/>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40"/>
            </w:pPr>
            <w:r>
              <w:rPr>
                <w:rStyle w:val="9pt4"/>
              </w:rPr>
              <w:t>4</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Количество муниципальных общеобразовательных учреждений</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w:t>
            </w:r>
          </w:p>
        </w:tc>
      </w:tr>
      <w:tr w:rsidR="00E754DA">
        <w:tblPrEx>
          <w:tblCellMar>
            <w:top w:w="0" w:type="dxa"/>
            <w:bottom w:w="0" w:type="dxa"/>
          </w:tblCellMar>
        </w:tblPrEx>
        <w:trPr>
          <w:trHeight w:hRule="exact" w:val="274"/>
          <w:jc w:val="center"/>
        </w:trPr>
        <w:tc>
          <w:tcPr>
            <w:tcW w:w="581"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40"/>
            </w:pPr>
            <w:r>
              <w:rPr>
                <w:rStyle w:val="9pt4"/>
              </w:rPr>
              <w:t>255</w:t>
            </w:r>
          </w:p>
        </w:tc>
        <w:tc>
          <w:tcPr>
            <w:tcW w:w="7949"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 xml:space="preserve">Количество резервных мест в муниципальных общеобразовательных </w:t>
            </w:r>
            <w:r>
              <w:rPr>
                <w:rStyle w:val="9pt4"/>
              </w:rPr>
              <w:t>учреждениях</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255</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255</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255</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255</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255</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0</w:t>
            </w:r>
          </w:p>
        </w:tc>
      </w:tr>
    </w:tbl>
    <w:p w:rsidR="00E754DA" w:rsidRDefault="00E754DA">
      <w:pPr>
        <w:rPr>
          <w:sz w:val="2"/>
          <w:szCs w:val="2"/>
        </w:rPr>
      </w:pPr>
    </w:p>
    <w:p w:rsidR="00E754DA" w:rsidRDefault="00E754DA">
      <w:pPr>
        <w:rPr>
          <w:sz w:val="2"/>
          <w:szCs w:val="2"/>
        </w:rPr>
        <w:sectPr w:rsidR="00E754DA">
          <w:headerReference w:type="default" r:id="rId109"/>
          <w:footerReference w:type="even" r:id="rId110"/>
          <w:footerReference w:type="default" r:id="rId111"/>
          <w:type w:val="continuous"/>
          <w:pgSz w:w="16838" w:h="23810"/>
          <w:pgMar w:top="7464" w:right="528" w:bottom="9235" w:left="52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7949"/>
        <w:gridCol w:w="1416"/>
        <w:gridCol w:w="845"/>
        <w:gridCol w:w="845"/>
        <w:gridCol w:w="850"/>
        <w:gridCol w:w="845"/>
        <w:gridCol w:w="845"/>
        <w:gridCol w:w="1598"/>
      </w:tblGrid>
      <w:tr w:rsidR="00E754DA">
        <w:tblPrEx>
          <w:tblCellMar>
            <w:top w:w="0" w:type="dxa"/>
            <w:bottom w:w="0" w:type="dxa"/>
          </w:tblCellMar>
        </w:tblPrEx>
        <w:trPr>
          <w:trHeight w:hRule="exact" w:val="475"/>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after="60" w:line="180" w:lineRule="exact"/>
              <w:ind w:left="180"/>
            </w:pPr>
            <w:r>
              <w:rPr>
                <w:rStyle w:val="9pt4"/>
              </w:rPr>
              <w:lastRenderedPageBreak/>
              <w:t>№</w:t>
            </w:r>
          </w:p>
          <w:p w:rsidR="00E754DA" w:rsidRDefault="00335791">
            <w:pPr>
              <w:pStyle w:val="5"/>
              <w:framePr w:w="15773" w:wrap="notBeside" w:vAnchor="text" w:hAnchor="text" w:xAlign="center" w:y="1"/>
              <w:shd w:val="clear" w:color="auto" w:fill="auto"/>
              <w:spacing w:before="60" w:line="180" w:lineRule="exact"/>
              <w:ind w:left="180"/>
            </w:pPr>
            <w:r>
              <w:rPr>
                <w:rStyle w:val="9pt4"/>
              </w:rPr>
              <w:t>п/п</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Целевые показатели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after="60" w:line="180" w:lineRule="exact"/>
              <w:jc w:val="center"/>
            </w:pPr>
            <w:r>
              <w:rPr>
                <w:rStyle w:val="9pt4"/>
              </w:rPr>
              <w:t>Единица</w:t>
            </w:r>
          </w:p>
          <w:p w:rsidR="00E754DA" w:rsidRDefault="00335791">
            <w:pPr>
              <w:pStyle w:val="5"/>
              <w:framePr w:w="15773" w:wrap="notBeside" w:vAnchor="text" w:hAnchor="text" w:xAlign="center" w:y="1"/>
              <w:shd w:val="clear" w:color="auto" w:fill="auto"/>
              <w:spacing w:before="60" w:line="180" w:lineRule="exact"/>
              <w:jc w:val="center"/>
            </w:pPr>
            <w:r>
              <w:rPr>
                <w:rStyle w:val="9pt4"/>
              </w:rPr>
              <w:t>измерения</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2018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2019 г.</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2020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2021 г.</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2022 г.</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2023-2033 гг.</w:t>
            </w:r>
          </w:p>
        </w:tc>
      </w:tr>
      <w:tr w:rsidR="00E754DA">
        <w:tblPrEx>
          <w:tblCellMar>
            <w:top w:w="0" w:type="dxa"/>
            <w:bottom w:w="0" w:type="dxa"/>
          </w:tblCellMar>
        </w:tblPrEx>
        <w:trPr>
          <w:trHeight w:hRule="exact" w:val="302"/>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Образование</w:t>
            </w:r>
          </w:p>
        </w:tc>
      </w:tr>
      <w:tr w:rsidR="00E754DA">
        <w:tblPrEx>
          <w:tblCellMar>
            <w:top w:w="0" w:type="dxa"/>
            <w:bottom w:w="0" w:type="dxa"/>
          </w:tblCellMar>
        </w:tblPrEx>
        <w:trPr>
          <w:trHeight w:hRule="exact" w:val="931"/>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40"/>
            </w:pPr>
            <w:r>
              <w:rPr>
                <w:rStyle w:val="9pt4"/>
              </w:rPr>
              <w:t>6</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30" w:lineRule="exact"/>
              <w:ind w:left="120"/>
            </w:pPr>
            <w:r>
              <w:rPr>
                <w:rStyle w:val="9pt4"/>
              </w:rPr>
              <w:t xml:space="preserve">Доля выпускников муниципальных общеобразовательных учреждений, сдавших единый государственный экзамен (ЕГЭ) по русскому языку и математике (в общей численности выпускников муниципальных общеобразовательных учреждений, сдавших ЕГЭ по данным </w:t>
            </w:r>
            <w:r>
              <w:rPr>
                <w:rStyle w:val="9pt4"/>
              </w:rPr>
              <w:t>предметам)</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r>
      <w:tr w:rsidR="00E754DA">
        <w:tblPrEx>
          <w:tblCellMar>
            <w:top w:w="0" w:type="dxa"/>
            <w:bottom w:w="0" w:type="dxa"/>
          </w:tblCellMar>
        </w:tblPrEx>
        <w:trPr>
          <w:trHeight w:hRule="exact" w:val="264"/>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Здравоохранение</w:t>
            </w:r>
          </w:p>
        </w:tc>
      </w:tr>
      <w:tr w:rsidR="00E754DA">
        <w:tblPrEx>
          <w:tblCellMar>
            <w:top w:w="0" w:type="dxa"/>
            <w:bottom w:w="0" w:type="dxa"/>
          </w:tblCellMar>
        </w:tblPrEx>
        <w:trPr>
          <w:trHeight w:hRule="exact" w:val="355"/>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4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Количество учреждений здравоохранения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r>
      <w:tr w:rsidR="00E754DA">
        <w:tblPrEx>
          <w:tblCellMar>
            <w:top w:w="0" w:type="dxa"/>
            <w:bottom w:w="0" w:type="dxa"/>
          </w:tblCellMar>
        </w:tblPrEx>
        <w:trPr>
          <w:trHeight w:hRule="exact" w:val="384"/>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2</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Стационарная медицинская помощь, число койко-дней на 1 жителя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r>
      <w:tr w:rsidR="00E754DA">
        <w:tblPrEx>
          <w:tblCellMar>
            <w:top w:w="0" w:type="dxa"/>
            <w:bottom w:w="0" w:type="dxa"/>
          </w:tblCellMar>
        </w:tblPrEx>
        <w:trPr>
          <w:trHeight w:hRule="exact" w:val="422"/>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3</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 xml:space="preserve">Скорая медицинская помощь, </w:t>
            </w:r>
            <w:r>
              <w:rPr>
                <w:rStyle w:val="9pt4"/>
              </w:rPr>
              <w:t>число вызовов на 1 жителя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н/д</w:t>
            </w:r>
          </w:p>
        </w:tc>
      </w:tr>
      <w:tr w:rsidR="00E754DA">
        <w:tblPrEx>
          <w:tblCellMar>
            <w:top w:w="0" w:type="dxa"/>
            <w:bottom w:w="0" w:type="dxa"/>
          </w:tblCellMar>
        </w:tblPrEx>
        <w:trPr>
          <w:trHeight w:hRule="exact" w:val="422"/>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4</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Средняя продолжительность жизни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лет</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70,6</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70,6</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70,6</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70,9</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70,9</w:t>
            </w:r>
          </w:p>
        </w:tc>
      </w:tr>
      <w:tr w:rsidR="00E754DA">
        <w:tblPrEx>
          <w:tblCellMar>
            <w:top w:w="0" w:type="dxa"/>
            <w:bottom w:w="0" w:type="dxa"/>
          </w:tblCellMar>
        </w:tblPrEx>
        <w:trPr>
          <w:trHeight w:hRule="exact" w:val="422"/>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5</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Уровень смертности на 1000 чел. населения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случаев</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13,7</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13,7</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13,7</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13,7</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9</w:t>
            </w:r>
          </w:p>
        </w:tc>
      </w:tr>
      <w:tr w:rsidR="00E754DA">
        <w:tblPrEx>
          <w:tblCellMar>
            <w:top w:w="0" w:type="dxa"/>
            <w:bottom w:w="0" w:type="dxa"/>
          </w:tblCellMar>
        </w:tblPrEx>
        <w:trPr>
          <w:trHeight w:hRule="exact" w:val="240"/>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Социальное обслуживание</w:t>
            </w:r>
          </w:p>
        </w:tc>
      </w:tr>
      <w:tr w:rsidR="00E754DA">
        <w:tblPrEx>
          <w:tblCellMar>
            <w:top w:w="0" w:type="dxa"/>
            <w:bottom w:w="0" w:type="dxa"/>
          </w:tblCellMar>
        </w:tblPrEx>
        <w:trPr>
          <w:trHeight w:hRule="exact" w:val="461"/>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4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 xml:space="preserve">Количество учреждений </w:t>
            </w:r>
            <w:r>
              <w:rPr>
                <w:rStyle w:val="9pt4"/>
              </w:rPr>
              <w:t>социального обслуживания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w:t>
            </w:r>
          </w:p>
        </w:tc>
      </w:tr>
      <w:tr w:rsidR="00E754DA">
        <w:tblPrEx>
          <w:tblCellMar>
            <w:top w:w="0" w:type="dxa"/>
            <w:bottom w:w="0" w:type="dxa"/>
          </w:tblCellMar>
        </w:tblPrEx>
        <w:trPr>
          <w:trHeight w:hRule="exact" w:val="470"/>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2</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26" w:lineRule="exact"/>
              <w:ind w:left="120"/>
            </w:pPr>
            <w:r>
              <w:rPr>
                <w:rStyle w:val="9pt4"/>
              </w:rPr>
              <w:t>Уровень фактической обеспеченности объектами социального обслуживания в сельском поселении от нормативной потребности</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39,00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39,00</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39,00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39,00</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45,00</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60,00</w:t>
            </w:r>
          </w:p>
        </w:tc>
      </w:tr>
      <w:tr w:rsidR="00E754DA">
        <w:tblPrEx>
          <w:tblCellMar>
            <w:top w:w="0" w:type="dxa"/>
            <w:bottom w:w="0" w:type="dxa"/>
          </w:tblCellMar>
        </w:tblPrEx>
        <w:trPr>
          <w:trHeight w:hRule="exact" w:val="451"/>
          <w:jc w:val="center"/>
        </w:trPr>
        <w:tc>
          <w:tcPr>
            <w:tcW w:w="15774" w:type="dxa"/>
            <w:gridSpan w:val="9"/>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Организации и учреждения управления</w:t>
            </w:r>
          </w:p>
        </w:tc>
      </w:tr>
      <w:tr w:rsidR="00E754DA">
        <w:tblPrEx>
          <w:tblCellMar>
            <w:top w:w="0" w:type="dxa"/>
            <w:bottom w:w="0" w:type="dxa"/>
          </w:tblCellMar>
        </w:tblPrEx>
        <w:trPr>
          <w:trHeight w:hRule="exact" w:val="466"/>
          <w:jc w:val="center"/>
        </w:trPr>
        <w:tc>
          <w:tcPr>
            <w:tcW w:w="581"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40"/>
              <w:jc w:val="right"/>
            </w:pPr>
            <w:r>
              <w:rPr>
                <w:rStyle w:val="9pt4"/>
              </w:rPr>
              <w:t>1</w:t>
            </w:r>
          </w:p>
        </w:tc>
        <w:tc>
          <w:tcPr>
            <w:tcW w:w="794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20"/>
            </w:pPr>
            <w:r>
              <w:rPr>
                <w:rStyle w:val="9pt4"/>
              </w:rPr>
              <w:t xml:space="preserve">Количество </w:t>
            </w:r>
            <w:r>
              <w:rPr>
                <w:rStyle w:val="9pt4"/>
              </w:rPr>
              <w:t>учреждений управления</w:t>
            </w:r>
          </w:p>
        </w:tc>
        <w:tc>
          <w:tcPr>
            <w:tcW w:w="1416"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ед.</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c>
          <w:tcPr>
            <w:tcW w:w="850"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c>
          <w:tcPr>
            <w:tcW w:w="845"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c>
          <w:tcPr>
            <w:tcW w:w="1598"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23</w:t>
            </w:r>
          </w:p>
        </w:tc>
      </w:tr>
      <w:tr w:rsidR="00E754DA">
        <w:tblPrEx>
          <w:tblCellMar>
            <w:top w:w="0" w:type="dxa"/>
            <w:bottom w:w="0" w:type="dxa"/>
          </w:tblCellMar>
        </w:tblPrEx>
        <w:trPr>
          <w:trHeight w:hRule="exact" w:val="480"/>
          <w:jc w:val="center"/>
        </w:trPr>
        <w:tc>
          <w:tcPr>
            <w:tcW w:w="581"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2</w:t>
            </w:r>
          </w:p>
        </w:tc>
        <w:tc>
          <w:tcPr>
            <w:tcW w:w="7949"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30" w:lineRule="exact"/>
              <w:ind w:left="120"/>
            </w:pPr>
            <w:r>
              <w:rPr>
                <w:rStyle w:val="9pt4"/>
              </w:rPr>
              <w:t>Уровень фактической обеспеченности учреждениями управления в сельском поселении от нормативной потребности</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845"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100,00</w:t>
            </w:r>
          </w:p>
        </w:tc>
      </w:tr>
    </w:tbl>
    <w:p w:rsidR="00E754DA" w:rsidRDefault="00E754DA">
      <w:pPr>
        <w:rPr>
          <w:sz w:val="2"/>
          <w:szCs w:val="2"/>
        </w:rPr>
      </w:pPr>
    </w:p>
    <w:p w:rsidR="00E754DA" w:rsidRDefault="00E754DA">
      <w:pPr>
        <w:rPr>
          <w:sz w:val="2"/>
          <w:szCs w:val="2"/>
        </w:rPr>
        <w:sectPr w:rsidR="00E754DA">
          <w:type w:val="continuous"/>
          <w:pgSz w:w="16838" w:h="23810"/>
          <w:pgMar w:top="7852" w:right="528" w:bottom="9330" w:left="528" w:header="0" w:footer="3" w:gutter="0"/>
          <w:cols w:space="720"/>
          <w:noEndnote/>
          <w:docGrid w:linePitch="360"/>
        </w:sectPr>
      </w:pPr>
    </w:p>
    <w:p w:rsidR="00E754DA" w:rsidRDefault="00335791">
      <w:pPr>
        <w:pStyle w:val="28"/>
        <w:keepNext/>
        <w:keepLines/>
        <w:shd w:val="clear" w:color="auto" w:fill="auto"/>
        <w:spacing w:line="230" w:lineRule="exact"/>
        <w:ind w:right="20"/>
        <w:jc w:val="center"/>
      </w:pPr>
      <w:bookmarkStart w:id="21" w:name="bookmark20"/>
      <w:r>
        <w:lastRenderedPageBreak/>
        <w:t xml:space="preserve">Приложение 2 Таблица 2- </w:t>
      </w:r>
      <w:r>
        <w:t>Мероприятия Программы развития социальной инфраструктуры сельского поселения Красный Яр</w:t>
      </w:r>
      <w:bookmarkEnd w:id="21"/>
    </w:p>
    <w:p w:rsidR="00E754DA" w:rsidRDefault="00335791">
      <w:pPr>
        <w:pStyle w:val="28"/>
        <w:keepNext/>
        <w:keepLines/>
        <w:shd w:val="clear" w:color="auto" w:fill="auto"/>
        <w:spacing w:after="14" w:line="230" w:lineRule="exact"/>
        <w:ind w:right="20"/>
        <w:jc w:val="center"/>
      </w:pPr>
      <w:bookmarkStart w:id="22" w:name="bookmark21"/>
      <w:r>
        <w:rPr>
          <w:rStyle w:val="2a"/>
          <w:b/>
          <w:bCs/>
        </w:rPr>
        <w:t>муниципального района Красный Яр Самарской области</w:t>
      </w:r>
      <w:bookmarkEnd w:id="22"/>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2822"/>
        <w:gridCol w:w="1747"/>
        <w:gridCol w:w="1234"/>
        <w:gridCol w:w="1402"/>
        <w:gridCol w:w="898"/>
        <w:gridCol w:w="869"/>
        <w:gridCol w:w="974"/>
        <w:gridCol w:w="854"/>
        <w:gridCol w:w="989"/>
        <w:gridCol w:w="1277"/>
        <w:gridCol w:w="2290"/>
      </w:tblGrid>
      <w:tr w:rsidR="00E754DA">
        <w:tblPrEx>
          <w:tblCellMar>
            <w:top w:w="0" w:type="dxa"/>
            <w:bottom w:w="0" w:type="dxa"/>
          </w:tblCellMar>
        </w:tblPrEx>
        <w:trPr>
          <w:trHeight w:hRule="exact" w:val="619"/>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120"/>
            </w:pPr>
            <w:r>
              <w:rPr>
                <w:rStyle w:val="85pt"/>
              </w:rPr>
              <w:t>№</w:t>
            </w:r>
          </w:p>
        </w:tc>
        <w:tc>
          <w:tcPr>
            <w:tcW w:w="2822" w:type="dxa"/>
            <w:vMerge w:val="restart"/>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773"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773"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773" w:wrap="notBeside" w:vAnchor="text" w:hAnchor="text" w:xAlign="center" w:y="1"/>
              <w:shd w:val="clear" w:color="auto" w:fill="auto"/>
              <w:spacing w:before="0" w:line="206" w:lineRule="exact"/>
              <w:ind w:left="120"/>
            </w:pPr>
            <w:r>
              <w:rPr>
                <w:rStyle w:val="85pt"/>
              </w:rPr>
              <w:t>исполнители</w:t>
            </w:r>
          </w:p>
        </w:tc>
        <w:tc>
          <w:tcPr>
            <w:tcW w:w="1234" w:type="dxa"/>
            <w:vMerge w:val="restart"/>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773" w:wrap="notBeside" w:vAnchor="text" w:hAnchor="text" w:xAlign="center" w:y="1"/>
              <w:shd w:val="clear" w:color="auto" w:fill="auto"/>
              <w:spacing w:before="60" w:line="170" w:lineRule="exact"/>
              <w:jc w:val="center"/>
            </w:pPr>
            <w:r>
              <w:rPr>
                <w:rStyle w:val="85pt"/>
              </w:rPr>
              <w:t>исполнения</w:t>
            </w:r>
          </w:p>
        </w:tc>
        <w:tc>
          <w:tcPr>
            <w:tcW w:w="1402" w:type="dxa"/>
            <w:vMerge w:val="restart"/>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jc w:val="both"/>
            </w:pPr>
            <w:r>
              <w:rPr>
                <w:rStyle w:val="85pt"/>
              </w:rPr>
              <w:t xml:space="preserve">Всего на </w:t>
            </w:r>
            <w:r>
              <w:rPr>
                <w:rStyle w:val="85pt"/>
              </w:rPr>
              <w:t>период реализации Программы, тыс. руб.</w:t>
            </w:r>
          </w:p>
        </w:tc>
        <w:tc>
          <w:tcPr>
            <w:tcW w:w="5861" w:type="dxa"/>
            <w:gridSpan w:val="6"/>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90"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18" w:type="dxa"/>
            <w:vMerge/>
            <w:tcBorders>
              <w:left w:val="single" w:sz="4" w:space="0" w:color="auto"/>
            </w:tcBorders>
            <w:shd w:val="clear" w:color="auto" w:fill="FFFFFF"/>
          </w:tcPr>
          <w:p w:rsidR="00E754DA" w:rsidRDefault="00E754DA">
            <w:pPr>
              <w:framePr w:w="15773" w:wrap="notBeside" w:vAnchor="text" w:hAnchor="text" w:xAlign="center" w:y="1"/>
            </w:pPr>
          </w:p>
        </w:tc>
        <w:tc>
          <w:tcPr>
            <w:tcW w:w="2822" w:type="dxa"/>
            <w:vMerge/>
            <w:tcBorders>
              <w:left w:val="single" w:sz="4" w:space="0" w:color="auto"/>
            </w:tcBorders>
            <w:shd w:val="clear" w:color="auto" w:fill="FFFFFF"/>
          </w:tcPr>
          <w:p w:rsidR="00E754DA" w:rsidRDefault="00E754DA">
            <w:pPr>
              <w:framePr w:w="15773" w:wrap="notBeside" w:vAnchor="text" w:hAnchor="text" w:xAlign="center" w:y="1"/>
            </w:pPr>
          </w:p>
        </w:tc>
        <w:tc>
          <w:tcPr>
            <w:tcW w:w="1747" w:type="dxa"/>
            <w:vMerge/>
            <w:tcBorders>
              <w:left w:val="single" w:sz="4" w:space="0" w:color="auto"/>
            </w:tcBorders>
            <w:shd w:val="clear" w:color="auto" w:fill="FFFFFF"/>
          </w:tcPr>
          <w:p w:rsidR="00E754DA" w:rsidRDefault="00E754DA">
            <w:pPr>
              <w:framePr w:w="15773" w:wrap="notBeside" w:vAnchor="text" w:hAnchor="text" w:xAlign="center" w:y="1"/>
            </w:pPr>
          </w:p>
        </w:tc>
        <w:tc>
          <w:tcPr>
            <w:tcW w:w="1234" w:type="dxa"/>
            <w:vMerge/>
            <w:tcBorders>
              <w:left w:val="single" w:sz="4" w:space="0" w:color="auto"/>
            </w:tcBorders>
            <w:shd w:val="clear" w:color="auto" w:fill="FFFFFF"/>
          </w:tcPr>
          <w:p w:rsidR="00E754DA" w:rsidRDefault="00E754DA">
            <w:pPr>
              <w:framePr w:w="15773" w:wrap="notBeside" w:vAnchor="text" w:hAnchor="text" w:xAlign="center" w:y="1"/>
            </w:pPr>
          </w:p>
        </w:tc>
        <w:tc>
          <w:tcPr>
            <w:tcW w:w="1402" w:type="dxa"/>
            <w:vMerge/>
            <w:tcBorders>
              <w:left w:val="single" w:sz="4" w:space="0" w:color="auto"/>
            </w:tcBorders>
            <w:shd w:val="clear" w:color="auto" w:fill="FFFFFF"/>
          </w:tcPr>
          <w:p w:rsidR="00E754DA" w:rsidRDefault="00E754DA">
            <w:pPr>
              <w:framePr w:w="15773" w:wrap="notBeside" w:vAnchor="text" w:hAnchor="text" w:xAlign="center" w:y="1"/>
            </w:pPr>
          </w:p>
        </w:tc>
        <w:tc>
          <w:tcPr>
            <w:tcW w:w="89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220"/>
            </w:pPr>
            <w:r>
              <w:rPr>
                <w:rStyle w:val="85pt"/>
              </w:rPr>
              <w:t>2018 г.</w:t>
            </w:r>
          </w:p>
        </w:tc>
        <w:tc>
          <w:tcPr>
            <w:tcW w:w="86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220"/>
            </w:pPr>
            <w:r>
              <w:rPr>
                <w:rStyle w:val="85pt"/>
              </w:rPr>
              <w:t>2019 г.</w:t>
            </w:r>
          </w:p>
        </w:tc>
        <w:tc>
          <w:tcPr>
            <w:tcW w:w="97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260"/>
            </w:pPr>
            <w:r>
              <w:rPr>
                <w:rStyle w:val="85pt"/>
              </w:rPr>
              <w:t>2020 г.</w:t>
            </w:r>
          </w:p>
        </w:tc>
        <w:tc>
          <w:tcPr>
            <w:tcW w:w="85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left="200"/>
            </w:pPr>
            <w:r>
              <w:rPr>
                <w:rStyle w:val="85pt"/>
              </w:rPr>
              <w:t>2021 г.</w:t>
            </w:r>
          </w:p>
        </w:tc>
        <w:tc>
          <w:tcPr>
            <w:tcW w:w="98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ind w:right="260"/>
              <w:jc w:val="right"/>
            </w:pPr>
            <w:r>
              <w:rPr>
                <w:rStyle w:val="85pt"/>
              </w:rPr>
              <w:t>2022 г.</w:t>
            </w:r>
          </w:p>
        </w:tc>
        <w:tc>
          <w:tcPr>
            <w:tcW w:w="127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70" w:lineRule="exact"/>
              <w:jc w:val="center"/>
            </w:pPr>
            <w:r>
              <w:rPr>
                <w:rStyle w:val="85pt"/>
              </w:rPr>
              <w:t>2023-2033 гг.</w:t>
            </w:r>
          </w:p>
        </w:tc>
        <w:tc>
          <w:tcPr>
            <w:tcW w:w="2290" w:type="dxa"/>
            <w:vMerge/>
            <w:tcBorders>
              <w:left w:val="single" w:sz="4" w:space="0" w:color="auto"/>
              <w:right w:val="single" w:sz="4" w:space="0" w:color="auto"/>
            </w:tcBorders>
            <w:shd w:val="clear" w:color="auto" w:fill="FFFFFF"/>
          </w:tcPr>
          <w:p w:rsidR="00E754DA" w:rsidRDefault="00E754DA">
            <w:pPr>
              <w:framePr w:w="15773" w:wrap="notBeside" w:vAnchor="text" w:hAnchor="text" w:xAlign="center" w:y="1"/>
            </w:pPr>
          </w:p>
        </w:tc>
      </w:tr>
      <w:tr w:rsidR="00E754DA">
        <w:tblPrEx>
          <w:tblCellMar>
            <w:top w:w="0" w:type="dxa"/>
            <w:bottom w:w="0" w:type="dxa"/>
          </w:tblCellMar>
        </w:tblPrEx>
        <w:trPr>
          <w:trHeight w:hRule="exact" w:val="326"/>
          <w:jc w:val="center"/>
        </w:trPr>
        <w:tc>
          <w:tcPr>
            <w:tcW w:w="15774"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5"/>
              </w:rPr>
              <w:t>Культура</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80"/>
            </w:pPr>
            <w:r>
              <w:rPr>
                <w:rStyle w:val="9pt4"/>
              </w:rPr>
              <w:t>1</w:t>
            </w:r>
          </w:p>
        </w:tc>
        <w:tc>
          <w:tcPr>
            <w:tcW w:w="282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 xml:space="preserve">Организация досуга детей и подростков: проведение дней молодежи, дней защиты </w:t>
            </w:r>
            <w:r>
              <w:rPr>
                <w:rStyle w:val="9pt4"/>
              </w:rPr>
              <w:t>детей, уличных и настольных игр</w:t>
            </w:r>
          </w:p>
        </w:tc>
        <w:tc>
          <w:tcPr>
            <w:tcW w:w="174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3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ежегодно</w:t>
            </w:r>
          </w:p>
        </w:tc>
        <w:tc>
          <w:tcPr>
            <w:tcW w:w="140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both"/>
            </w:pPr>
            <w:r>
              <w:rPr>
                <w:rStyle w:val="9pt4"/>
              </w:rPr>
              <w:t>2 100,00</w:t>
            </w:r>
          </w:p>
        </w:tc>
        <w:tc>
          <w:tcPr>
            <w:tcW w:w="89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140,00</w:t>
            </w:r>
          </w:p>
        </w:tc>
        <w:tc>
          <w:tcPr>
            <w:tcW w:w="86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140,00</w:t>
            </w:r>
          </w:p>
        </w:tc>
        <w:tc>
          <w:tcPr>
            <w:tcW w:w="97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60"/>
              <w:jc w:val="right"/>
            </w:pPr>
            <w:r>
              <w:rPr>
                <w:rStyle w:val="9pt4"/>
              </w:rPr>
              <w:t>140,00</w:t>
            </w:r>
          </w:p>
        </w:tc>
        <w:tc>
          <w:tcPr>
            <w:tcW w:w="85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00"/>
            </w:pPr>
            <w:r>
              <w:rPr>
                <w:rStyle w:val="9pt4"/>
              </w:rPr>
              <w:t>140,00</w:t>
            </w:r>
          </w:p>
        </w:tc>
        <w:tc>
          <w:tcPr>
            <w:tcW w:w="98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140,00</w:t>
            </w:r>
          </w:p>
        </w:tc>
        <w:tc>
          <w:tcPr>
            <w:tcW w:w="127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1 400,00</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Стимулирование различных форм самоорганизации молодежи; формирование позитивной молодежной культуры</w:t>
            </w:r>
          </w:p>
        </w:tc>
      </w:tr>
      <w:tr w:rsidR="00E754DA">
        <w:tblPrEx>
          <w:tblCellMar>
            <w:top w:w="0" w:type="dxa"/>
            <w:bottom w:w="0" w:type="dxa"/>
          </w:tblCellMar>
        </w:tblPrEx>
        <w:trPr>
          <w:trHeight w:hRule="exact" w:val="835"/>
          <w:jc w:val="center"/>
        </w:trPr>
        <w:tc>
          <w:tcPr>
            <w:tcW w:w="41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80"/>
            </w:pPr>
            <w:r>
              <w:rPr>
                <w:rStyle w:val="9pt4"/>
              </w:rPr>
              <w:t>2</w:t>
            </w:r>
          </w:p>
        </w:tc>
        <w:tc>
          <w:tcPr>
            <w:tcW w:w="282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Организация досуга населения: проведение дней матери, дней пожилого человека, дней инвалида</w:t>
            </w:r>
          </w:p>
        </w:tc>
        <w:tc>
          <w:tcPr>
            <w:tcW w:w="174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3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ежегодно</w:t>
            </w:r>
          </w:p>
        </w:tc>
        <w:tc>
          <w:tcPr>
            <w:tcW w:w="140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both"/>
            </w:pPr>
            <w:r>
              <w:rPr>
                <w:rStyle w:val="9pt4"/>
              </w:rPr>
              <w:t>1 215,00</w:t>
            </w:r>
          </w:p>
        </w:tc>
        <w:tc>
          <w:tcPr>
            <w:tcW w:w="89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81,00</w:t>
            </w:r>
          </w:p>
        </w:tc>
        <w:tc>
          <w:tcPr>
            <w:tcW w:w="86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81,00</w:t>
            </w:r>
          </w:p>
        </w:tc>
        <w:tc>
          <w:tcPr>
            <w:tcW w:w="97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81,00</w:t>
            </w:r>
          </w:p>
        </w:tc>
        <w:tc>
          <w:tcPr>
            <w:tcW w:w="85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00"/>
            </w:pPr>
            <w:r>
              <w:rPr>
                <w:rStyle w:val="9pt4"/>
              </w:rPr>
              <w:t>81,00</w:t>
            </w:r>
          </w:p>
        </w:tc>
        <w:tc>
          <w:tcPr>
            <w:tcW w:w="98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81,00</w:t>
            </w:r>
          </w:p>
        </w:tc>
        <w:tc>
          <w:tcPr>
            <w:tcW w:w="127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810,00</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jc w:val="both"/>
            </w:pPr>
            <w:r>
              <w:rPr>
                <w:rStyle w:val="9pt4"/>
              </w:rPr>
              <w:t xml:space="preserve">Стимулирование различных форм самоорганизации </w:t>
            </w:r>
            <w:r>
              <w:rPr>
                <w:rStyle w:val="9pt4"/>
              </w:rPr>
              <w:t>населения</w:t>
            </w:r>
          </w:p>
        </w:tc>
      </w:tr>
      <w:tr w:rsidR="00E754DA">
        <w:tblPrEx>
          <w:tblCellMar>
            <w:top w:w="0" w:type="dxa"/>
            <w:bottom w:w="0" w:type="dxa"/>
          </w:tblCellMar>
        </w:tblPrEx>
        <w:trPr>
          <w:trHeight w:hRule="exact" w:val="840"/>
          <w:jc w:val="center"/>
        </w:trPr>
        <w:tc>
          <w:tcPr>
            <w:tcW w:w="41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80"/>
            </w:pPr>
            <w:r>
              <w:rPr>
                <w:rStyle w:val="9pt4"/>
              </w:rPr>
              <w:t>3</w:t>
            </w:r>
          </w:p>
        </w:tc>
        <w:tc>
          <w:tcPr>
            <w:tcW w:w="282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Организация досуга населения: празднование нового года,</w:t>
            </w:r>
          </w:p>
          <w:p w:rsidR="00E754DA" w:rsidRDefault="00335791">
            <w:pPr>
              <w:pStyle w:val="5"/>
              <w:framePr w:w="15773" w:wrap="notBeside" w:vAnchor="text" w:hAnchor="text" w:xAlign="center" w:y="1"/>
              <w:shd w:val="clear" w:color="auto" w:fill="auto"/>
              <w:spacing w:before="0" w:line="206" w:lineRule="exact"/>
              <w:ind w:left="120"/>
            </w:pPr>
            <w:r>
              <w:rPr>
                <w:rStyle w:val="9pt4"/>
              </w:rPr>
              <w:t>23 февраля, 8 марта, 9 мая и др.</w:t>
            </w:r>
          </w:p>
        </w:tc>
        <w:tc>
          <w:tcPr>
            <w:tcW w:w="174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3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ежегодно</w:t>
            </w:r>
          </w:p>
        </w:tc>
        <w:tc>
          <w:tcPr>
            <w:tcW w:w="140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both"/>
            </w:pPr>
            <w:r>
              <w:rPr>
                <w:rStyle w:val="9pt4"/>
              </w:rPr>
              <w:t>6 000,00</w:t>
            </w:r>
          </w:p>
        </w:tc>
        <w:tc>
          <w:tcPr>
            <w:tcW w:w="89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400,00</w:t>
            </w:r>
          </w:p>
        </w:tc>
        <w:tc>
          <w:tcPr>
            <w:tcW w:w="86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400,00</w:t>
            </w:r>
          </w:p>
        </w:tc>
        <w:tc>
          <w:tcPr>
            <w:tcW w:w="97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60"/>
            </w:pPr>
            <w:r>
              <w:rPr>
                <w:rStyle w:val="9pt4"/>
              </w:rPr>
              <w:t>400,00</w:t>
            </w:r>
          </w:p>
        </w:tc>
        <w:tc>
          <w:tcPr>
            <w:tcW w:w="85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00"/>
            </w:pPr>
            <w:r>
              <w:rPr>
                <w:rStyle w:val="9pt4"/>
              </w:rPr>
              <w:t>400,00</w:t>
            </w:r>
          </w:p>
        </w:tc>
        <w:tc>
          <w:tcPr>
            <w:tcW w:w="98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400,00</w:t>
            </w:r>
          </w:p>
        </w:tc>
        <w:tc>
          <w:tcPr>
            <w:tcW w:w="127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4 000,00</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jc w:val="both"/>
            </w:pPr>
            <w:r>
              <w:rPr>
                <w:rStyle w:val="9pt4"/>
              </w:rPr>
              <w:t xml:space="preserve">Стимулирование различных форм </w:t>
            </w:r>
            <w:r>
              <w:rPr>
                <w:rStyle w:val="9pt4"/>
              </w:rPr>
              <w:t>самоорганизации населения</w:t>
            </w:r>
          </w:p>
        </w:tc>
      </w:tr>
      <w:tr w:rsidR="00E754DA">
        <w:tblPrEx>
          <w:tblCellMar>
            <w:top w:w="0" w:type="dxa"/>
            <w:bottom w:w="0" w:type="dxa"/>
          </w:tblCellMar>
        </w:tblPrEx>
        <w:trPr>
          <w:trHeight w:hRule="exact" w:val="1872"/>
          <w:jc w:val="center"/>
        </w:trPr>
        <w:tc>
          <w:tcPr>
            <w:tcW w:w="41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80"/>
            </w:pPr>
            <w:r>
              <w:rPr>
                <w:rStyle w:val="9pt4"/>
              </w:rPr>
              <w:t>4</w:t>
            </w:r>
          </w:p>
        </w:tc>
        <w:tc>
          <w:tcPr>
            <w:tcW w:w="282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Вовлечение населения в проекты, связанные с развитием культуры, вовлечением объектов историко</w:t>
            </w:r>
            <w:r>
              <w:rPr>
                <w:rStyle w:val="9pt4"/>
              </w:rPr>
              <w:softHyphen/>
              <w:t>культурного наследия в сферу развития поселения</w:t>
            </w:r>
          </w:p>
        </w:tc>
        <w:tc>
          <w:tcPr>
            <w:tcW w:w="174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3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ежегодно</w:t>
            </w:r>
          </w:p>
        </w:tc>
        <w:tc>
          <w:tcPr>
            <w:tcW w:w="1402"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both"/>
            </w:pPr>
            <w:r>
              <w:rPr>
                <w:rStyle w:val="9pt4"/>
              </w:rPr>
              <w:t>630,00</w:t>
            </w:r>
          </w:p>
        </w:tc>
        <w:tc>
          <w:tcPr>
            <w:tcW w:w="898"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42,00</w:t>
            </w:r>
          </w:p>
        </w:tc>
        <w:tc>
          <w:tcPr>
            <w:tcW w:w="86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42,00</w:t>
            </w:r>
          </w:p>
        </w:tc>
        <w:tc>
          <w:tcPr>
            <w:tcW w:w="97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42,00</w:t>
            </w:r>
          </w:p>
        </w:tc>
        <w:tc>
          <w:tcPr>
            <w:tcW w:w="854"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00"/>
            </w:pPr>
            <w:r>
              <w:rPr>
                <w:rStyle w:val="9pt4"/>
              </w:rPr>
              <w:t>42,00</w:t>
            </w:r>
          </w:p>
        </w:tc>
        <w:tc>
          <w:tcPr>
            <w:tcW w:w="989"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42,00</w:t>
            </w:r>
          </w:p>
        </w:tc>
        <w:tc>
          <w:tcPr>
            <w:tcW w:w="1277" w:type="dxa"/>
            <w:tcBorders>
              <w:top w:val="single" w:sz="4" w:space="0" w:color="auto"/>
              <w:lef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420,00</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Формирование гражданско- патриотического мировоззрения населения, привлечение населения к участию в общественных и социально</w:t>
            </w:r>
            <w:r>
              <w:rPr>
                <w:rStyle w:val="9pt4"/>
              </w:rPr>
              <w:softHyphen/>
              <w:t>экономических преобразованиях</w:t>
            </w:r>
          </w:p>
        </w:tc>
      </w:tr>
      <w:tr w:rsidR="00E754DA">
        <w:tblPrEx>
          <w:tblCellMar>
            <w:top w:w="0" w:type="dxa"/>
            <w:bottom w:w="0" w:type="dxa"/>
          </w:tblCellMar>
        </w:tblPrEx>
        <w:trPr>
          <w:trHeight w:hRule="exact" w:val="1224"/>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180"/>
            </w:pPr>
            <w:r>
              <w:rPr>
                <w:rStyle w:val="9pt4"/>
              </w:rPr>
              <w:t>5</w:t>
            </w:r>
          </w:p>
        </w:tc>
        <w:tc>
          <w:tcPr>
            <w:tcW w:w="2822"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 xml:space="preserve">Содействие реализации творческого потенциала населения района, </w:t>
            </w:r>
            <w:r>
              <w:rPr>
                <w:rStyle w:val="9pt4"/>
              </w:rPr>
              <w:t>проведение дней села</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34"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ежегодно</w:t>
            </w:r>
          </w:p>
        </w:tc>
        <w:tc>
          <w:tcPr>
            <w:tcW w:w="1402"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both"/>
            </w:pPr>
            <w:r>
              <w:rPr>
                <w:rStyle w:val="9pt4"/>
              </w:rPr>
              <w:t>5 700,00</w:t>
            </w:r>
          </w:p>
        </w:tc>
        <w:tc>
          <w:tcPr>
            <w:tcW w:w="898"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380,00</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20"/>
            </w:pPr>
            <w:r>
              <w:rPr>
                <w:rStyle w:val="9pt4"/>
              </w:rPr>
              <w:t>380,00</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right="260"/>
              <w:jc w:val="right"/>
            </w:pPr>
            <w:r>
              <w:rPr>
                <w:rStyle w:val="9pt4"/>
              </w:rPr>
              <w:t>380,00</w:t>
            </w:r>
          </w:p>
        </w:tc>
        <w:tc>
          <w:tcPr>
            <w:tcW w:w="854"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ind w:left="200"/>
            </w:pPr>
            <w:r>
              <w:rPr>
                <w:rStyle w:val="9pt4"/>
              </w:rPr>
              <w:t>380,00</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380,00</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180" w:lineRule="exact"/>
              <w:jc w:val="center"/>
            </w:pPr>
            <w:r>
              <w:rPr>
                <w:rStyle w:val="9pt4"/>
              </w:rPr>
              <w:t>3 800,00</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773" w:wrap="notBeside" w:vAnchor="text" w:hAnchor="text" w:xAlign="center" w:y="1"/>
              <w:shd w:val="clear" w:color="auto" w:fill="auto"/>
              <w:spacing w:before="0" w:line="206" w:lineRule="exact"/>
              <w:ind w:left="120"/>
            </w:pPr>
            <w:r>
              <w:rPr>
                <w:rStyle w:val="9pt4"/>
              </w:rPr>
              <w:t>Повышение социальной и творческой активности населения</w:t>
            </w:r>
          </w:p>
        </w:tc>
      </w:tr>
    </w:tbl>
    <w:p w:rsidR="00E754DA" w:rsidRDefault="00E754DA">
      <w:pPr>
        <w:rPr>
          <w:sz w:val="2"/>
          <w:szCs w:val="2"/>
        </w:rPr>
        <w:sectPr w:rsidR="00E754DA">
          <w:type w:val="continuous"/>
          <w:pgSz w:w="16838" w:h="23810"/>
          <w:pgMar w:top="7460" w:right="393" w:bottom="7763" w:left="39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850"/>
        <w:gridCol w:w="1277"/>
        <w:gridCol w:w="1277"/>
        <w:gridCol w:w="1272"/>
        <w:gridCol w:w="994"/>
        <w:gridCol w:w="850"/>
        <w:gridCol w:w="720"/>
        <w:gridCol w:w="850"/>
        <w:gridCol w:w="850"/>
        <w:gridCol w:w="1277"/>
        <w:gridCol w:w="2410"/>
      </w:tblGrid>
      <w:tr w:rsidR="00E754DA">
        <w:tblPrEx>
          <w:tblCellMar>
            <w:top w:w="0" w:type="dxa"/>
            <w:bottom w:w="0" w:type="dxa"/>
          </w:tblCellMar>
        </w:tblPrEx>
        <w:trPr>
          <w:trHeight w:hRule="exact" w:val="293"/>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ind w:left="120"/>
            </w:pPr>
            <w:r>
              <w:rPr>
                <w:rStyle w:val="85pt"/>
              </w:rPr>
              <w:lastRenderedPageBreak/>
              <w:t>№</w:t>
            </w:r>
          </w:p>
        </w:tc>
        <w:tc>
          <w:tcPr>
            <w:tcW w:w="3850" w:type="dxa"/>
            <w:vMerge w:val="restart"/>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ind w:left="120"/>
            </w:pPr>
            <w:r>
              <w:rPr>
                <w:rStyle w:val="85pt"/>
              </w:rPr>
              <w:t xml:space="preserve">Наименование программного </w:t>
            </w:r>
            <w:r>
              <w:rPr>
                <w:rStyle w:val="85pt"/>
              </w:rPr>
              <w:t>мероприятия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center"/>
            </w:pPr>
            <w:r>
              <w:rPr>
                <w:rStyle w:val="85pt"/>
              </w:rPr>
              <w:t>Источники</w:t>
            </w:r>
          </w:p>
          <w:p w:rsidR="00E754DA" w:rsidRDefault="00335791">
            <w:pPr>
              <w:pStyle w:val="5"/>
              <w:framePr w:w="16042" w:wrap="notBeside" w:vAnchor="text" w:hAnchor="text" w:xAlign="center" w:y="1"/>
              <w:shd w:val="clear" w:color="auto" w:fill="auto"/>
              <w:spacing w:before="0" w:line="206" w:lineRule="exact"/>
              <w:jc w:val="center"/>
            </w:pPr>
            <w:r>
              <w:rPr>
                <w:rStyle w:val="85pt"/>
              </w:rPr>
              <w:t>финансирова</w:t>
            </w:r>
          </w:p>
          <w:p w:rsidR="00E754DA" w:rsidRDefault="00335791">
            <w:pPr>
              <w:pStyle w:val="5"/>
              <w:framePr w:w="16042" w:wrap="notBeside" w:vAnchor="text" w:hAnchor="text" w:xAlign="center" w:y="1"/>
              <w:shd w:val="clear" w:color="auto" w:fill="auto"/>
              <w:spacing w:before="0" w:line="206" w:lineRule="exact"/>
              <w:ind w:left="120"/>
            </w:pPr>
            <w:r>
              <w:rPr>
                <w:rStyle w:val="85pt"/>
              </w:rPr>
              <w:t>ния/</w:t>
            </w:r>
          </w:p>
          <w:p w:rsidR="00E754DA" w:rsidRDefault="00335791">
            <w:pPr>
              <w:pStyle w:val="5"/>
              <w:framePr w:w="16042" w:wrap="notBeside" w:vAnchor="text" w:hAnchor="text" w:xAlign="center" w:y="1"/>
              <w:shd w:val="clear" w:color="auto" w:fill="auto"/>
              <w:spacing w:before="0" w:line="206" w:lineRule="exact"/>
              <w:jc w:val="center"/>
            </w:pPr>
            <w:r>
              <w:rPr>
                <w:rStyle w:val="85pt"/>
              </w:rPr>
              <w:t>Основные</w:t>
            </w:r>
          </w:p>
          <w:p w:rsidR="00E754DA" w:rsidRDefault="00335791">
            <w:pPr>
              <w:pStyle w:val="5"/>
              <w:framePr w:w="16042" w:wrap="notBeside" w:vAnchor="text" w:hAnchor="text" w:xAlign="center" w:y="1"/>
              <w:shd w:val="clear" w:color="auto" w:fill="auto"/>
              <w:spacing w:before="0" w:line="206" w:lineRule="exact"/>
              <w:jc w:val="center"/>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42" w:wrap="notBeside" w:vAnchor="text" w:hAnchor="text" w:xAlign="center" w:y="1"/>
              <w:shd w:val="clear" w:color="auto" w:fill="auto"/>
              <w:spacing w:before="60" w:line="170" w:lineRule="exact"/>
              <w:jc w:val="center"/>
            </w:pPr>
            <w:r>
              <w:rPr>
                <w:rStyle w:val="85pt"/>
              </w:rPr>
              <w:t>исполнения</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541" w:type="dxa"/>
            <w:gridSpan w:val="6"/>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410"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both"/>
            </w:pPr>
            <w:r>
              <w:rPr>
                <w:rStyle w:val="85pt"/>
              </w:rPr>
              <w:t>Ожидаемые результаты</w:t>
            </w:r>
          </w:p>
        </w:tc>
      </w:tr>
      <w:tr w:rsidR="00E754DA">
        <w:tblPrEx>
          <w:tblCellMar>
            <w:top w:w="0" w:type="dxa"/>
            <w:bottom w:w="0" w:type="dxa"/>
          </w:tblCellMar>
        </w:tblPrEx>
        <w:trPr>
          <w:trHeight w:hRule="exact" w:val="754"/>
          <w:jc w:val="center"/>
        </w:trPr>
        <w:tc>
          <w:tcPr>
            <w:tcW w:w="418" w:type="dxa"/>
            <w:vMerge/>
            <w:tcBorders>
              <w:left w:val="single" w:sz="4" w:space="0" w:color="auto"/>
            </w:tcBorders>
            <w:shd w:val="clear" w:color="auto" w:fill="FFFFFF"/>
          </w:tcPr>
          <w:p w:rsidR="00E754DA" w:rsidRDefault="00E754DA">
            <w:pPr>
              <w:framePr w:w="16042" w:wrap="notBeside" w:vAnchor="text" w:hAnchor="text" w:xAlign="center" w:y="1"/>
            </w:pPr>
          </w:p>
        </w:tc>
        <w:tc>
          <w:tcPr>
            <w:tcW w:w="3850" w:type="dxa"/>
            <w:vMerge/>
            <w:tcBorders>
              <w:left w:val="single" w:sz="4" w:space="0" w:color="auto"/>
            </w:tcBorders>
            <w:shd w:val="clear" w:color="auto" w:fill="FFFFFF"/>
          </w:tcPr>
          <w:p w:rsidR="00E754DA" w:rsidRDefault="00E754DA">
            <w:pPr>
              <w:framePr w:w="16042" w:wrap="notBeside" w:vAnchor="text" w:hAnchor="text" w:xAlign="center" w:y="1"/>
            </w:pPr>
          </w:p>
        </w:tc>
        <w:tc>
          <w:tcPr>
            <w:tcW w:w="1277" w:type="dxa"/>
            <w:vMerge/>
            <w:tcBorders>
              <w:left w:val="single" w:sz="4" w:space="0" w:color="auto"/>
            </w:tcBorders>
            <w:shd w:val="clear" w:color="auto" w:fill="FFFFFF"/>
          </w:tcPr>
          <w:p w:rsidR="00E754DA" w:rsidRDefault="00E754DA">
            <w:pPr>
              <w:framePr w:w="16042" w:wrap="notBeside" w:vAnchor="text" w:hAnchor="text" w:xAlign="center" w:y="1"/>
            </w:pPr>
          </w:p>
        </w:tc>
        <w:tc>
          <w:tcPr>
            <w:tcW w:w="1277" w:type="dxa"/>
            <w:vMerge/>
            <w:tcBorders>
              <w:left w:val="single" w:sz="4" w:space="0" w:color="auto"/>
            </w:tcBorders>
            <w:shd w:val="clear" w:color="auto" w:fill="FFFFFF"/>
          </w:tcPr>
          <w:p w:rsidR="00E754DA" w:rsidRDefault="00E754DA">
            <w:pPr>
              <w:framePr w:w="16042" w:wrap="notBeside" w:vAnchor="text" w:hAnchor="text" w:xAlign="center" w:y="1"/>
            </w:pPr>
          </w:p>
        </w:tc>
        <w:tc>
          <w:tcPr>
            <w:tcW w:w="1272" w:type="dxa"/>
            <w:vMerge/>
            <w:tcBorders>
              <w:left w:val="single" w:sz="4" w:space="0" w:color="auto"/>
            </w:tcBorders>
            <w:shd w:val="clear" w:color="auto" w:fill="FFFFFF"/>
          </w:tcPr>
          <w:p w:rsidR="00E754DA" w:rsidRDefault="00E754DA">
            <w:pPr>
              <w:framePr w:w="16042"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2018 г.</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2019 г.</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2021 г.</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2022 г.</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70" w:lineRule="exact"/>
              <w:jc w:val="center"/>
            </w:pPr>
            <w:r>
              <w:rPr>
                <w:rStyle w:val="85pt"/>
              </w:rPr>
              <w:t>2023-2033 гг.</w:t>
            </w:r>
          </w:p>
        </w:tc>
        <w:tc>
          <w:tcPr>
            <w:tcW w:w="2410" w:type="dxa"/>
            <w:vMerge/>
            <w:tcBorders>
              <w:left w:val="single" w:sz="4" w:space="0" w:color="auto"/>
              <w:right w:val="single" w:sz="4" w:space="0" w:color="auto"/>
            </w:tcBorders>
            <w:shd w:val="clear" w:color="auto" w:fill="FFFFFF"/>
          </w:tcPr>
          <w:p w:rsidR="00E754DA" w:rsidRDefault="00E754DA">
            <w:pPr>
              <w:framePr w:w="16042" w:wrap="notBeside" w:vAnchor="text" w:hAnchor="text" w:xAlign="center" w:y="1"/>
            </w:pPr>
          </w:p>
        </w:tc>
      </w:tr>
      <w:tr w:rsidR="00E754DA">
        <w:tblPrEx>
          <w:tblCellMar>
            <w:top w:w="0" w:type="dxa"/>
            <w:bottom w:w="0" w:type="dxa"/>
          </w:tblCellMar>
        </w:tblPrEx>
        <w:trPr>
          <w:trHeight w:hRule="exact" w:val="240"/>
          <w:jc w:val="center"/>
        </w:trPr>
        <w:tc>
          <w:tcPr>
            <w:tcW w:w="16045"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5"/>
              </w:rPr>
              <w:t>Культура</w:t>
            </w:r>
          </w:p>
        </w:tc>
      </w:tr>
      <w:tr w:rsidR="00E754DA">
        <w:tblPrEx>
          <w:tblCellMar>
            <w:top w:w="0" w:type="dxa"/>
            <w:bottom w:w="0" w:type="dxa"/>
          </w:tblCellMar>
        </w:tblPrEx>
        <w:trPr>
          <w:trHeight w:hRule="exact" w:val="1046"/>
          <w:jc w:val="center"/>
        </w:trPr>
        <w:tc>
          <w:tcPr>
            <w:tcW w:w="418"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6</w:t>
            </w:r>
          </w:p>
        </w:tc>
        <w:tc>
          <w:tcPr>
            <w:tcW w:w="3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Строительство культурно-досугового центра на 380 посетительских мест с библиотекой на 25 тыс единиц хранения и 10 читательских мест (с. Красный Яр, на площадке № 1)</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99 826,16</w:t>
            </w: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99 826,16</w:t>
            </w:r>
          </w:p>
        </w:tc>
        <w:tc>
          <w:tcPr>
            <w:tcW w:w="2410" w:type="dxa"/>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 xml:space="preserve">Увеличение объема услуг, </w:t>
            </w:r>
            <w:r>
              <w:rPr>
                <w:rStyle w:val="9pt4"/>
              </w:rPr>
              <w:t>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046"/>
          <w:jc w:val="center"/>
        </w:trPr>
        <w:tc>
          <w:tcPr>
            <w:tcW w:w="418"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7</w:t>
            </w:r>
          </w:p>
        </w:tc>
        <w:tc>
          <w:tcPr>
            <w:tcW w:w="3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 xml:space="preserve">Строительство культурно-развлекательного комплекса на 500 посетительских мест с библиотекой на 34 тыс.единиц хранения и 20 читательских мест (с. Красный Яр, на </w:t>
            </w:r>
            <w:r>
              <w:rPr>
                <w:rStyle w:val="9pt4"/>
              </w:rPr>
              <w:t>площадке № 2)</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131 350,20</w:t>
            </w: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131 350,20</w:t>
            </w:r>
          </w:p>
        </w:tc>
        <w:tc>
          <w:tcPr>
            <w:tcW w:w="2410" w:type="dxa"/>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042"/>
          <w:jc w:val="center"/>
        </w:trPr>
        <w:tc>
          <w:tcPr>
            <w:tcW w:w="418"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8</w:t>
            </w:r>
          </w:p>
        </w:tc>
        <w:tc>
          <w:tcPr>
            <w:tcW w:w="3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 xml:space="preserve">Строительство культурно-досугового центра на 960 посетительских </w:t>
            </w:r>
            <w:r>
              <w:rPr>
                <w:rStyle w:val="9pt4"/>
              </w:rPr>
              <w:t>мест с библиотекой на 20 тыс единиц хранения и 20 читательских мест (с. Белозерки, на площадке № 5)</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252 192,39</w:t>
            </w: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252 192,39</w:t>
            </w:r>
          </w:p>
        </w:tc>
        <w:tc>
          <w:tcPr>
            <w:tcW w:w="2410" w:type="dxa"/>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Увеличение объема услуг, предоставляемых учреждениями культуры в соответствии с интересами и потребнос</w:t>
            </w:r>
            <w:r>
              <w:rPr>
                <w:rStyle w:val="9pt4"/>
              </w:rPr>
              <w:t>тями населения.</w:t>
            </w:r>
          </w:p>
        </w:tc>
      </w:tr>
      <w:tr w:rsidR="00E754DA">
        <w:tblPrEx>
          <w:tblCellMar>
            <w:top w:w="0" w:type="dxa"/>
            <w:bottom w:w="0" w:type="dxa"/>
          </w:tblCellMar>
        </w:tblPrEx>
        <w:trPr>
          <w:trHeight w:hRule="exact" w:val="1046"/>
          <w:jc w:val="center"/>
        </w:trPr>
        <w:tc>
          <w:tcPr>
            <w:tcW w:w="418"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9</w:t>
            </w:r>
          </w:p>
        </w:tc>
        <w:tc>
          <w:tcPr>
            <w:tcW w:w="3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Строительство культурно-досугового центра на 600 посетительских мест с библиотекой на 17,186 тыс единиц хранения и 18 читательских мест (п. Угловой, на площадке № 7)</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157 620,25</w:t>
            </w: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157 620,25</w:t>
            </w:r>
          </w:p>
        </w:tc>
        <w:tc>
          <w:tcPr>
            <w:tcW w:w="2410" w:type="dxa"/>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Увеличение объема</w:t>
            </w:r>
            <w:r>
              <w:rPr>
                <w:rStyle w:val="9pt4"/>
              </w:rPr>
              <w:t xml:space="preserve">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046"/>
          <w:jc w:val="center"/>
        </w:trPr>
        <w:tc>
          <w:tcPr>
            <w:tcW w:w="418"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10</w:t>
            </w:r>
          </w:p>
        </w:tc>
        <w:tc>
          <w:tcPr>
            <w:tcW w:w="3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Строительство молодежного центра на 500 посетительских мест 9п. Угловой, на площадке № 8)</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45 730,87</w:t>
            </w:r>
          </w:p>
        </w:tc>
        <w:tc>
          <w:tcPr>
            <w:tcW w:w="994"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45 730,87</w:t>
            </w:r>
          </w:p>
        </w:tc>
        <w:tc>
          <w:tcPr>
            <w:tcW w:w="2410" w:type="dxa"/>
            <w:tcBorders>
              <w:top w:val="single" w:sz="4" w:space="0" w:color="auto"/>
              <w:left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056"/>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ind w:left="160"/>
            </w:pPr>
            <w:r>
              <w:rPr>
                <w:rStyle w:val="9pt4"/>
              </w:rPr>
              <w:t>11</w:t>
            </w:r>
          </w:p>
        </w:tc>
        <w:tc>
          <w:tcPr>
            <w:tcW w:w="3850"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ind w:left="120"/>
            </w:pPr>
            <w:r>
              <w:rPr>
                <w:rStyle w:val="9pt4"/>
              </w:rPr>
              <w:t xml:space="preserve">Строительство многофункционального центра со спортивным залом площадью пола 270 кв.м. зрительным залом на 230 мест, библиотекой на 5 </w:t>
            </w:r>
            <w:r>
              <w:rPr>
                <w:rStyle w:val="9pt4"/>
              </w:rPr>
              <w:t>тыс.томов (п. Кондурчинской, на площадке № 9)</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both"/>
            </w:pPr>
            <w:r>
              <w:rPr>
                <w:rStyle w:val="9pt4"/>
              </w:rPr>
              <w:t>155 103,87</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720"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180" w:lineRule="exact"/>
              <w:jc w:val="center"/>
            </w:pPr>
            <w:r>
              <w:rPr>
                <w:rStyle w:val="9pt4"/>
              </w:rPr>
              <w:t>155 103,87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42" w:wrap="notBeside" w:vAnchor="text" w:hAnchor="text" w:xAlign="center" w:y="1"/>
              <w:shd w:val="clear" w:color="auto" w:fill="auto"/>
              <w:spacing w:before="0" w:line="206" w:lineRule="exact"/>
              <w:jc w:val="both"/>
            </w:pPr>
            <w:r>
              <w:rPr>
                <w:rStyle w:val="9pt4"/>
              </w:rPr>
              <w:t>Увеличение объема услуг, предоставляемых учреждениями культуры в 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000"/>
        <w:gridCol w:w="1670"/>
        <w:gridCol w:w="1272"/>
        <w:gridCol w:w="1406"/>
        <w:gridCol w:w="898"/>
        <w:gridCol w:w="989"/>
        <w:gridCol w:w="1094"/>
        <w:gridCol w:w="850"/>
        <w:gridCol w:w="994"/>
        <w:gridCol w:w="1142"/>
        <w:gridCol w:w="2290"/>
      </w:tblGrid>
      <w:tr w:rsidR="00E754DA">
        <w:tblPrEx>
          <w:tblCellMar>
            <w:top w:w="0" w:type="dxa"/>
            <w:bottom w:w="0" w:type="dxa"/>
          </w:tblCellMar>
        </w:tblPrEx>
        <w:trPr>
          <w:trHeight w:hRule="exact" w:val="614"/>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jc w:val="center"/>
            </w:pPr>
            <w:r>
              <w:rPr>
                <w:rStyle w:val="85pt"/>
              </w:rPr>
              <w:t xml:space="preserve">Наименование программного </w:t>
            </w:r>
            <w:r>
              <w:rPr>
                <w:rStyle w:val="85pt"/>
              </w:rPr>
              <w:t>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02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02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022" w:wrap="notBeside" w:vAnchor="text" w:hAnchor="text" w:xAlign="center" w:y="1"/>
              <w:shd w:val="clear" w:color="auto" w:fill="auto"/>
              <w:spacing w:before="0" w:line="206" w:lineRule="exact"/>
              <w:ind w:left="120"/>
            </w:pPr>
            <w:r>
              <w:rPr>
                <w:rStyle w:val="85pt"/>
              </w:rPr>
              <w:t>исполнители</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2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67" w:type="dxa"/>
            <w:gridSpan w:val="6"/>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90"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18" w:type="dxa"/>
            <w:vMerge/>
            <w:tcBorders>
              <w:left w:val="single" w:sz="4" w:space="0" w:color="auto"/>
            </w:tcBorders>
            <w:shd w:val="clear" w:color="auto" w:fill="FFFFFF"/>
          </w:tcPr>
          <w:p w:rsidR="00E754DA" w:rsidRDefault="00E754DA">
            <w:pPr>
              <w:framePr w:w="16022" w:wrap="notBeside" w:vAnchor="text" w:hAnchor="text" w:xAlign="center" w:y="1"/>
            </w:pPr>
          </w:p>
        </w:tc>
        <w:tc>
          <w:tcPr>
            <w:tcW w:w="3000" w:type="dxa"/>
            <w:vMerge/>
            <w:tcBorders>
              <w:left w:val="single" w:sz="4" w:space="0" w:color="auto"/>
            </w:tcBorders>
            <w:shd w:val="clear" w:color="auto" w:fill="FFFFFF"/>
          </w:tcPr>
          <w:p w:rsidR="00E754DA" w:rsidRDefault="00E754DA">
            <w:pPr>
              <w:framePr w:w="16022" w:wrap="notBeside" w:vAnchor="text" w:hAnchor="text" w:xAlign="center" w:y="1"/>
            </w:pPr>
          </w:p>
        </w:tc>
        <w:tc>
          <w:tcPr>
            <w:tcW w:w="1670" w:type="dxa"/>
            <w:vMerge/>
            <w:tcBorders>
              <w:left w:val="single" w:sz="4" w:space="0" w:color="auto"/>
            </w:tcBorders>
            <w:shd w:val="clear" w:color="auto" w:fill="FFFFFF"/>
          </w:tcPr>
          <w:p w:rsidR="00E754DA" w:rsidRDefault="00E754DA">
            <w:pPr>
              <w:framePr w:w="16022" w:wrap="notBeside" w:vAnchor="text" w:hAnchor="text" w:xAlign="center" w:y="1"/>
            </w:pPr>
          </w:p>
        </w:tc>
        <w:tc>
          <w:tcPr>
            <w:tcW w:w="1272" w:type="dxa"/>
            <w:vMerge/>
            <w:tcBorders>
              <w:left w:val="single" w:sz="4" w:space="0" w:color="auto"/>
            </w:tcBorders>
            <w:shd w:val="clear" w:color="auto" w:fill="FFFFFF"/>
          </w:tcPr>
          <w:p w:rsidR="00E754DA" w:rsidRDefault="00E754DA">
            <w:pPr>
              <w:framePr w:w="16022" w:wrap="notBeside" w:vAnchor="text" w:hAnchor="text" w:xAlign="center" w:y="1"/>
            </w:pPr>
          </w:p>
        </w:tc>
        <w:tc>
          <w:tcPr>
            <w:tcW w:w="1406" w:type="dxa"/>
            <w:vMerge/>
            <w:tcBorders>
              <w:left w:val="single" w:sz="4" w:space="0" w:color="auto"/>
            </w:tcBorders>
            <w:shd w:val="clear" w:color="auto" w:fill="FFFFFF"/>
          </w:tcPr>
          <w:p w:rsidR="00E754DA" w:rsidRDefault="00E754DA">
            <w:pPr>
              <w:framePr w:w="16022" w:wrap="notBeside" w:vAnchor="text" w:hAnchor="text" w:xAlign="center" w:y="1"/>
            </w:pP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2018 г.</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2022 г.</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80"/>
            </w:pPr>
            <w:r>
              <w:rPr>
                <w:rStyle w:val="85pt"/>
              </w:rPr>
              <w:t>2023-2033 гг.</w:t>
            </w:r>
          </w:p>
        </w:tc>
        <w:tc>
          <w:tcPr>
            <w:tcW w:w="2290" w:type="dxa"/>
            <w:vMerge/>
            <w:tcBorders>
              <w:left w:val="single" w:sz="4" w:space="0" w:color="auto"/>
              <w:right w:val="single" w:sz="4" w:space="0" w:color="auto"/>
            </w:tcBorders>
            <w:shd w:val="clear" w:color="auto" w:fill="FFFFFF"/>
          </w:tcPr>
          <w:p w:rsidR="00E754DA" w:rsidRDefault="00E754DA">
            <w:pPr>
              <w:framePr w:w="16022" w:wrap="notBeside" w:vAnchor="text" w:hAnchor="text" w:xAlign="center" w:y="1"/>
            </w:pPr>
          </w:p>
        </w:tc>
      </w:tr>
      <w:tr w:rsidR="00E754DA">
        <w:tblPrEx>
          <w:tblCellMar>
            <w:top w:w="0" w:type="dxa"/>
            <w:bottom w:w="0" w:type="dxa"/>
          </w:tblCellMar>
        </w:tblPrEx>
        <w:trPr>
          <w:trHeight w:hRule="exact" w:val="326"/>
          <w:jc w:val="center"/>
        </w:trPr>
        <w:tc>
          <w:tcPr>
            <w:tcW w:w="1602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5"/>
              </w:rPr>
              <w:t>Культура</w:t>
            </w:r>
          </w:p>
        </w:tc>
      </w:tr>
      <w:tr w:rsidR="00E754DA">
        <w:tblPrEx>
          <w:tblCellMar>
            <w:top w:w="0" w:type="dxa"/>
            <w:bottom w:w="0" w:type="dxa"/>
          </w:tblCellMar>
        </w:tblPrEx>
        <w:trPr>
          <w:trHeight w:hRule="exact" w:val="1459"/>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12</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6022" w:wrap="notBeside" w:vAnchor="text" w:hAnchor="text" w:xAlign="center" w:y="1"/>
              <w:shd w:val="clear" w:color="auto" w:fill="auto"/>
              <w:spacing w:before="0" w:line="206" w:lineRule="exact"/>
              <w:ind w:left="120"/>
            </w:pPr>
            <w:r>
              <w:rPr>
                <w:rStyle w:val="9pt4"/>
              </w:rPr>
              <w:t>многофункционального центра со спортивным залом площадью пола 160 кв.м. зрительным залом на 170 мест, библиотекой на 2,87 тыс.томов (п. Кочкари, на площадке № 17)</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133 236,71</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133 236,71</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 xml:space="preserve">Увеличение объема </w:t>
            </w:r>
            <w:r>
              <w:rPr>
                <w:rStyle w:val="9pt4"/>
              </w:rPr>
              <w:t>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13</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 культурно</w:t>
            </w:r>
            <w:r>
              <w:rPr>
                <w:rStyle w:val="9pt4"/>
              </w:rPr>
              <w:softHyphen/>
              <w:t xml:space="preserve">досугового центра на 1000 посетительских мест с библиотекой на 33,34 тыс единиц хранения и 22 читательских места (с. Нижняя </w:t>
            </w:r>
            <w:r>
              <w:rPr>
                <w:rStyle w:val="9pt4"/>
              </w:rPr>
              <w:t>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262 700,41</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262 700,41</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248"/>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14</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 xml:space="preserve">Строительство молодежного центра на 500 </w:t>
            </w:r>
            <w:r>
              <w:rPr>
                <w:rStyle w:val="9pt4"/>
              </w:rPr>
              <w:t>посетительских мест и кафе 110 мест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45 730,87</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45 730,87</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459"/>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15</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6022" w:wrap="notBeside" w:vAnchor="text" w:hAnchor="text" w:xAlign="center" w:y="1"/>
              <w:shd w:val="clear" w:color="auto" w:fill="auto"/>
              <w:spacing w:before="0" w:line="206" w:lineRule="exact"/>
              <w:ind w:left="120"/>
            </w:pPr>
            <w:r>
              <w:rPr>
                <w:rStyle w:val="9pt4"/>
              </w:rPr>
              <w:t>многофункционального центра со спортивным залом площадью пола 540 кв.м. зрительным залом на 170 мест, библиотекой на 2,87 тыс.томов (с. Малая Каменка, на площадке № 18)</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133 236,71</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133 236,71</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w:t>
            </w:r>
            <w:r>
              <w:rPr>
                <w:rStyle w:val="9pt4"/>
              </w:rPr>
              <w:t>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469"/>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16</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6022" w:wrap="notBeside" w:vAnchor="text" w:hAnchor="text" w:xAlign="center" w:y="1"/>
              <w:shd w:val="clear" w:color="auto" w:fill="auto"/>
              <w:spacing w:before="0" w:line="206" w:lineRule="exact"/>
              <w:ind w:left="120"/>
            </w:pPr>
            <w:r>
              <w:rPr>
                <w:rStyle w:val="9pt4"/>
              </w:rPr>
              <w:t xml:space="preserve">многофункционального центра со спортивным залом площадью пола 380 кв.м. зрительным залом на 320 мест, библиотекой на 6,98 тыс.томов (д. </w:t>
            </w:r>
            <w:r>
              <w:rPr>
                <w:rStyle w:val="9pt4"/>
              </w:rPr>
              <w:t>Трухмянка, на площадке № 16)</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162 346,25</w:t>
            </w:r>
          </w:p>
        </w:tc>
        <w:tc>
          <w:tcPr>
            <w:tcW w:w="898"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162 346,25</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bl>
    <w:p w:rsidR="00E754DA" w:rsidRDefault="00E754DA">
      <w:pPr>
        <w:rPr>
          <w:sz w:val="2"/>
          <w:szCs w:val="2"/>
        </w:rPr>
      </w:pPr>
    </w:p>
    <w:p w:rsidR="00E754DA" w:rsidRDefault="00E754DA">
      <w:pPr>
        <w:rPr>
          <w:sz w:val="2"/>
          <w:szCs w:val="2"/>
        </w:rPr>
        <w:sectPr w:rsidR="00E754DA">
          <w:headerReference w:type="even" r:id="rId112"/>
          <w:headerReference w:type="default" r:id="rId113"/>
          <w:footerReference w:type="even" r:id="rId114"/>
          <w:footerReference w:type="default" r:id="rId115"/>
          <w:headerReference w:type="first" r:id="rId116"/>
          <w:footerReference w:type="first" r:id="rId117"/>
          <w:pgSz w:w="16838" w:h="23810"/>
          <w:pgMar w:top="7460" w:right="393" w:bottom="7763" w:left="393"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000"/>
        <w:gridCol w:w="1670"/>
        <w:gridCol w:w="1272"/>
        <w:gridCol w:w="1406"/>
        <w:gridCol w:w="898"/>
        <w:gridCol w:w="989"/>
        <w:gridCol w:w="1094"/>
        <w:gridCol w:w="850"/>
        <w:gridCol w:w="994"/>
        <w:gridCol w:w="1142"/>
        <w:gridCol w:w="2290"/>
      </w:tblGrid>
      <w:tr w:rsidR="00E754DA">
        <w:tblPrEx>
          <w:tblCellMar>
            <w:top w:w="0" w:type="dxa"/>
            <w:bottom w:w="0" w:type="dxa"/>
          </w:tblCellMar>
        </w:tblPrEx>
        <w:trPr>
          <w:trHeight w:hRule="exact" w:val="614"/>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02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02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022" w:wrap="notBeside" w:vAnchor="text" w:hAnchor="text" w:xAlign="center" w:y="1"/>
              <w:shd w:val="clear" w:color="auto" w:fill="auto"/>
              <w:spacing w:before="0" w:line="206" w:lineRule="exact"/>
              <w:ind w:left="120"/>
            </w:pPr>
            <w:r>
              <w:rPr>
                <w:rStyle w:val="85pt"/>
              </w:rPr>
              <w:t>исполнители</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2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jc w:val="both"/>
            </w:pPr>
            <w:r>
              <w:rPr>
                <w:rStyle w:val="85pt"/>
              </w:rPr>
              <w:t xml:space="preserve">Всего на </w:t>
            </w:r>
            <w:r>
              <w:rPr>
                <w:rStyle w:val="85pt"/>
              </w:rPr>
              <w:t>период реализации Программы, тыс. руб.</w:t>
            </w:r>
          </w:p>
        </w:tc>
        <w:tc>
          <w:tcPr>
            <w:tcW w:w="5967" w:type="dxa"/>
            <w:gridSpan w:val="6"/>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90"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18" w:type="dxa"/>
            <w:vMerge/>
            <w:tcBorders>
              <w:left w:val="single" w:sz="4" w:space="0" w:color="auto"/>
            </w:tcBorders>
            <w:shd w:val="clear" w:color="auto" w:fill="FFFFFF"/>
          </w:tcPr>
          <w:p w:rsidR="00E754DA" w:rsidRDefault="00E754DA">
            <w:pPr>
              <w:framePr w:w="16022" w:wrap="notBeside" w:vAnchor="text" w:hAnchor="text" w:xAlign="center" w:y="1"/>
            </w:pPr>
          </w:p>
        </w:tc>
        <w:tc>
          <w:tcPr>
            <w:tcW w:w="3000" w:type="dxa"/>
            <w:vMerge/>
            <w:tcBorders>
              <w:left w:val="single" w:sz="4" w:space="0" w:color="auto"/>
            </w:tcBorders>
            <w:shd w:val="clear" w:color="auto" w:fill="FFFFFF"/>
          </w:tcPr>
          <w:p w:rsidR="00E754DA" w:rsidRDefault="00E754DA">
            <w:pPr>
              <w:framePr w:w="16022" w:wrap="notBeside" w:vAnchor="text" w:hAnchor="text" w:xAlign="center" w:y="1"/>
            </w:pPr>
          </w:p>
        </w:tc>
        <w:tc>
          <w:tcPr>
            <w:tcW w:w="1670" w:type="dxa"/>
            <w:vMerge/>
            <w:tcBorders>
              <w:left w:val="single" w:sz="4" w:space="0" w:color="auto"/>
            </w:tcBorders>
            <w:shd w:val="clear" w:color="auto" w:fill="FFFFFF"/>
          </w:tcPr>
          <w:p w:rsidR="00E754DA" w:rsidRDefault="00E754DA">
            <w:pPr>
              <w:framePr w:w="16022" w:wrap="notBeside" w:vAnchor="text" w:hAnchor="text" w:xAlign="center" w:y="1"/>
            </w:pPr>
          </w:p>
        </w:tc>
        <w:tc>
          <w:tcPr>
            <w:tcW w:w="1272" w:type="dxa"/>
            <w:vMerge/>
            <w:tcBorders>
              <w:left w:val="single" w:sz="4" w:space="0" w:color="auto"/>
            </w:tcBorders>
            <w:shd w:val="clear" w:color="auto" w:fill="FFFFFF"/>
          </w:tcPr>
          <w:p w:rsidR="00E754DA" w:rsidRDefault="00E754DA">
            <w:pPr>
              <w:framePr w:w="16022" w:wrap="notBeside" w:vAnchor="text" w:hAnchor="text" w:xAlign="center" w:y="1"/>
            </w:pPr>
          </w:p>
        </w:tc>
        <w:tc>
          <w:tcPr>
            <w:tcW w:w="1406" w:type="dxa"/>
            <w:vMerge/>
            <w:tcBorders>
              <w:left w:val="single" w:sz="4" w:space="0" w:color="auto"/>
            </w:tcBorders>
            <w:shd w:val="clear" w:color="auto" w:fill="FFFFFF"/>
          </w:tcPr>
          <w:p w:rsidR="00E754DA" w:rsidRDefault="00E754DA">
            <w:pPr>
              <w:framePr w:w="16022" w:wrap="notBeside" w:vAnchor="text" w:hAnchor="text" w:xAlign="center" w:y="1"/>
            </w:pP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2018 г.</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jc w:val="center"/>
            </w:pPr>
            <w:r>
              <w:rPr>
                <w:rStyle w:val="85pt"/>
              </w:rPr>
              <w:t>2022 г.</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70" w:lineRule="exact"/>
              <w:ind w:left="180"/>
            </w:pPr>
            <w:r>
              <w:rPr>
                <w:rStyle w:val="85pt"/>
              </w:rPr>
              <w:t>2023-2033 гг.</w:t>
            </w:r>
          </w:p>
        </w:tc>
        <w:tc>
          <w:tcPr>
            <w:tcW w:w="2290" w:type="dxa"/>
            <w:vMerge/>
            <w:tcBorders>
              <w:left w:val="single" w:sz="4" w:space="0" w:color="auto"/>
              <w:right w:val="single" w:sz="4" w:space="0" w:color="auto"/>
            </w:tcBorders>
            <w:shd w:val="clear" w:color="auto" w:fill="FFFFFF"/>
          </w:tcPr>
          <w:p w:rsidR="00E754DA" w:rsidRDefault="00E754DA">
            <w:pPr>
              <w:framePr w:w="16022" w:wrap="notBeside" w:vAnchor="text" w:hAnchor="text" w:xAlign="center" w:y="1"/>
            </w:pPr>
          </w:p>
        </w:tc>
      </w:tr>
      <w:tr w:rsidR="00E754DA">
        <w:tblPrEx>
          <w:tblCellMar>
            <w:top w:w="0" w:type="dxa"/>
            <w:bottom w:w="0" w:type="dxa"/>
          </w:tblCellMar>
        </w:tblPrEx>
        <w:trPr>
          <w:trHeight w:hRule="exact" w:val="326"/>
          <w:jc w:val="center"/>
        </w:trPr>
        <w:tc>
          <w:tcPr>
            <w:tcW w:w="1602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5"/>
              </w:rPr>
              <w:t>Культура</w:t>
            </w:r>
          </w:p>
        </w:tc>
      </w:tr>
      <w:tr w:rsidR="00E754DA">
        <w:tblPrEx>
          <w:tblCellMar>
            <w:top w:w="0" w:type="dxa"/>
            <w:bottom w:w="0" w:type="dxa"/>
          </w:tblCellMar>
        </w:tblPrEx>
        <w:trPr>
          <w:trHeight w:hRule="exact" w:val="1459"/>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17</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jc w:val="both"/>
            </w:pPr>
            <w:r>
              <w:rPr>
                <w:rStyle w:val="9pt4"/>
              </w:rPr>
              <w:t>Строительство</w:t>
            </w:r>
          </w:p>
          <w:p w:rsidR="00E754DA" w:rsidRDefault="00335791">
            <w:pPr>
              <w:pStyle w:val="5"/>
              <w:framePr w:w="16022" w:wrap="notBeside" w:vAnchor="text" w:hAnchor="text" w:xAlign="center" w:y="1"/>
              <w:shd w:val="clear" w:color="auto" w:fill="auto"/>
              <w:spacing w:before="0" w:line="206" w:lineRule="exact"/>
              <w:jc w:val="both"/>
            </w:pPr>
            <w:r>
              <w:rPr>
                <w:rStyle w:val="9pt4"/>
              </w:rPr>
              <w:t>многофункционального центра со спортивным залом площадью пола 250</w:t>
            </w:r>
            <w:r>
              <w:rPr>
                <w:rStyle w:val="9pt4"/>
              </w:rPr>
              <w:t xml:space="preserve"> кв.м. зрительным залом на 280 мест, библиотекой на 4,6 тыс.томов (д. Верхняя Солонцовка, на ул. Центральная)</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160 525,08</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160 525,08</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w:t>
            </w:r>
            <w:r>
              <w:rPr>
                <w:rStyle w:val="9pt4"/>
              </w:rPr>
              <w:t xml:space="preserve">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18</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 культурно</w:t>
            </w:r>
            <w:r>
              <w:rPr>
                <w:rStyle w:val="9pt4"/>
              </w:rPr>
              <w:softHyphen/>
              <w:t>развлекательного комплекса на 300 посетительских мест с библиотекой на 20 тыс.единиц хранения и 8 читательских мест (п. Кириллинский, на площадке № 19)</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84 621,40</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 xml:space="preserve">84 </w:t>
            </w:r>
            <w:r>
              <w:rPr>
                <w:rStyle w:val="9pt4"/>
              </w:rPr>
              <w:t>621,40</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459"/>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19</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Строительство культурно</w:t>
            </w:r>
            <w:r>
              <w:rPr>
                <w:rStyle w:val="9pt4"/>
              </w:rPr>
              <w:softHyphen/>
              <w:t xml:space="preserve">развлекательного комплекса на 600 посетительских мест с библиотекой на 46,2 тыс.единиц хранения и 25 </w:t>
            </w:r>
            <w:r>
              <w:rPr>
                <w:rStyle w:val="9pt4"/>
              </w:rPr>
              <w:t>читательских мест (п. Кириллинский, на площадке № 19)</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169 242,81</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169 242,81</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20</w:t>
            </w:r>
          </w:p>
        </w:tc>
        <w:tc>
          <w:tcPr>
            <w:tcW w:w="300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 xml:space="preserve">Строительство молодежного </w:t>
            </w:r>
            <w:r>
              <w:rPr>
                <w:rStyle w:val="9pt4"/>
              </w:rPr>
              <w:t>центра на 400 посетительских мест и кафе 200 мест (п. Кириллинский, на площадке № 20)</w:t>
            </w:r>
          </w:p>
        </w:tc>
        <w:tc>
          <w:tcPr>
            <w:tcW w:w="167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39 584,69</w:t>
            </w:r>
          </w:p>
        </w:tc>
        <w:tc>
          <w:tcPr>
            <w:tcW w:w="898"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39 584,69</w:t>
            </w:r>
          </w:p>
        </w:tc>
        <w:tc>
          <w:tcPr>
            <w:tcW w:w="2290" w:type="dxa"/>
            <w:tcBorders>
              <w:top w:val="single" w:sz="4" w:space="0" w:color="auto"/>
              <w:left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1262"/>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40"/>
            </w:pPr>
            <w:r>
              <w:rPr>
                <w:rStyle w:val="9pt4"/>
              </w:rPr>
              <w:t>21</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Реконструкция здания дома культуры на 200 посетительских мест (п. Угловой, на ул. Садовая)</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ОБ, МБР</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both"/>
            </w:pPr>
            <w:r>
              <w:rPr>
                <w:rStyle w:val="9pt4"/>
              </w:rPr>
              <w:t>15 000,00</w:t>
            </w:r>
          </w:p>
        </w:tc>
        <w:tc>
          <w:tcPr>
            <w:tcW w:w="898"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jc w:val="center"/>
            </w:pPr>
            <w:r>
              <w:rPr>
                <w:rStyle w:val="9pt4"/>
              </w:rPr>
              <w:t>-</w:t>
            </w:r>
          </w:p>
        </w:tc>
        <w:tc>
          <w:tcPr>
            <w:tcW w:w="1142" w:type="dxa"/>
            <w:tcBorders>
              <w:top w:val="single" w:sz="4" w:space="0" w:color="auto"/>
              <w:left w:val="single" w:sz="4" w:space="0" w:color="auto"/>
              <w:bottom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180" w:lineRule="exact"/>
              <w:ind w:left="180"/>
            </w:pPr>
            <w:r>
              <w:rPr>
                <w:rStyle w:val="9pt4"/>
              </w:rPr>
              <w:t>15 000,00</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2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учреждениями культуры в соответствии с интересами и потребностями </w:t>
            </w:r>
            <w:r>
              <w:rPr>
                <w:rStyle w:val="9pt4"/>
              </w:rPr>
              <w:t>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9"/>
        <w:gridCol w:w="3029"/>
        <w:gridCol w:w="1646"/>
        <w:gridCol w:w="1277"/>
        <w:gridCol w:w="1416"/>
        <w:gridCol w:w="907"/>
        <w:gridCol w:w="994"/>
        <w:gridCol w:w="1080"/>
        <w:gridCol w:w="850"/>
        <w:gridCol w:w="989"/>
        <w:gridCol w:w="1190"/>
        <w:gridCol w:w="2146"/>
      </w:tblGrid>
      <w:tr w:rsidR="00E754DA">
        <w:tblPrEx>
          <w:tblCellMar>
            <w:top w:w="0" w:type="dxa"/>
            <w:bottom w:w="0" w:type="dxa"/>
          </w:tblCellMar>
        </w:tblPrEx>
        <w:trPr>
          <w:trHeight w:hRule="exact" w:val="614"/>
          <w:jc w:val="center"/>
        </w:trPr>
        <w:tc>
          <w:tcPr>
            <w:tcW w:w="389"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3029"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4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1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10"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70"/>
          <w:jc w:val="center"/>
        </w:trPr>
        <w:tc>
          <w:tcPr>
            <w:tcW w:w="389" w:type="dxa"/>
            <w:vMerge/>
            <w:tcBorders>
              <w:left w:val="single" w:sz="4" w:space="0" w:color="auto"/>
            </w:tcBorders>
            <w:shd w:val="clear" w:color="auto" w:fill="FFFFFF"/>
          </w:tcPr>
          <w:p w:rsidR="00E754DA" w:rsidRDefault="00E754DA">
            <w:pPr>
              <w:framePr w:w="15912" w:wrap="notBeside" w:vAnchor="text" w:hAnchor="text" w:xAlign="center" w:y="1"/>
            </w:pPr>
          </w:p>
        </w:tc>
        <w:tc>
          <w:tcPr>
            <w:tcW w:w="3029" w:type="dxa"/>
            <w:vMerge/>
            <w:tcBorders>
              <w:left w:val="single" w:sz="4" w:space="0" w:color="auto"/>
            </w:tcBorders>
            <w:shd w:val="clear" w:color="auto" w:fill="FFFFFF"/>
          </w:tcPr>
          <w:p w:rsidR="00E754DA" w:rsidRDefault="00E754DA">
            <w:pPr>
              <w:framePr w:w="15912" w:wrap="notBeside" w:vAnchor="text" w:hAnchor="text" w:xAlign="center" w:y="1"/>
            </w:pPr>
          </w:p>
        </w:tc>
        <w:tc>
          <w:tcPr>
            <w:tcW w:w="1646"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16" w:type="dxa"/>
            <w:vMerge/>
            <w:tcBorders>
              <w:left w:val="single" w:sz="4" w:space="0" w:color="auto"/>
            </w:tcBorders>
            <w:shd w:val="clear" w:color="auto" w:fill="FFFFFF"/>
          </w:tcPr>
          <w:p w:rsidR="00E754DA" w:rsidRDefault="00E754DA">
            <w:pPr>
              <w:framePr w:w="15912" w:wrap="notBeside" w:vAnchor="text" w:hAnchor="text" w:xAlign="center" w:y="1"/>
            </w:pP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2"/>
          <w:jc w:val="center"/>
        </w:trPr>
        <w:tc>
          <w:tcPr>
            <w:tcW w:w="1591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Культура</w:t>
            </w:r>
          </w:p>
        </w:tc>
      </w:tr>
      <w:tr w:rsidR="00E754DA">
        <w:tblPrEx>
          <w:tblCellMar>
            <w:top w:w="0" w:type="dxa"/>
            <w:bottom w:w="0" w:type="dxa"/>
          </w:tblCellMar>
        </w:tblPrEx>
        <w:trPr>
          <w:trHeight w:hRule="exact" w:val="1459"/>
          <w:jc w:val="center"/>
        </w:trPr>
        <w:tc>
          <w:tcPr>
            <w:tcW w:w="3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ind w:left="160"/>
            </w:pPr>
            <w:r>
              <w:rPr>
                <w:rStyle w:val="9pt4"/>
              </w:rPr>
              <w:t>2</w:t>
            </w:r>
          </w:p>
          <w:p w:rsidR="00E754DA" w:rsidRDefault="00335791">
            <w:pPr>
              <w:pStyle w:val="5"/>
              <w:framePr w:w="15912" w:wrap="notBeside" w:vAnchor="text" w:hAnchor="text" w:xAlign="center" w:y="1"/>
              <w:shd w:val="clear" w:color="auto" w:fill="auto"/>
              <w:spacing w:before="60" w:line="180" w:lineRule="exact"/>
              <w:ind w:left="160"/>
            </w:pPr>
            <w:r>
              <w:rPr>
                <w:rStyle w:val="9pt4"/>
              </w:rPr>
              <w:t>2</w:t>
            </w:r>
          </w:p>
        </w:tc>
        <w:tc>
          <w:tcPr>
            <w:tcW w:w="302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Реконструкция здания сельского дома культуры на 300 посетительских мест (с. Белозерки, на ул. Дзержинского)</w:t>
            </w:r>
          </w:p>
        </w:tc>
        <w:tc>
          <w:tcPr>
            <w:tcW w:w="164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1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20 000,00</w:t>
            </w: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20 000,00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w:t>
            </w:r>
            <w:r>
              <w:rPr>
                <w:rStyle w:val="9pt4"/>
              </w:rPr>
              <w:t>учреждениями культуры в соответствии с интересами и потребностями населения.</w:t>
            </w:r>
          </w:p>
        </w:tc>
      </w:tr>
      <w:tr w:rsidR="00E754DA">
        <w:tblPrEx>
          <w:tblCellMar>
            <w:top w:w="0" w:type="dxa"/>
            <w:bottom w:w="0" w:type="dxa"/>
          </w:tblCellMar>
        </w:tblPrEx>
        <w:trPr>
          <w:trHeight w:hRule="exact" w:val="331"/>
          <w:jc w:val="center"/>
        </w:trPr>
        <w:tc>
          <w:tcPr>
            <w:tcW w:w="5064" w:type="dxa"/>
            <w:gridSpan w:val="3"/>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2018-2033 гг.</w:t>
            </w:r>
          </w:p>
        </w:tc>
        <w:tc>
          <w:tcPr>
            <w:tcW w:w="141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both"/>
            </w:pPr>
            <w:r>
              <w:rPr>
                <w:rStyle w:val="85pt"/>
              </w:rPr>
              <w:t>2 080 693,67</w:t>
            </w: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1 043,00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1 043,00</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1 043,00</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1 043,00</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1 043,00</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2 075 478,67</w:t>
            </w:r>
          </w:p>
        </w:tc>
        <w:tc>
          <w:tcPr>
            <w:tcW w:w="2146" w:type="dxa"/>
            <w:tcBorders>
              <w:top w:val="single" w:sz="4" w:space="0" w:color="auto"/>
              <w:left w:val="single" w:sz="4" w:space="0" w:color="auto"/>
              <w:right w:val="single" w:sz="4" w:space="0" w:color="auto"/>
            </w:tcBorders>
            <w:shd w:val="clear" w:color="auto" w:fill="FFFFFF"/>
          </w:tcPr>
          <w:p w:rsidR="00E754DA" w:rsidRDefault="00E754DA">
            <w:pPr>
              <w:framePr w:w="15912" w:wrap="notBeside" w:vAnchor="text" w:hAnchor="text" w:xAlign="center" w:y="1"/>
              <w:rPr>
                <w:sz w:val="10"/>
                <w:szCs w:val="10"/>
              </w:rPr>
            </w:pPr>
          </w:p>
        </w:tc>
      </w:tr>
      <w:tr w:rsidR="00E754DA">
        <w:tblPrEx>
          <w:tblCellMar>
            <w:top w:w="0" w:type="dxa"/>
            <w:bottom w:w="0" w:type="dxa"/>
          </w:tblCellMar>
        </w:tblPrEx>
        <w:trPr>
          <w:trHeight w:hRule="exact" w:val="317"/>
          <w:jc w:val="center"/>
        </w:trPr>
        <w:tc>
          <w:tcPr>
            <w:tcW w:w="1591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845"/>
          <w:jc w:val="center"/>
        </w:trPr>
        <w:tc>
          <w:tcPr>
            <w:tcW w:w="3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1</w:t>
            </w:r>
          </w:p>
        </w:tc>
        <w:tc>
          <w:tcPr>
            <w:tcW w:w="302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Организация и проведение спортивных и физкультурно</w:t>
            </w:r>
            <w:r>
              <w:rPr>
                <w:rStyle w:val="9pt4"/>
              </w:rPr>
              <w:softHyphen/>
            </w:r>
            <w:r>
              <w:rPr>
                <w:rStyle w:val="9pt4"/>
              </w:rPr>
              <w:t>массовых мероприятий среди молодежи и подростков</w:t>
            </w:r>
          </w:p>
        </w:tc>
        <w:tc>
          <w:tcPr>
            <w:tcW w:w="164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ежегодно</w:t>
            </w:r>
          </w:p>
        </w:tc>
        <w:tc>
          <w:tcPr>
            <w:tcW w:w="141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3 150,00</w:t>
            </w: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210,00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210,00</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210,00</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210,00</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210,00</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2 100,00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Повышение социальной и спортивной активности населения</w:t>
            </w:r>
          </w:p>
        </w:tc>
      </w:tr>
      <w:tr w:rsidR="00E754DA">
        <w:tblPrEx>
          <w:tblCellMar>
            <w:top w:w="0" w:type="dxa"/>
            <w:bottom w:w="0" w:type="dxa"/>
          </w:tblCellMar>
        </w:tblPrEx>
        <w:trPr>
          <w:trHeight w:hRule="exact" w:val="1046"/>
          <w:jc w:val="center"/>
        </w:trPr>
        <w:tc>
          <w:tcPr>
            <w:tcW w:w="3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2</w:t>
            </w:r>
          </w:p>
        </w:tc>
        <w:tc>
          <w:tcPr>
            <w:tcW w:w="302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Организация и проведение </w:t>
            </w:r>
            <w:r>
              <w:rPr>
                <w:rStyle w:val="9pt4"/>
              </w:rPr>
              <w:t>спортивных и физкультурно</w:t>
            </w:r>
            <w:r>
              <w:rPr>
                <w:rStyle w:val="9pt4"/>
              </w:rPr>
              <w:softHyphen/>
              <w:t>массовых мероприятий среди взрослого населения (спартакиады, лыжные гонки и т.п.)</w:t>
            </w:r>
          </w:p>
        </w:tc>
        <w:tc>
          <w:tcPr>
            <w:tcW w:w="164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ежегодно</w:t>
            </w:r>
          </w:p>
        </w:tc>
        <w:tc>
          <w:tcPr>
            <w:tcW w:w="141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1 800,00</w:t>
            </w: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120,00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120,00</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120,00</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120,00</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120,00</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1 200,00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Повышение социальной и спорт</w:t>
            </w:r>
            <w:r>
              <w:rPr>
                <w:rStyle w:val="9pt4"/>
              </w:rPr>
              <w:t>ивной активности населения</w:t>
            </w:r>
          </w:p>
        </w:tc>
      </w:tr>
      <w:tr w:rsidR="00E754DA">
        <w:tblPrEx>
          <w:tblCellMar>
            <w:top w:w="0" w:type="dxa"/>
            <w:bottom w:w="0" w:type="dxa"/>
          </w:tblCellMar>
        </w:tblPrEx>
        <w:trPr>
          <w:trHeight w:hRule="exact" w:val="1123"/>
          <w:jc w:val="center"/>
        </w:trPr>
        <w:tc>
          <w:tcPr>
            <w:tcW w:w="3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3</w:t>
            </w:r>
          </w:p>
        </w:tc>
        <w:tc>
          <w:tcPr>
            <w:tcW w:w="302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Улучшение и дальнейшее развитие материально-спортивной базы спортивных объектов</w:t>
            </w:r>
          </w:p>
        </w:tc>
        <w:tc>
          <w:tcPr>
            <w:tcW w:w="164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Бюджет сельского поселения/ Администрация с.п. Красный Яр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ежегодно</w:t>
            </w:r>
          </w:p>
        </w:tc>
        <w:tc>
          <w:tcPr>
            <w:tcW w:w="141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1 200,00</w:t>
            </w:r>
          </w:p>
        </w:tc>
        <w:tc>
          <w:tcPr>
            <w:tcW w:w="90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w:t>
            </w:r>
          </w:p>
        </w:tc>
        <w:tc>
          <w:tcPr>
            <w:tcW w:w="108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w:t>
            </w:r>
          </w:p>
        </w:tc>
        <w:tc>
          <w:tcPr>
            <w:tcW w:w="98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w:t>
            </w:r>
          </w:p>
        </w:tc>
        <w:tc>
          <w:tcPr>
            <w:tcW w:w="11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800,00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Повышение социальной и спортивной</w:t>
            </w:r>
            <w:r>
              <w:rPr>
                <w:rStyle w:val="9pt4"/>
              </w:rPr>
              <w:t xml:space="preserve"> активности населения</w:t>
            </w:r>
          </w:p>
        </w:tc>
      </w:tr>
      <w:tr w:rsidR="00E754DA">
        <w:tblPrEx>
          <w:tblCellMar>
            <w:top w:w="0" w:type="dxa"/>
            <w:bottom w:w="0" w:type="dxa"/>
          </w:tblCellMar>
        </w:tblPrEx>
        <w:trPr>
          <w:trHeight w:hRule="exact" w:val="1675"/>
          <w:jc w:val="center"/>
        </w:trPr>
        <w:tc>
          <w:tcPr>
            <w:tcW w:w="38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4</w:t>
            </w:r>
          </w:p>
        </w:tc>
        <w:tc>
          <w:tcPr>
            <w:tcW w:w="302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физкультурно</w:t>
            </w:r>
            <w:r>
              <w:rPr>
                <w:rStyle w:val="9pt4"/>
              </w:rPr>
              <w:softHyphen/>
              <w:t>оздоровительного комплекса площадью 8500 кв.м (с. Белозерки, на площадке № 4)</w:t>
            </w:r>
          </w:p>
        </w:tc>
        <w:tc>
          <w:tcPr>
            <w:tcW w:w="164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149 036,60</w:t>
            </w:r>
          </w:p>
        </w:tc>
        <w:tc>
          <w:tcPr>
            <w:tcW w:w="90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8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9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149 036,60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спортивными учреждениями в </w:t>
            </w:r>
            <w:r>
              <w:rPr>
                <w:rStyle w:val="9pt4"/>
              </w:rPr>
              <w:t>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442"/>
        <w:gridCol w:w="1699"/>
        <w:gridCol w:w="1277"/>
        <w:gridCol w:w="1272"/>
        <w:gridCol w:w="994"/>
        <w:gridCol w:w="850"/>
        <w:gridCol w:w="782"/>
        <w:gridCol w:w="850"/>
        <w:gridCol w:w="922"/>
        <w:gridCol w:w="1133"/>
        <w:gridCol w:w="2414"/>
      </w:tblGrid>
      <w:tr w:rsidR="00E754DA">
        <w:tblPrEx>
          <w:tblCellMar>
            <w:top w:w="0" w:type="dxa"/>
            <w:bottom w:w="0" w:type="dxa"/>
          </w:tblCellMar>
        </w:tblPrEx>
        <w:trPr>
          <w:trHeight w:hRule="exact" w:val="614"/>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120"/>
            </w:pPr>
            <w:r>
              <w:rPr>
                <w:rStyle w:val="85pt"/>
              </w:rPr>
              <w:lastRenderedPageBreak/>
              <w:t>№</w:t>
            </w:r>
          </w:p>
        </w:tc>
        <w:tc>
          <w:tcPr>
            <w:tcW w:w="3442"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99"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051"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051"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051"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51" w:wrap="notBeside" w:vAnchor="text" w:hAnchor="text" w:xAlign="center" w:y="1"/>
              <w:shd w:val="clear" w:color="auto" w:fill="auto"/>
              <w:spacing w:before="60" w:line="170" w:lineRule="exact"/>
              <w:jc w:val="center"/>
            </w:pPr>
            <w:r>
              <w:rPr>
                <w:rStyle w:val="85pt"/>
              </w:rPr>
              <w:t>исполнения</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531" w:type="dxa"/>
            <w:gridSpan w:val="6"/>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414"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120"/>
            </w:pPr>
            <w:r>
              <w:rPr>
                <w:rStyle w:val="85pt"/>
              </w:rPr>
              <w:t>Ожидаемые</w:t>
            </w:r>
            <w:r>
              <w:rPr>
                <w:rStyle w:val="85pt"/>
              </w:rPr>
              <w:t xml:space="preserve"> результаты</w:t>
            </w:r>
          </w:p>
        </w:tc>
      </w:tr>
      <w:tr w:rsidR="00E754DA">
        <w:tblPrEx>
          <w:tblCellMar>
            <w:top w:w="0" w:type="dxa"/>
            <w:bottom w:w="0" w:type="dxa"/>
          </w:tblCellMar>
        </w:tblPrEx>
        <w:trPr>
          <w:trHeight w:hRule="exact" w:val="470"/>
          <w:jc w:val="center"/>
        </w:trPr>
        <w:tc>
          <w:tcPr>
            <w:tcW w:w="418" w:type="dxa"/>
            <w:vMerge/>
            <w:tcBorders>
              <w:left w:val="single" w:sz="4" w:space="0" w:color="auto"/>
            </w:tcBorders>
            <w:shd w:val="clear" w:color="auto" w:fill="FFFFFF"/>
          </w:tcPr>
          <w:p w:rsidR="00E754DA" w:rsidRDefault="00E754DA">
            <w:pPr>
              <w:framePr w:w="16051" w:wrap="notBeside" w:vAnchor="text" w:hAnchor="text" w:xAlign="center" w:y="1"/>
            </w:pPr>
          </w:p>
        </w:tc>
        <w:tc>
          <w:tcPr>
            <w:tcW w:w="3442" w:type="dxa"/>
            <w:vMerge/>
            <w:tcBorders>
              <w:left w:val="single" w:sz="4" w:space="0" w:color="auto"/>
            </w:tcBorders>
            <w:shd w:val="clear" w:color="auto" w:fill="FFFFFF"/>
          </w:tcPr>
          <w:p w:rsidR="00E754DA" w:rsidRDefault="00E754DA">
            <w:pPr>
              <w:framePr w:w="16051" w:wrap="notBeside" w:vAnchor="text" w:hAnchor="text" w:xAlign="center" w:y="1"/>
            </w:pPr>
          </w:p>
        </w:tc>
        <w:tc>
          <w:tcPr>
            <w:tcW w:w="1699" w:type="dxa"/>
            <w:vMerge/>
            <w:tcBorders>
              <w:left w:val="single" w:sz="4" w:space="0" w:color="auto"/>
            </w:tcBorders>
            <w:shd w:val="clear" w:color="auto" w:fill="FFFFFF"/>
          </w:tcPr>
          <w:p w:rsidR="00E754DA" w:rsidRDefault="00E754DA">
            <w:pPr>
              <w:framePr w:w="16051" w:wrap="notBeside" w:vAnchor="text" w:hAnchor="text" w:xAlign="center" w:y="1"/>
            </w:pPr>
          </w:p>
        </w:tc>
        <w:tc>
          <w:tcPr>
            <w:tcW w:w="1277" w:type="dxa"/>
            <w:vMerge/>
            <w:tcBorders>
              <w:left w:val="single" w:sz="4" w:space="0" w:color="auto"/>
            </w:tcBorders>
            <w:shd w:val="clear" w:color="auto" w:fill="FFFFFF"/>
          </w:tcPr>
          <w:p w:rsidR="00E754DA" w:rsidRDefault="00E754DA">
            <w:pPr>
              <w:framePr w:w="16051" w:wrap="notBeside" w:vAnchor="text" w:hAnchor="text" w:xAlign="center" w:y="1"/>
            </w:pPr>
          </w:p>
        </w:tc>
        <w:tc>
          <w:tcPr>
            <w:tcW w:w="1272" w:type="dxa"/>
            <w:vMerge/>
            <w:tcBorders>
              <w:left w:val="single" w:sz="4" w:space="0" w:color="auto"/>
            </w:tcBorders>
            <w:shd w:val="clear" w:color="auto" w:fill="FFFFFF"/>
          </w:tcPr>
          <w:p w:rsidR="00E754DA" w:rsidRDefault="00E754DA">
            <w:pPr>
              <w:framePr w:w="16051"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2018 г.</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2019 г.</w:t>
            </w:r>
          </w:p>
        </w:tc>
        <w:tc>
          <w:tcPr>
            <w:tcW w:w="78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2021 г.</w:t>
            </w:r>
          </w:p>
        </w:tc>
        <w:tc>
          <w:tcPr>
            <w:tcW w:w="92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2022 г.</w:t>
            </w:r>
          </w:p>
        </w:tc>
        <w:tc>
          <w:tcPr>
            <w:tcW w:w="113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160"/>
            </w:pPr>
            <w:r>
              <w:rPr>
                <w:rStyle w:val="85pt"/>
              </w:rPr>
              <w:t>2023-2033 гг.</w:t>
            </w:r>
          </w:p>
        </w:tc>
        <w:tc>
          <w:tcPr>
            <w:tcW w:w="2414" w:type="dxa"/>
            <w:vMerge/>
            <w:tcBorders>
              <w:left w:val="single" w:sz="4" w:space="0" w:color="auto"/>
              <w:right w:val="single" w:sz="4" w:space="0" w:color="auto"/>
            </w:tcBorders>
            <w:shd w:val="clear" w:color="auto" w:fill="FFFFFF"/>
          </w:tcPr>
          <w:p w:rsidR="00E754DA" w:rsidRDefault="00E754DA">
            <w:pPr>
              <w:framePr w:w="16051" w:wrap="notBeside" w:vAnchor="text" w:hAnchor="text" w:xAlign="center" w:y="1"/>
            </w:pPr>
          </w:p>
        </w:tc>
      </w:tr>
      <w:tr w:rsidR="00E754DA">
        <w:tblPrEx>
          <w:tblCellMar>
            <w:top w:w="0" w:type="dxa"/>
            <w:bottom w:w="0" w:type="dxa"/>
          </w:tblCellMar>
        </w:tblPrEx>
        <w:trPr>
          <w:trHeight w:hRule="exact" w:val="312"/>
          <w:jc w:val="center"/>
        </w:trPr>
        <w:tc>
          <w:tcPr>
            <w:tcW w:w="1605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262"/>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80"/>
            </w:pPr>
            <w:r>
              <w:rPr>
                <w:rStyle w:val="9pt4"/>
              </w:rPr>
              <w:t>5</w:t>
            </w:r>
          </w:p>
        </w:tc>
        <w:tc>
          <w:tcPr>
            <w:tcW w:w="344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Строительство спортивного комплекса(спортивно-оздоровительный центр с универсальным залом площадью 1270 вк.м и бассейном площадью 600 кв.м зеркала </w:t>
            </w:r>
            <w:r>
              <w:rPr>
                <w:rStyle w:val="9pt4"/>
              </w:rPr>
              <w:t>воды)</w:t>
            </w:r>
          </w:p>
          <w:p w:rsidR="00E754DA" w:rsidRDefault="00335791">
            <w:pPr>
              <w:pStyle w:val="5"/>
              <w:framePr w:w="16051" w:wrap="notBeside" w:vAnchor="text" w:hAnchor="text" w:xAlign="center" w:y="1"/>
              <w:shd w:val="clear" w:color="auto" w:fill="auto"/>
              <w:spacing w:before="0" w:line="206" w:lineRule="exact"/>
              <w:ind w:left="120"/>
            </w:pPr>
            <w:r>
              <w:rPr>
                <w:rStyle w:val="9pt4"/>
              </w:rPr>
              <w:t>(с. Белозерки, на площадке № 5)</w:t>
            </w:r>
          </w:p>
        </w:tc>
        <w:tc>
          <w:tcPr>
            <w:tcW w:w="169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192 400,00</w:t>
            </w:r>
          </w:p>
        </w:tc>
        <w:tc>
          <w:tcPr>
            <w:tcW w:w="99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78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2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13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60"/>
            </w:pPr>
            <w:r>
              <w:rPr>
                <w:rStyle w:val="9pt4"/>
              </w:rPr>
              <w:t>192 400,00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80"/>
            </w:pPr>
            <w:r>
              <w:rPr>
                <w:rStyle w:val="9pt4"/>
              </w:rPr>
              <w:t>6</w:t>
            </w:r>
          </w:p>
        </w:tc>
        <w:tc>
          <w:tcPr>
            <w:tcW w:w="344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Строительство спортивного </w:t>
            </w:r>
            <w:r>
              <w:rPr>
                <w:rStyle w:val="9pt4"/>
              </w:rPr>
              <w:t>комплекса(спортивно-оздоровительный центр с универсальным залом площадью 640 вк.м и бассейном площадью 600 кв.м зеркала воды)</w:t>
            </w:r>
          </w:p>
          <w:p w:rsidR="00E754DA" w:rsidRDefault="00335791">
            <w:pPr>
              <w:pStyle w:val="5"/>
              <w:framePr w:w="16051" w:wrap="notBeside" w:vAnchor="text" w:hAnchor="text" w:xAlign="center" w:y="1"/>
              <w:shd w:val="clear" w:color="auto" w:fill="auto"/>
              <w:spacing w:before="0" w:line="206" w:lineRule="exact"/>
              <w:ind w:left="120"/>
            </w:pPr>
            <w:r>
              <w:rPr>
                <w:rStyle w:val="9pt4"/>
              </w:rPr>
              <w:t>(п. Угловой, на площадке № 6)</w:t>
            </w:r>
          </w:p>
        </w:tc>
        <w:tc>
          <w:tcPr>
            <w:tcW w:w="169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192 400,00</w:t>
            </w:r>
          </w:p>
        </w:tc>
        <w:tc>
          <w:tcPr>
            <w:tcW w:w="99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78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2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13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60"/>
            </w:pPr>
            <w:r>
              <w:rPr>
                <w:rStyle w:val="9pt4"/>
              </w:rPr>
              <w:t>192 400,00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w:t>
            </w:r>
            <w:r>
              <w:rPr>
                <w:rStyle w:val="9pt4"/>
              </w:rPr>
              <w:t>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80"/>
            </w:pPr>
            <w:r>
              <w:rPr>
                <w:rStyle w:val="9pt4"/>
              </w:rPr>
              <w:t>7</w:t>
            </w:r>
          </w:p>
        </w:tc>
        <w:tc>
          <w:tcPr>
            <w:tcW w:w="344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Строительство спортивного центра с залом площадью пола 540 кв.м (п. Угловой, на площадке № 8)</w:t>
            </w:r>
          </w:p>
        </w:tc>
        <w:tc>
          <w:tcPr>
            <w:tcW w:w="169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147 871,16</w:t>
            </w:r>
          </w:p>
        </w:tc>
        <w:tc>
          <w:tcPr>
            <w:tcW w:w="99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78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2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13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60"/>
            </w:pPr>
            <w:r>
              <w:rPr>
                <w:rStyle w:val="9pt4"/>
              </w:rPr>
              <w:t>147 871,16</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Увеличение объема услуг, </w:t>
            </w:r>
            <w:r>
              <w:rPr>
                <w:rStyle w:val="9pt4"/>
              </w:rPr>
              <w:t>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80"/>
            </w:pPr>
            <w:r>
              <w:rPr>
                <w:rStyle w:val="9pt4"/>
              </w:rPr>
              <w:t>8</w:t>
            </w:r>
          </w:p>
        </w:tc>
        <w:tc>
          <w:tcPr>
            <w:tcW w:w="344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Строительство спортивного комплекса(спортивно-оздоровительный центр с универсальным залом площадью 1600 вк.м и бассейном площадью 600 кв.м зеркала воды) (с. </w:t>
            </w:r>
            <w:r>
              <w:rPr>
                <w:rStyle w:val="9pt4"/>
              </w:rPr>
              <w:t>Нижняя Солонцовка, на площадке № 10)</w:t>
            </w:r>
          </w:p>
        </w:tc>
        <w:tc>
          <w:tcPr>
            <w:tcW w:w="169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256 533,33</w:t>
            </w:r>
          </w:p>
        </w:tc>
        <w:tc>
          <w:tcPr>
            <w:tcW w:w="99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78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22"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13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60"/>
            </w:pPr>
            <w:r>
              <w:rPr>
                <w:rStyle w:val="9pt4"/>
              </w:rPr>
              <w:t>256 533,33</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62"/>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80"/>
            </w:pPr>
            <w:r>
              <w:rPr>
                <w:rStyle w:val="9pt4"/>
              </w:rPr>
              <w:t>9</w:t>
            </w:r>
          </w:p>
        </w:tc>
        <w:tc>
          <w:tcPr>
            <w:tcW w:w="3442"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Строительство спортивного </w:t>
            </w:r>
            <w:r>
              <w:rPr>
                <w:rStyle w:val="9pt4"/>
              </w:rPr>
              <w:t>комплекса(спортивно-оздоровительный центр с универсальным залом площадью 1200 вк.м и бассейном площадью 600 кв.м зеркала воды) (п. Кириллинский, на площадке № 19)</w:t>
            </w:r>
          </w:p>
        </w:tc>
        <w:tc>
          <w:tcPr>
            <w:tcW w:w="1699"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192 400,00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782"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22"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133"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60"/>
            </w:pPr>
            <w:r>
              <w:rPr>
                <w:rStyle w:val="9pt4"/>
              </w:rPr>
              <w:t>192 400,00</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Увеличение объема услуг, </w:t>
            </w:r>
            <w:r>
              <w:rPr>
                <w:rStyle w:val="9pt4"/>
              </w:rPr>
              <w:t>предоставляемых спортивными учреждениями в соответствии с интересами и потребностями населения.</w:t>
            </w:r>
          </w:p>
        </w:tc>
      </w:tr>
    </w:tbl>
    <w:p w:rsidR="00E754DA" w:rsidRDefault="00E754DA">
      <w:pPr>
        <w:rPr>
          <w:sz w:val="2"/>
          <w:szCs w:val="2"/>
        </w:rPr>
        <w:sectPr w:rsidR="00E754DA">
          <w:headerReference w:type="even" r:id="rId118"/>
          <w:headerReference w:type="default" r:id="rId119"/>
          <w:footerReference w:type="even" r:id="rId120"/>
          <w:footerReference w:type="default" r:id="rId121"/>
          <w:headerReference w:type="first" r:id="rId122"/>
          <w:footerReference w:type="first" r:id="rId123"/>
          <w:type w:val="continuous"/>
          <w:pgSz w:w="16838" w:h="23810"/>
          <w:pgMar w:top="7566" w:right="388" w:bottom="7658" w:left="3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8"/>
        <w:gridCol w:w="3000"/>
        <w:gridCol w:w="1584"/>
        <w:gridCol w:w="1277"/>
        <w:gridCol w:w="1483"/>
        <w:gridCol w:w="898"/>
        <w:gridCol w:w="869"/>
        <w:gridCol w:w="989"/>
        <w:gridCol w:w="854"/>
        <w:gridCol w:w="989"/>
        <w:gridCol w:w="1277"/>
        <w:gridCol w:w="2414"/>
      </w:tblGrid>
      <w:tr w:rsidR="00E754DA">
        <w:tblPrEx>
          <w:tblCellMar>
            <w:top w:w="0" w:type="dxa"/>
            <w:bottom w:w="0" w:type="dxa"/>
          </w:tblCellMar>
        </w:tblPrEx>
        <w:trPr>
          <w:trHeight w:hRule="exact" w:val="614"/>
          <w:jc w:val="center"/>
        </w:trPr>
        <w:tc>
          <w:tcPr>
            <w:tcW w:w="418"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584"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051"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051"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051"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51" w:wrap="notBeside" w:vAnchor="text" w:hAnchor="text" w:xAlign="center" w:y="1"/>
              <w:shd w:val="clear" w:color="auto" w:fill="auto"/>
              <w:spacing w:before="60" w:line="170" w:lineRule="exact"/>
              <w:jc w:val="center"/>
            </w:pPr>
            <w:r>
              <w:rPr>
                <w:rStyle w:val="85pt"/>
              </w:rPr>
              <w:t>исполнения</w:t>
            </w:r>
          </w:p>
        </w:tc>
        <w:tc>
          <w:tcPr>
            <w:tcW w:w="1483" w:type="dxa"/>
            <w:vMerge w:val="restart"/>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876" w:type="dxa"/>
            <w:gridSpan w:val="6"/>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414"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120"/>
            </w:pPr>
            <w:r>
              <w:rPr>
                <w:rStyle w:val="85pt"/>
              </w:rPr>
              <w:t xml:space="preserve">Ожидаемые </w:t>
            </w:r>
            <w:r>
              <w:rPr>
                <w:rStyle w:val="85pt"/>
              </w:rPr>
              <w:t>результаты</w:t>
            </w:r>
          </w:p>
        </w:tc>
      </w:tr>
      <w:tr w:rsidR="00E754DA">
        <w:tblPrEx>
          <w:tblCellMar>
            <w:top w:w="0" w:type="dxa"/>
            <w:bottom w:w="0" w:type="dxa"/>
          </w:tblCellMar>
        </w:tblPrEx>
        <w:trPr>
          <w:trHeight w:hRule="exact" w:val="466"/>
          <w:jc w:val="center"/>
        </w:trPr>
        <w:tc>
          <w:tcPr>
            <w:tcW w:w="418" w:type="dxa"/>
            <w:vMerge/>
            <w:tcBorders>
              <w:left w:val="single" w:sz="4" w:space="0" w:color="auto"/>
            </w:tcBorders>
            <w:shd w:val="clear" w:color="auto" w:fill="FFFFFF"/>
          </w:tcPr>
          <w:p w:rsidR="00E754DA" w:rsidRDefault="00E754DA">
            <w:pPr>
              <w:framePr w:w="16051" w:wrap="notBeside" w:vAnchor="text" w:hAnchor="text" w:xAlign="center" w:y="1"/>
            </w:pPr>
          </w:p>
        </w:tc>
        <w:tc>
          <w:tcPr>
            <w:tcW w:w="3000" w:type="dxa"/>
            <w:vMerge/>
            <w:tcBorders>
              <w:left w:val="single" w:sz="4" w:space="0" w:color="auto"/>
            </w:tcBorders>
            <w:shd w:val="clear" w:color="auto" w:fill="FFFFFF"/>
          </w:tcPr>
          <w:p w:rsidR="00E754DA" w:rsidRDefault="00E754DA">
            <w:pPr>
              <w:framePr w:w="16051" w:wrap="notBeside" w:vAnchor="text" w:hAnchor="text" w:xAlign="center" w:y="1"/>
            </w:pPr>
          </w:p>
        </w:tc>
        <w:tc>
          <w:tcPr>
            <w:tcW w:w="1584" w:type="dxa"/>
            <w:vMerge/>
            <w:tcBorders>
              <w:left w:val="single" w:sz="4" w:space="0" w:color="auto"/>
            </w:tcBorders>
            <w:shd w:val="clear" w:color="auto" w:fill="FFFFFF"/>
          </w:tcPr>
          <w:p w:rsidR="00E754DA" w:rsidRDefault="00E754DA">
            <w:pPr>
              <w:framePr w:w="16051" w:wrap="notBeside" w:vAnchor="text" w:hAnchor="text" w:xAlign="center" w:y="1"/>
            </w:pPr>
          </w:p>
        </w:tc>
        <w:tc>
          <w:tcPr>
            <w:tcW w:w="1277" w:type="dxa"/>
            <w:vMerge/>
            <w:tcBorders>
              <w:left w:val="single" w:sz="4" w:space="0" w:color="auto"/>
            </w:tcBorders>
            <w:shd w:val="clear" w:color="auto" w:fill="FFFFFF"/>
          </w:tcPr>
          <w:p w:rsidR="00E754DA" w:rsidRDefault="00E754DA">
            <w:pPr>
              <w:framePr w:w="16051" w:wrap="notBeside" w:vAnchor="text" w:hAnchor="text" w:xAlign="center" w:y="1"/>
            </w:pPr>
          </w:p>
        </w:tc>
        <w:tc>
          <w:tcPr>
            <w:tcW w:w="1483" w:type="dxa"/>
            <w:vMerge/>
            <w:tcBorders>
              <w:left w:val="single" w:sz="4" w:space="0" w:color="auto"/>
            </w:tcBorders>
            <w:shd w:val="clear" w:color="auto" w:fill="FFFFFF"/>
          </w:tcPr>
          <w:p w:rsidR="00E754DA" w:rsidRDefault="00E754DA">
            <w:pPr>
              <w:framePr w:w="16051" w:wrap="notBeside" w:vAnchor="text" w:hAnchor="text" w:xAlign="center" w:y="1"/>
            </w:pPr>
          </w:p>
        </w:tc>
        <w:tc>
          <w:tcPr>
            <w:tcW w:w="89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2018 г.</w:t>
            </w:r>
          </w:p>
        </w:tc>
        <w:tc>
          <w:tcPr>
            <w:tcW w:w="86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2019 г.</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2020 г.</w:t>
            </w:r>
          </w:p>
        </w:tc>
        <w:tc>
          <w:tcPr>
            <w:tcW w:w="85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2021 г.</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jc w:val="center"/>
            </w:pPr>
            <w:r>
              <w:rPr>
                <w:rStyle w:val="85pt"/>
              </w:rPr>
              <w:t>2022 г.</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70" w:lineRule="exact"/>
              <w:ind w:left="260"/>
            </w:pPr>
            <w:r>
              <w:rPr>
                <w:rStyle w:val="85pt"/>
              </w:rPr>
              <w:t>2023-2033 гг.</w:t>
            </w:r>
          </w:p>
        </w:tc>
        <w:tc>
          <w:tcPr>
            <w:tcW w:w="2414" w:type="dxa"/>
            <w:vMerge/>
            <w:tcBorders>
              <w:left w:val="single" w:sz="4" w:space="0" w:color="auto"/>
              <w:right w:val="single" w:sz="4" w:space="0" w:color="auto"/>
            </w:tcBorders>
            <w:shd w:val="clear" w:color="auto" w:fill="FFFFFF"/>
          </w:tcPr>
          <w:p w:rsidR="00E754DA" w:rsidRDefault="00E754DA">
            <w:pPr>
              <w:framePr w:w="16051" w:wrap="notBeside" w:vAnchor="text" w:hAnchor="text" w:xAlign="center" w:y="1"/>
            </w:pPr>
          </w:p>
        </w:tc>
      </w:tr>
      <w:tr w:rsidR="00E754DA">
        <w:tblPrEx>
          <w:tblCellMar>
            <w:top w:w="0" w:type="dxa"/>
            <w:bottom w:w="0" w:type="dxa"/>
          </w:tblCellMar>
        </w:tblPrEx>
        <w:trPr>
          <w:trHeight w:hRule="exact" w:val="317"/>
          <w:jc w:val="center"/>
        </w:trPr>
        <w:tc>
          <w:tcPr>
            <w:tcW w:w="1605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469"/>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40"/>
            </w:pPr>
            <w:r>
              <w:rPr>
                <w:rStyle w:val="9pt4"/>
              </w:rPr>
              <w:t>10</w:t>
            </w:r>
          </w:p>
        </w:tc>
        <w:tc>
          <w:tcPr>
            <w:tcW w:w="300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Строительство спортивного комплекса(спортивно- оздоровительный центр с универсальным залом площадью 1200 вк.м и бассейном площадью 600 кв.м зеркала </w:t>
            </w:r>
            <w:r>
              <w:rPr>
                <w:rStyle w:val="9pt4"/>
              </w:rPr>
              <w:t>воды) (п. Кириллинский, на площадке № 20)</w:t>
            </w:r>
          </w:p>
        </w:tc>
        <w:tc>
          <w:tcPr>
            <w:tcW w:w="158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48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192 400,00</w:t>
            </w:r>
          </w:p>
        </w:tc>
        <w:tc>
          <w:tcPr>
            <w:tcW w:w="89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260"/>
            </w:pPr>
            <w:r>
              <w:rPr>
                <w:rStyle w:val="9pt4"/>
              </w:rPr>
              <w:t>192 400,00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459"/>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40"/>
            </w:pPr>
            <w:r>
              <w:rPr>
                <w:rStyle w:val="9pt4"/>
              </w:rPr>
              <w:t>11</w:t>
            </w:r>
          </w:p>
        </w:tc>
        <w:tc>
          <w:tcPr>
            <w:tcW w:w="300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Строительство спортивного комплекса</w:t>
            </w:r>
            <w:r>
              <w:rPr>
                <w:rStyle w:val="9pt4"/>
              </w:rPr>
              <w:t xml:space="preserve"> (спортивно</w:t>
            </w:r>
            <w:r>
              <w:rPr>
                <w:rStyle w:val="9pt4"/>
              </w:rPr>
              <w:softHyphen/>
              <w:t>оздоровительный центр с универсальным залом площадью 700 вк.м и бассейном площадью 300 кв.м зеркала воды)</w:t>
            </w:r>
          </w:p>
          <w:p w:rsidR="00E754DA" w:rsidRDefault="00335791">
            <w:pPr>
              <w:pStyle w:val="5"/>
              <w:framePr w:w="16051" w:wrap="notBeside" w:vAnchor="text" w:hAnchor="text" w:xAlign="center" w:y="1"/>
              <w:shd w:val="clear" w:color="auto" w:fill="auto"/>
              <w:spacing w:before="0" w:line="206" w:lineRule="exact"/>
              <w:jc w:val="center"/>
            </w:pPr>
            <w:r>
              <w:rPr>
                <w:rStyle w:val="9pt4"/>
              </w:rPr>
              <w:t>(п. Подлесный, на площадке № 22)</w:t>
            </w:r>
          </w:p>
        </w:tc>
        <w:tc>
          <w:tcPr>
            <w:tcW w:w="158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48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96 200,00</w:t>
            </w:r>
          </w:p>
        </w:tc>
        <w:tc>
          <w:tcPr>
            <w:tcW w:w="89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96 200,00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спортивными </w:t>
            </w:r>
            <w:r>
              <w:rPr>
                <w:rStyle w:val="9pt4"/>
              </w:rPr>
              <w:t>учреждениями в соответствии с интересами и потребностями населения.</w:t>
            </w:r>
          </w:p>
        </w:tc>
      </w:tr>
      <w:tr w:rsidR="00E754DA">
        <w:tblPrEx>
          <w:tblCellMar>
            <w:top w:w="0" w:type="dxa"/>
            <w:bottom w:w="0" w:type="dxa"/>
          </w:tblCellMar>
        </w:tblPrEx>
        <w:trPr>
          <w:trHeight w:hRule="exact" w:val="1253"/>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40"/>
            </w:pPr>
            <w:r>
              <w:rPr>
                <w:rStyle w:val="9pt4"/>
              </w:rPr>
              <w:t>12</w:t>
            </w:r>
          </w:p>
        </w:tc>
        <w:tc>
          <w:tcPr>
            <w:tcW w:w="300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Строительство плоскостных физкультурно-спортивных сооружений открытого типа площадью 3,5 га: поле для футбола, волейбольная площадка (с.</w:t>
            </w:r>
          </w:p>
          <w:p w:rsidR="00E754DA" w:rsidRDefault="00335791">
            <w:pPr>
              <w:pStyle w:val="5"/>
              <w:framePr w:w="16051" w:wrap="notBeside" w:vAnchor="text" w:hAnchor="text" w:xAlign="center" w:y="1"/>
              <w:shd w:val="clear" w:color="auto" w:fill="auto"/>
              <w:spacing w:before="0" w:line="206" w:lineRule="exact"/>
              <w:jc w:val="center"/>
            </w:pPr>
            <w:r>
              <w:rPr>
                <w:rStyle w:val="9pt4"/>
              </w:rPr>
              <w:t>Красный Яр, на ул. Комсомольская)</w:t>
            </w:r>
          </w:p>
        </w:tc>
        <w:tc>
          <w:tcPr>
            <w:tcW w:w="158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48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92 929,20</w:t>
            </w:r>
          </w:p>
        </w:tc>
        <w:tc>
          <w:tcPr>
            <w:tcW w:w="89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92 929,20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48"/>
          <w:jc w:val="center"/>
        </w:trPr>
        <w:tc>
          <w:tcPr>
            <w:tcW w:w="41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40"/>
            </w:pPr>
            <w:r>
              <w:rPr>
                <w:rStyle w:val="9pt4"/>
              </w:rPr>
              <w:t>13</w:t>
            </w:r>
          </w:p>
        </w:tc>
        <w:tc>
          <w:tcPr>
            <w:tcW w:w="3000"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both"/>
            </w:pPr>
            <w:r>
              <w:rPr>
                <w:rStyle w:val="9pt4"/>
              </w:rPr>
              <w:t xml:space="preserve">Строительство плоскостного физкультурно-спортивного сооружения открытого типа площадью </w:t>
            </w:r>
            <w:r>
              <w:rPr>
                <w:rStyle w:val="9pt4"/>
              </w:rPr>
              <w:t>2,58 га: поле для футбола (с. Красный Яр, на площадке № 1)</w:t>
            </w:r>
          </w:p>
        </w:tc>
        <w:tc>
          <w:tcPr>
            <w:tcW w:w="158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483"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68 502,10</w:t>
            </w:r>
          </w:p>
        </w:tc>
        <w:tc>
          <w:tcPr>
            <w:tcW w:w="898"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4"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68 502,10</w:t>
            </w:r>
          </w:p>
        </w:tc>
        <w:tc>
          <w:tcPr>
            <w:tcW w:w="2414" w:type="dxa"/>
            <w:tcBorders>
              <w:top w:val="single" w:sz="4" w:space="0" w:color="auto"/>
              <w:left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262"/>
          <w:jc w:val="center"/>
        </w:trPr>
        <w:tc>
          <w:tcPr>
            <w:tcW w:w="418"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ind w:left="140"/>
            </w:pPr>
            <w:r>
              <w:rPr>
                <w:rStyle w:val="9pt4"/>
              </w:rPr>
              <w:t>14</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jc w:val="both"/>
            </w:pPr>
            <w:r>
              <w:rPr>
                <w:rStyle w:val="9pt4"/>
              </w:rPr>
              <w:t xml:space="preserve">Строительство </w:t>
            </w:r>
            <w:r>
              <w:rPr>
                <w:rStyle w:val="9pt4"/>
              </w:rPr>
              <w:t>плоскостного физкультурно-спортивного сооружения открытого типа площадью 3,21 га: поле для футбола (с. Красный Яр, на площадке № 2)</w:t>
            </w:r>
          </w:p>
        </w:tc>
        <w:tc>
          <w:tcPr>
            <w:tcW w:w="1584"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2018-2033 гг.</w:t>
            </w:r>
          </w:p>
        </w:tc>
        <w:tc>
          <w:tcPr>
            <w:tcW w:w="1483"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both"/>
            </w:pPr>
            <w:r>
              <w:rPr>
                <w:rStyle w:val="9pt4"/>
              </w:rPr>
              <w:t>85 229,35</w:t>
            </w:r>
          </w:p>
        </w:tc>
        <w:tc>
          <w:tcPr>
            <w:tcW w:w="898"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854"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180" w:lineRule="exact"/>
              <w:jc w:val="center"/>
            </w:pPr>
            <w:r>
              <w:rPr>
                <w:rStyle w:val="9pt4"/>
              </w:rPr>
              <w:t>85 229,35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51"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w:t>
            </w:r>
            <w:r>
              <w:rPr>
                <w:rStyle w:val="9pt4"/>
              </w:rPr>
              <w:t>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17"/>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15</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плоскостных физкультурно-спортивных сооружений открытого типа площадью 2,81 га: поле для футбола, волейбольная площадка (с. Белозерки, на</w:t>
            </w:r>
            <w:r>
              <w:rPr>
                <w:rStyle w:val="9pt4"/>
              </w:rPr>
              <w:t xml:space="preserve"> площадке № 5)</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74 608,87</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74 608,87</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16</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 xml:space="preserve">Строительство плоскостных физкультурно-спортивных сооружений </w:t>
            </w:r>
            <w:r>
              <w:rPr>
                <w:rStyle w:val="9pt4"/>
              </w:rPr>
              <w:t>открытого типа площадью 2,61 га: поле для футбола, волейбольная площадка (п. Угловой, на площадке № 6)</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69 298,63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69 298,63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спортивными учреждениями в соответствии с интересами и </w:t>
            </w:r>
            <w:r>
              <w:rPr>
                <w:rStyle w:val="9pt4"/>
              </w:rPr>
              <w:t>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плоскостных физкультурно-спортивных сооружений открытого типа площадью 3,05 га: поле для футбола, волейбольная площадка (п. Угловой, на площадке № 8)</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80 981,16</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80 981,16</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w:t>
            </w:r>
            <w:r>
              <w:rPr>
                <w:rStyle w:val="9pt4"/>
              </w:rPr>
              <w:t>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18</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1,17 га (п. Угловой, на площадке № 7)</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40 947,27</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 xml:space="preserve">40 </w:t>
            </w:r>
            <w:r>
              <w:rPr>
                <w:rStyle w:val="9pt4"/>
              </w:rPr>
              <w:t>947,27</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6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17"/>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19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 xml:space="preserve">Строительство плоскостных физкультурно-спортивных сооружений </w:t>
            </w:r>
            <w:r>
              <w:rPr>
                <w:rStyle w:val="9pt4"/>
              </w:rPr>
              <w:t>открытого типа площадью 1,93 га: поле для футбола, волейбольная площадка (п. Кондурчинский, на площадке №</w:t>
            </w:r>
          </w:p>
          <w:p w:rsidR="00E754DA" w:rsidRDefault="00335791">
            <w:pPr>
              <w:pStyle w:val="5"/>
              <w:framePr w:w="15912" w:wrap="notBeside" w:vAnchor="text" w:hAnchor="text" w:xAlign="center" w:y="1"/>
              <w:shd w:val="clear" w:color="auto" w:fill="auto"/>
              <w:spacing w:before="0" w:line="180" w:lineRule="exact"/>
              <w:jc w:val="both"/>
            </w:pPr>
            <w:r>
              <w:rPr>
                <w:rStyle w:val="9pt4"/>
              </w:rPr>
              <w:t>9)</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51 243,82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51 243,82</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w:t>
            </w:r>
            <w:r>
              <w:rPr>
                <w:rStyle w:val="9pt4"/>
              </w:rPr>
              <w:t xml:space="preserve">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20</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плоскостных физкультурно-спортивных сооружений открытого типа площадью 4,47 га: поле для футбола, волейбольная площадка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118 683,86</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 xml:space="preserve">118 </w:t>
            </w:r>
            <w:r>
              <w:rPr>
                <w:rStyle w:val="9pt4"/>
              </w:rPr>
              <w:t>683,86</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21</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5,82 га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203 686,42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203 686,42</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22</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открытых спортивных сооружений площадью 4,43 га (д. Средняя Солонцовка, в северной </w:t>
            </w:r>
            <w:r>
              <w:rPr>
                <w:rStyle w:val="9pt4"/>
              </w:rPr>
              <w:t>части существующей застройки)</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155 039,66</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155 039,66</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bl>
    <w:p w:rsidR="00E754DA" w:rsidRDefault="00E754DA">
      <w:pPr>
        <w:rPr>
          <w:sz w:val="2"/>
          <w:szCs w:val="2"/>
        </w:rPr>
        <w:sectPr w:rsidR="00E754DA">
          <w:headerReference w:type="even" r:id="rId124"/>
          <w:headerReference w:type="default" r:id="rId125"/>
          <w:footerReference w:type="even" r:id="rId126"/>
          <w:footerReference w:type="default" r:id="rId127"/>
          <w:headerReference w:type="first" r:id="rId128"/>
          <w:footerReference w:type="first" r:id="rId129"/>
          <w:pgSz w:w="16838" w:h="23810"/>
          <w:pgMar w:top="7566" w:right="388" w:bottom="7658" w:left="3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w:t>
            </w:r>
            <w:r>
              <w:rPr>
                <w:rStyle w:val="85pt"/>
              </w:rPr>
              <w:t>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17"/>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23</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открытых спортивных сооружений площадью </w:t>
            </w:r>
            <w:r>
              <w:rPr>
                <w:rStyle w:val="9pt4"/>
              </w:rPr>
              <w:t>0,55 га (д. Верхняя Солонцовка, на площадке №13)</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19 248,72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19 248,72</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24</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открытых </w:t>
            </w:r>
            <w:r>
              <w:rPr>
                <w:rStyle w:val="9pt4"/>
              </w:rPr>
              <w:t>спортивных сооружений площадью 1,24 га (д. Верхняя Солонцовка, на площадке №14)</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43 397,11</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43 397,11</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25</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1,26 га (д. Трухмянка, на площадке №15)</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44 097,06</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44 097,06</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w:t>
            </w:r>
            <w:r>
              <w:rPr>
                <w:rStyle w:val="9pt4"/>
              </w:rPr>
              <w:t xml:space="preserve">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26</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плоскостных физкультурно-спортивных сооружений открытого типа площадью 0,97 га: поле для футбола, волейбольная площадка (д. Трухмянка, на площадке № 16)</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25 754,66</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40"/>
            </w:pPr>
            <w:r>
              <w:rPr>
                <w:rStyle w:val="9pt4"/>
              </w:rPr>
              <w:t>25 754,66</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w:t>
            </w:r>
            <w:r>
              <w:rPr>
                <w:rStyle w:val="9pt4"/>
              </w:rPr>
              <w:t>услуг, предоставляемых спортивными учреждениями в 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17"/>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0,44 га (п. Кочкари, на площадке № 17)</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 xml:space="preserve">ОБ, </w:t>
            </w:r>
            <w:r>
              <w:rPr>
                <w:rStyle w:val="9pt4"/>
              </w:rPr>
              <w:t>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15 398,97</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15 398,97</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28</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1,92 га (с. Малая Каменка, на</w:t>
            </w:r>
            <w:r>
              <w:rPr>
                <w:rStyle w:val="9pt4"/>
              </w:rPr>
              <w:t xml:space="preserve"> площадке № 18)</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67 195,52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67 195,52</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открытых спортивных сооружений площадью 3,05 га </w:t>
            </w:r>
            <w:r>
              <w:rPr>
                <w:rStyle w:val="9pt4"/>
              </w:rPr>
              <w:t>(п. Кириллинский, на площадке № 19)</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106 742,88</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106 742,88</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30</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плоскостных </w:t>
            </w:r>
            <w:r>
              <w:rPr>
                <w:rStyle w:val="9pt4"/>
              </w:rPr>
              <w:t>физкультурно-спортивных сооружений открытого типа площадью 3,0 га: поле для футбола, волейбольная площадка (п. Кириллинский, на площадке №</w:t>
            </w:r>
          </w:p>
          <w:p w:rsidR="00E754DA" w:rsidRDefault="00335791">
            <w:pPr>
              <w:pStyle w:val="5"/>
              <w:framePr w:w="15912" w:wrap="notBeside" w:vAnchor="text" w:hAnchor="text" w:xAlign="center" w:y="1"/>
              <w:shd w:val="clear" w:color="auto" w:fill="auto"/>
              <w:spacing w:before="0" w:line="180" w:lineRule="exact"/>
              <w:ind w:left="120"/>
            </w:pPr>
            <w:r>
              <w:rPr>
                <w:rStyle w:val="9pt4"/>
              </w:rPr>
              <w:t>19)</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79 653,60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79 653,60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спортивными </w:t>
            </w:r>
            <w:r>
              <w:rPr>
                <w:rStyle w:val="9pt4"/>
              </w:rPr>
              <w:t>учреждениями в 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2990"/>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both"/>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jc w:val="both"/>
            </w:pPr>
            <w:r>
              <w:rPr>
                <w:rStyle w:val="85pt"/>
              </w:rPr>
              <w:t>Основные</w:t>
            </w:r>
          </w:p>
          <w:p w:rsidR="00E754DA" w:rsidRDefault="00335791">
            <w:pPr>
              <w:pStyle w:val="5"/>
              <w:framePr w:w="15912" w:wrap="notBeside" w:vAnchor="text" w:hAnchor="text" w:xAlign="center" w:y="1"/>
              <w:shd w:val="clear" w:color="auto" w:fill="auto"/>
              <w:spacing w:before="0" w:line="206" w:lineRule="exact"/>
              <w:jc w:val="both"/>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w:t>
            </w:r>
            <w:r>
              <w:rPr>
                <w:rStyle w:val="85pt"/>
              </w:rPr>
              <w:t xml:space="preserve">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7" w:type="dxa"/>
            <w:vMerge/>
            <w:tcBorders>
              <w:left w:val="single" w:sz="4" w:space="0" w:color="auto"/>
            </w:tcBorders>
            <w:shd w:val="clear" w:color="auto" w:fill="FFFFFF"/>
          </w:tcPr>
          <w:p w:rsidR="00E754DA" w:rsidRDefault="00E754DA">
            <w:pPr>
              <w:framePr w:w="15912" w:wrap="notBeside" w:vAnchor="text" w:hAnchor="text" w:xAlign="center" w:y="1"/>
            </w:pPr>
          </w:p>
        </w:tc>
        <w:tc>
          <w:tcPr>
            <w:tcW w:w="2990"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17"/>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Физическая культура и спорт</w:t>
            </w:r>
          </w:p>
        </w:tc>
      </w:tr>
      <w:tr w:rsidR="00E754DA">
        <w:tblPrEx>
          <w:tblCellMar>
            <w:top w:w="0" w:type="dxa"/>
            <w:bottom w:w="0" w:type="dxa"/>
          </w:tblCellMar>
        </w:tblPrEx>
        <w:trPr>
          <w:trHeight w:hRule="exact" w:val="1675"/>
          <w:jc w:val="center"/>
        </w:trPr>
        <w:tc>
          <w:tcPr>
            <w:tcW w:w="42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31</w:t>
            </w:r>
          </w:p>
        </w:tc>
        <w:tc>
          <w:tcPr>
            <w:tcW w:w="29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4 открытых спортивных сооружений площадью 4,2 га (п. Кириллинский, на площадке № 20)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146 990,20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146 990,20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32</w:t>
            </w:r>
          </w:p>
        </w:tc>
        <w:tc>
          <w:tcPr>
            <w:tcW w:w="29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2,0 га (п. Подлесный, на площадке № 22)</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ОБ, 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 xml:space="preserve">2018-2033 </w:t>
            </w:r>
            <w:r>
              <w:rPr>
                <w:rStyle w:val="9pt4"/>
              </w:rPr>
              <w:t>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69 995,33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69 995,33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33</w:t>
            </w:r>
          </w:p>
        </w:tc>
        <w:tc>
          <w:tcPr>
            <w:tcW w:w="29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открытых спортивных сооружений площадью 2,64 га (п. Водный, на площадке № 24)</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 xml:space="preserve">ОБ, </w:t>
            </w:r>
            <w:r>
              <w:rPr>
                <w:rStyle w:val="9pt4"/>
              </w:rPr>
              <w:t>МБР</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92 393,84</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92 393,84</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спортивными учреждениями в соответствии с интересами и потребностями населения.</w:t>
            </w:r>
          </w:p>
        </w:tc>
      </w:tr>
      <w:tr w:rsidR="00E754DA">
        <w:tblPrEx>
          <w:tblCellMar>
            <w:top w:w="0" w:type="dxa"/>
            <w:bottom w:w="0" w:type="dxa"/>
          </w:tblCellMar>
        </w:tblPrEx>
        <w:trPr>
          <w:trHeight w:hRule="exact" w:val="398"/>
          <w:jc w:val="center"/>
        </w:trPr>
        <w:tc>
          <w:tcPr>
            <w:tcW w:w="5087" w:type="dxa"/>
            <w:gridSpan w:val="3"/>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both"/>
            </w:pPr>
            <w:r>
              <w:rPr>
                <w:rStyle w:val="85pt"/>
              </w:rPr>
              <w:t>3 177 409,32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410,00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410,00</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410,00</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410,00</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410,00</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3 175 359,32</w:t>
            </w:r>
          </w:p>
        </w:tc>
        <w:tc>
          <w:tcPr>
            <w:tcW w:w="2146" w:type="dxa"/>
            <w:tcBorders>
              <w:top w:val="single" w:sz="4" w:space="0" w:color="auto"/>
              <w:left w:val="single" w:sz="4" w:space="0" w:color="auto"/>
              <w:right w:val="single" w:sz="4" w:space="0" w:color="auto"/>
            </w:tcBorders>
            <w:shd w:val="clear" w:color="auto" w:fill="FFFFFF"/>
          </w:tcPr>
          <w:p w:rsidR="00E754DA" w:rsidRDefault="00E754DA">
            <w:pPr>
              <w:framePr w:w="15912" w:wrap="notBeside" w:vAnchor="text" w:hAnchor="text" w:xAlign="center" w:y="1"/>
              <w:rPr>
                <w:sz w:val="10"/>
                <w:szCs w:val="10"/>
              </w:rPr>
            </w:pPr>
          </w:p>
        </w:tc>
      </w:tr>
      <w:tr w:rsidR="00E754DA">
        <w:tblPrEx>
          <w:tblCellMar>
            <w:top w:w="0" w:type="dxa"/>
            <w:bottom w:w="0" w:type="dxa"/>
          </w:tblCellMar>
        </w:tblPrEx>
        <w:trPr>
          <w:trHeight w:hRule="exact" w:val="394"/>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056"/>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00"/>
            </w:pPr>
            <w:r>
              <w:rPr>
                <w:rStyle w:val="9pt4"/>
              </w:rPr>
              <w:t>1</w:t>
            </w:r>
          </w:p>
        </w:tc>
        <w:tc>
          <w:tcPr>
            <w:tcW w:w="299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Приведение учебно-материальной базы образовательных учреждений в соответствие с требованиями санитарной и пожарной безопасности</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ГБОУ СОШ с. Красный Яр, ГБОУ СОШ с. Белозерки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ежегодно</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525,00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350,00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Создание </w:t>
            </w:r>
            <w:r>
              <w:rPr>
                <w:rStyle w:val="9pt4"/>
              </w:rPr>
              <w:t>безопасных условий в ОУ</w:t>
            </w:r>
          </w:p>
        </w:tc>
      </w:tr>
    </w:tbl>
    <w:p w:rsidR="00E754DA" w:rsidRDefault="00E754DA">
      <w:pPr>
        <w:rPr>
          <w:sz w:val="2"/>
          <w:szCs w:val="2"/>
        </w:rPr>
        <w:sectPr w:rsidR="00E754DA">
          <w:headerReference w:type="even" r:id="rId130"/>
          <w:headerReference w:type="default" r:id="rId131"/>
          <w:footerReference w:type="even" r:id="rId132"/>
          <w:footerReference w:type="default" r:id="rId133"/>
          <w:headerReference w:type="first" r:id="rId134"/>
          <w:footerReference w:type="first" r:id="rId135"/>
          <w:pgSz w:w="16838" w:h="23810"/>
          <w:pgMar w:top="7566" w:right="388" w:bottom="7658" w:left="3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000"/>
        <w:gridCol w:w="1786"/>
        <w:gridCol w:w="1416"/>
        <w:gridCol w:w="1147"/>
        <w:gridCol w:w="893"/>
        <w:gridCol w:w="994"/>
        <w:gridCol w:w="1094"/>
        <w:gridCol w:w="850"/>
        <w:gridCol w:w="994"/>
        <w:gridCol w:w="1118"/>
        <w:gridCol w:w="2275"/>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 xml:space="preserve">Наименование программного </w:t>
            </w:r>
            <w:r>
              <w:rPr>
                <w:rStyle w:val="85pt"/>
              </w:rPr>
              <w:t>мероприятия</w:t>
            </w:r>
          </w:p>
        </w:tc>
        <w:tc>
          <w:tcPr>
            <w:tcW w:w="1786"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120"/>
            </w:pPr>
            <w:r>
              <w:rPr>
                <w:rStyle w:val="85pt"/>
              </w:rPr>
              <w:t>исполнители</w:t>
            </w:r>
          </w:p>
        </w:tc>
        <w:tc>
          <w:tcPr>
            <w:tcW w:w="1416"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1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43"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75"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89" w:wrap="notBeside" w:vAnchor="text" w:hAnchor="text" w:xAlign="center" w:y="1"/>
            </w:pPr>
          </w:p>
        </w:tc>
        <w:tc>
          <w:tcPr>
            <w:tcW w:w="3000" w:type="dxa"/>
            <w:vMerge/>
            <w:tcBorders>
              <w:left w:val="single" w:sz="4" w:space="0" w:color="auto"/>
            </w:tcBorders>
            <w:shd w:val="clear" w:color="auto" w:fill="FFFFFF"/>
          </w:tcPr>
          <w:p w:rsidR="00E754DA" w:rsidRDefault="00E754DA">
            <w:pPr>
              <w:framePr w:w="15989" w:wrap="notBeside" w:vAnchor="text" w:hAnchor="text" w:xAlign="center" w:y="1"/>
            </w:pPr>
          </w:p>
        </w:tc>
        <w:tc>
          <w:tcPr>
            <w:tcW w:w="1786" w:type="dxa"/>
            <w:vMerge/>
            <w:tcBorders>
              <w:left w:val="single" w:sz="4" w:space="0" w:color="auto"/>
            </w:tcBorders>
            <w:shd w:val="clear" w:color="auto" w:fill="FFFFFF"/>
          </w:tcPr>
          <w:p w:rsidR="00E754DA" w:rsidRDefault="00E754DA">
            <w:pPr>
              <w:framePr w:w="15989" w:wrap="notBeside" w:vAnchor="text" w:hAnchor="text" w:xAlign="center" w:y="1"/>
            </w:pPr>
          </w:p>
        </w:tc>
        <w:tc>
          <w:tcPr>
            <w:tcW w:w="1416" w:type="dxa"/>
            <w:vMerge/>
            <w:tcBorders>
              <w:left w:val="single" w:sz="4" w:space="0" w:color="auto"/>
            </w:tcBorders>
            <w:shd w:val="clear" w:color="auto" w:fill="FFFFFF"/>
          </w:tcPr>
          <w:p w:rsidR="00E754DA" w:rsidRDefault="00E754DA">
            <w:pPr>
              <w:framePr w:w="15989" w:wrap="notBeside" w:vAnchor="text" w:hAnchor="text" w:xAlign="center" w:y="1"/>
            </w:pPr>
          </w:p>
        </w:tc>
        <w:tc>
          <w:tcPr>
            <w:tcW w:w="1147" w:type="dxa"/>
            <w:vMerge/>
            <w:tcBorders>
              <w:left w:val="single" w:sz="4" w:space="0" w:color="auto"/>
            </w:tcBorders>
            <w:shd w:val="clear" w:color="auto" w:fill="FFFFFF"/>
          </w:tcPr>
          <w:p w:rsidR="00E754DA" w:rsidRDefault="00E754DA">
            <w:pPr>
              <w:framePr w:w="15989"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1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2023-2033 гг.</w:t>
            </w:r>
          </w:p>
        </w:tc>
        <w:tc>
          <w:tcPr>
            <w:tcW w:w="2275"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326"/>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253"/>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2</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Расширение возможностей социализации учащихся через предпрофильную подготовку и профильное обучение</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ОБ / Северо</w:t>
            </w:r>
            <w:r>
              <w:rPr>
                <w:rStyle w:val="9pt4"/>
              </w:rPr>
              <w:softHyphen/>
              <w:t>Западное управление Министерства образования Самарской области</w:t>
            </w:r>
          </w:p>
        </w:tc>
        <w:tc>
          <w:tcPr>
            <w:tcW w:w="141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ежегодно</w:t>
            </w:r>
          </w:p>
        </w:tc>
        <w:tc>
          <w:tcPr>
            <w:tcW w:w="11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975,00</w:t>
            </w:r>
          </w:p>
        </w:tc>
        <w:tc>
          <w:tcPr>
            <w:tcW w:w="893"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w:t>
            </w:r>
          </w:p>
        </w:tc>
        <w:tc>
          <w:tcPr>
            <w:tcW w:w="10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w:t>
            </w:r>
          </w:p>
        </w:tc>
        <w:tc>
          <w:tcPr>
            <w:tcW w:w="111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650,00</w:t>
            </w:r>
          </w:p>
        </w:tc>
        <w:tc>
          <w:tcPr>
            <w:tcW w:w="2275"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Повышение </w:t>
            </w:r>
            <w:r>
              <w:rPr>
                <w:rStyle w:val="9pt4"/>
              </w:rPr>
              <w:t>качества общего и дополнительного образования</w:t>
            </w:r>
          </w:p>
        </w:tc>
      </w:tr>
      <w:tr w:rsidR="00E754DA">
        <w:tblPrEx>
          <w:tblCellMar>
            <w:top w:w="0" w:type="dxa"/>
            <w:bottom w:w="0" w:type="dxa"/>
          </w:tblCellMar>
        </w:tblPrEx>
        <w:trPr>
          <w:trHeight w:hRule="exact" w:val="1253"/>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3</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Улучшение обеспечения системы образования педагогическими кадрами. Меры социально</w:t>
            </w:r>
            <w:r>
              <w:rPr>
                <w:rStyle w:val="9pt4"/>
              </w:rPr>
              <w:softHyphen/>
              <w:t>экономического характера по привлечению и закреплению профессиональных кадров</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ОБ / Северо</w:t>
            </w:r>
            <w:r>
              <w:rPr>
                <w:rStyle w:val="9pt4"/>
              </w:rPr>
              <w:softHyphen/>
              <w:t xml:space="preserve">Западное управление Министерства </w:t>
            </w:r>
            <w:r>
              <w:rPr>
                <w:rStyle w:val="9pt4"/>
              </w:rPr>
              <w:t>образования Самарской области</w:t>
            </w:r>
          </w:p>
        </w:tc>
        <w:tc>
          <w:tcPr>
            <w:tcW w:w="141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ежегодно</w:t>
            </w:r>
          </w:p>
        </w:tc>
        <w:tc>
          <w:tcPr>
            <w:tcW w:w="11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450,00</w:t>
            </w:r>
          </w:p>
        </w:tc>
        <w:tc>
          <w:tcPr>
            <w:tcW w:w="893"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w:t>
            </w:r>
          </w:p>
        </w:tc>
        <w:tc>
          <w:tcPr>
            <w:tcW w:w="10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w:t>
            </w:r>
          </w:p>
        </w:tc>
        <w:tc>
          <w:tcPr>
            <w:tcW w:w="111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300,00</w:t>
            </w:r>
          </w:p>
        </w:tc>
        <w:tc>
          <w:tcPr>
            <w:tcW w:w="2275"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Повышение качества образования</w:t>
            </w:r>
          </w:p>
        </w:tc>
      </w:tr>
      <w:tr w:rsidR="00E754DA">
        <w:tblPrEx>
          <w:tblCellMar>
            <w:top w:w="0" w:type="dxa"/>
            <w:bottom w:w="0" w:type="dxa"/>
          </w:tblCellMar>
        </w:tblPrEx>
        <w:trPr>
          <w:trHeight w:hRule="exact" w:val="1454"/>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4</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Проведение олимпиад и организация участия обучающихся в региональных и зональных предметных олимпиадах, творческих конкурсах, научно</w:t>
            </w:r>
            <w:r>
              <w:rPr>
                <w:rStyle w:val="9pt4"/>
              </w:rPr>
              <w:softHyphen/>
            </w:r>
            <w:r>
              <w:rPr>
                <w:rStyle w:val="9pt4"/>
              </w:rPr>
              <w:t>практических конференциях школьников и др.</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ОБ / Северо</w:t>
            </w:r>
            <w:r>
              <w:rPr>
                <w:rStyle w:val="9pt4"/>
              </w:rPr>
              <w:softHyphen/>
              <w:t>Западное управление Министерства образования Самарской области</w:t>
            </w:r>
          </w:p>
        </w:tc>
        <w:tc>
          <w:tcPr>
            <w:tcW w:w="141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ежегодно</w:t>
            </w:r>
          </w:p>
        </w:tc>
        <w:tc>
          <w:tcPr>
            <w:tcW w:w="11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750,00</w:t>
            </w:r>
          </w:p>
        </w:tc>
        <w:tc>
          <w:tcPr>
            <w:tcW w:w="893"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w:t>
            </w:r>
          </w:p>
        </w:tc>
        <w:tc>
          <w:tcPr>
            <w:tcW w:w="10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w:t>
            </w:r>
          </w:p>
        </w:tc>
        <w:tc>
          <w:tcPr>
            <w:tcW w:w="111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500,00</w:t>
            </w:r>
          </w:p>
        </w:tc>
        <w:tc>
          <w:tcPr>
            <w:tcW w:w="2275"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количества победителей и призеров</w:t>
            </w:r>
          </w:p>
        </w:tc>
      </w:tr>
      <w:tr w:rsidR="00E754DA">
        <w:tblPrEx>
          <w:tblCellMar>
            <w:top w:w="0" w:type="dxa"/>
            <w:bottom w:w="0" w:type="dxa"/>
          </w:tblCellMar>
        </w:tblPrEx>
        <w:trPr>
          <w:trHeight w:hRule="exact" w:val="1253"/>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5</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дошкольного </w:t>
            </w:r>
            <w:r>
              <w:rPr>
                <w:rStyle w:val="9pt4"/>
              </w:rPr>
              <w:t>образовательного учреждения на 140 мест (с. Красный Яр, на ул. Луговая)</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41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1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1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118 681,50</w:t>
            </w:r>
          </w:p>
        </w:tc>
        <w:tc>
          <w:tcPr>
            <w:tcW w:w="2275"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w:t>
            </w:r>
            <w:r>
              <w:rPr>
                <w:rStyle w:val="9pt4"/>
              </w:rPr>
              <w:t>учреждениями в соответствии с растущими потребностями населения</w:t>
            </w:r>
          </w:p>
        </w:tc>
      </w:tr>
      <w:tr w:rsidR="00E754DA">
        <w:tblPrEx>
          <w:tblCellMar>
            <w:top w:w="0" w:type="dxa"/>
            <w:bottom w:w="0" w:type="dxa"/>
          </w:tblCellMar>
        </w:tblPrEx>
        <w:trPr>
          <w:trHeight w:hRule="exact" w:val="1262"/>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6</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280 мест (с. Красный Яр, на площадке № 1)</w:t>
            </w:r>
          </w:p>
        </w:tc>
        <w:tc>
          <w:tcPr>
            <w:tcW w:w="1786"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416"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 xml:space="preserve">2018-2033 </w:t>
            </w:r>
            <w:r>
              <w:rPr>
                <w:rStyle w:val="9pt4"/>
              </w:rPr>
              <w:t>гг.</w:t>
            </w:r>
          </w:p>
        </w:tc>
        <w:tc>
          <w:tcPr>
            <w:tcW w:w="11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226 364,80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1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226 364,80</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Наименование программного</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Срок</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Ожидаемые</w:t>
            </w:r>
          </w:p>
        </w:tc>
      </w:tr>
      <w:tr w:rsidR="00E754DA">
        <w:tblPrEx>
          <w:tblCellMar>
            <w:top w:w="0" w:type="dxa"/>
            <w:bottom w:w="0" w:type="dxa"/>
          </w:tblCellMar>
        </w:tblPrEx>
        <w:trPr>
          <w:trHeight w:hRule="exact" w:val="466"/>
          <w:jc w:val="center"/>
        </w:trPr>
        <w:tc>
          <w:tcPr>
            <w:tcW w:w="422" w:type="dxa"/>
            <w:tcBorders>
              <w:left w:val="single" w:sz="4" w:space="0" w:color="auto"/>
            </w:tcBorders>
            <w:shd w:val="clear" w:color="auto" w:fill="FFFFFF"/>
          </w:tcPr>
          <w:p w:rsidR="00E754DA" w:rsidRDefault="00E754DA">
            <w:pPr>
              <w:framePr w:w="15912" w:wrap="notBeside" w:vAnchor="text" w:hAnchor="text" w:xAlign="center" w:y="1"/>
              <w:rPr>
                <w:sz w:val="10"/>
                <w:szCs w:val="10"/>
              </w:rPr>
            </w:pPr>
          </w:p>
        </w:tc>
        <w:tc>
          <w:tcPr>
            <w:tcW w:w="2995"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мероприятия</w:t>
            </w: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исполнения</w:t>
            </w: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tcBorders>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результаты</w:t>
            </w: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образовательного учреждения на 140 </w:t>
            </w:r>
            <w:r>
              <w:rPr>
                <w:rStyle w:val="9pt4"/>
              </w:rPr>
              <w:t>мест (с. Красный Яр, на площадке № 1)</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118 681,50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w:t>
            </w:r>
            <w:r>
              <w:rPr>
                <w:rStyle w:val="9pt4"/>
              </w:rPr>
              <w:t>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8</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140 мест (с. Красный Яр, на площадке № 2)</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 xml:space="preserve">118 </w:t>
            </w:r>
            <w:r>
              <w:rPr>
                <w:rStyle w:val="9pt4"/>
              </w:rPr>
              <w:t>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140 мест (с. Красный Яр, на площадке № 2)</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w:t>
            </w:r>
            <w:r>
              <w:rPr>
                <w:rStyle w:val="9pt4"/>
              </w:rPr>
              <w:t>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118 681,50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10</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образовательного</w:t>
            </w:r>
            <w:r>
              <w:rPr>
                <w:rStyle w:val="9pt4"/>
              </w:rPr>
              <w:t xml:space="preserve"> комплекса дошкольное образовательное учреждение- муниципальное</w:t>
            </w:r>
          </w:p>
          <w:p w:rsidR="00E754DA" w:rsidRDefault="00335791">
            <w:pPr>
              <w:pStyle w:val="5"/>
              <w:framePr w:w="15912" w:wrap="notBeside" w:vAnchor="text" w:hAnchor="text" w:xAlign="center" w:y="1"/>
              <w:shd w:val="clear" w:color="auto" w:fill="auto"/>
              <w:spacing w:before="0" w:line="206" w:lineRule="exact"/>
              <w:jc w:val="both"/>
            </w:pPr>
            <w:r>
              <w:rPr>
                <w:rStyle w:val="9pt4"/>
              </w:rPr>
              <w:t>общеобразовательное учреждение начального общего образования на 240 мест</w:t>
            </w:r>
          </w:p>
          <w:p w:rsidR="00E754DA" w:rsidRDefault="00335791">
            <w:pPr>
              <w:pStyle w:val="5"/>
              <w:framePr w:w="15912" w:wrap="notBeside" w:vAnchor="text" w:hAnchor="text" w:xAlign="center" w:y="1"/>
              <w:shd w:val="clear" w:color="auto" w:fill="auto"/>
              <w:spacing w:before="0" w:line="206" w:lineRule="exact"/>
              <w:jc w:val="center"/>
            </w:pPr>
            <w:r>
              <w:rPr>
                <w:rStyle w:val="9pt4"/>
              </w:rPr>
              <w:t>(с. Белозерки, на ул. Полевая)</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w:t>
            </w:r>
            <w:r>
              <w:rPr>
                <w:rStyle w:val="9pt4"/>
              </w:rPr>
              <w:t xml:space="preserve">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194 027,00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194 027,00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Наименование программного</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Срок</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w:t>
            </w:r>
            <w:r>
              <w:rPr>
                <w:rStyle w:val="85pt"/>
              </w:rPr>
              <w:t xml:space="preserve">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Ожидаемые</w:t>
            </w:r>
          </w:p>
        </w:tc>
      </w:tr>
      <w:tr w:rsidR="00E754DA">
        <w:tblPrEx>
          <w:tblCellMar>
            <w:top w:w="0" w:type="dxa"/>
            <w:bottom w:w="0" w:type="dxa"/>
          </w:tblCellMar>
        </w:tblPrEx>
        <w:trPr>
          <w:trHeight w:hRule="exact" w:val="466"/>
          <w:jc w:val="center"/>
        </w:trPr>
        <w:tc>
          <w:tcPr>
            <w:tcW w:w="422" w:type="dxa"/>
            <w:tcBorders>
              <w:left w:val="single" w:sz="4" w:space="0" w:color="auto"/>
            </w:tcBorders>
            <w:shd w:val="clear" w:color="auto" w:fill="FFFFFF"/>
          </w:tcPr>
          <w:p w:rsidR="00E754DA" w:rsidRDefault="00E754DA">
            <w:pPr>
              <w:framePr w:w="15912" w:wrap="notBeside" w:vAnchor="text" w:hAnchor="text" w:xAlign="center" w:y="1"/>
              <w:rPr>
                <w:sz w:val="10"/>
                <w:szCs w:val="10"/>
              </w:rPr>
            </w:pPr>
          </w:p>
        </w:tc>
        <w:tc>
          <w:tcPr>
            <w:tcW w:w="2995"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мероприятия</w:t>
            </w: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исполнения</w:t>
            </w: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tcBorders>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результаты</w:t>
            </w: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11</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образовательного учреждения на 140 </w:t>
            </w:r>
            <w:r>
              <w:rPr>
                <w:rStyle w:val="9pt4"/>
              </w:rPr>
              <w:t>мест (с. Белозерки, на площадке № 4)</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118 681,50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w:t>
            </w:r>
            <w:r>
              <w:rPr>
                <w:rStyle w:val="9pt4"/>
              </w:rPr>
              <w:t>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12</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140 мест (с. Белозерки, на площадке № 4)</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 xml:space="preserve">118 </w:t>
            </w:r>
            <w:r>
              <w:rPr>
                <w:rStyle w:val="9pt4"/>
              </w:rPr>
              <w:t>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13</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600 мест (с. Белозерки, на площадке № 4)</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w:t>
            </w:r>
            <w:r>
              <w:rPr>
                <w:rStyle w:val="9pt4"/>
              </w:rPr>
              <w:t>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479 172,00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479 172,00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14</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w:t>
            </w:r>
            <w:r>
              <w:rPr>
                <w:rStyle w:val="9pt4"/>
              </w:rPr>
              <w:t>образовательного учреждения на 140 мест (с. Белозерки, на площадке № 5)</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118 681,50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w:t>
            </w:r>
            <w:r>
              <w:rPr>
                <w:rStyle w:val="9pt4"/>
              </w:rPr>
              <w:t>чреждениями в соответствии с растущими потребностями населения</w:t>
            </w:r>
          </w:p>
        </w:tc>
      </w:tr>
    </w:tbl>
    <w:p w:rsidR="00E754DA" w:rsidRDefault="00E754DA">
      <w:pPr>
        <w:rPr>
          <w:sz w:val="2"/>
          <w:szCs w:val="2"/>
        </w:rPr>
        <w:sectPr w:rsidR="00E754DA">
          <w:headerReference w:type="even" r:id="rId136"/>
          <w:headerReference w:type="default" r:id="rId137"/>
          <w:footerReference w:type="even" r:id="rId138"/>
          <w:footerReference w:type="default" r:id="rId139"/>
          <w:headerReference w:type="first" r:id="rId140"/>
          <w:footerReference w:type="first" r:id="rId141"/>
          <w:pgSz w:w="16838" w:h="23810"/>
          <w:pgMar w:top="7566" w:right="388" w:bottom="7658" w:left="3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Наименование программного</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Срок</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Ожидаемые</w:t>
            </w:r>
          </w:p>
        </w:tc>
      </w:tr>
      <w:tr w:rsidR="00E754DA">
        <w:tblPrEx>
          <w:tblCellMar>
            <w:top w:w="0" w:type="dxa"/>
            <w:bottom w:w="0" w:type="dxa"/>
          </w:tblCellMar>
        </w:tblPrEx>
        <w:trPr>
          <w:trHeight w:hRule="exact" w:val="466"/>
          <w:jc w:val="center"/>
        </w:trPr>
        <w:tc>
          <w:tcPr>
            <w:tcW w:w="422" w:type="dxa"/>
            <w:tcBorders>
              <w:left w:val="single" w:sz="4" w:space="0" w:color="auto"/>
            </w:tcBorders>
            <w:shd w:val="clear" w:color="auto" w:fill="FFFFFF"/>
          </w:tcPr>
          <w:p w:rsidR="00E754DA" w:rsidRDefault="00E754DA">
            <w:pPr>
              <w:framePr w:w="15912" w:wrap="notBeside" w:vAnchor="text" w:hAnchor="text" w:xAlign="center" w:y="1"/>
              <w:rPr>
                <w:sz w:val="10"/>
                <w:szCs w:val="10"/>
              </w:rPr>
            </w:pPr>
          </w:p>
        </w:tc>
        <w:tc>
          <w:tcPr>
            <w:tcW w:w="2995"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мероприятия</w:t>
            </w: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tcBorders>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исполнения</w:t>
            </w: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tcBorders>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результаты</w:t>
            </w: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15</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180 мест (с. Белозерки, на площадке № 5)</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 xml:space="preserve">149 </w:t>
            </w:r>
            <w:r>
              <w:rPr>
                <w:rStyle w:val="9pt4"/>
              </w:rPr>
              <w:t>055,33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149 055,33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16</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120 мест (п. Угловой, на площадке № 6)</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w:t>
            </w:r>
            <w:r>
              <w:rPr>
                <w:rStyle w:val="9pt4"/>
              </w:rPr>
              <w:t xml:space="preserve">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101 726,96</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101 726,96</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600 мест (п. Угловой, на площадке № 6)</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479 172,00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479 172,00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w:t>
            </w:r>
            <w:r>
              <w:rPr>
                <w:rStyle w:val="9pt4"/>
              </w:rPr>
              <w:t>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18</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100 мест (п. Угловой, на площадке № 7)</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образования </w:t>
            </w:r>
            <w:r>
              <w:rPr>
                <w:rStyle w:val="9pt4"/>
              </w:rPr>
              <w:t>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84 772,47</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84 772,47</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pPr>
    </w:p>
    <w:p w:rsidR="00E754DA" w:rsidRDefault="00E754DA">
      <w:pPr>
        <w:rPr>
          <w:sz w:val="2"/>
          <w:szCs w:val="2"/>
        </w:rPr>
        <w:sectPr w:rsidR="00E754DA">
          <w:headerReference w:type="even" r:id="rId142"/>
          <w:headerReference w:type="default" r:id="rId143"/>
          <w:footerReference w:type="even" r:id="rId144"/>
          <w:footerReference w:type="default" r:id="rId145"/>
          <w:headerReference w:type="first" r:id="rId146"/>
          <w:footerReference w:type="first" r:id="rId147"/>
          <w:pgSz w:w="16838" w:h="23810"/>
          <w:pgMar w:top="7566" w:right="388" w:bottom="7658" w:left="38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20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19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образовательного учреждения на 130 мест (п. Угловой, на </w:t>
            </w:r>
            <w:r>
              <w:rPr>
                <w:rStyle w:val="9pt4"/>
              </w:rPr>
              <w:t>площадке № 8)</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110 204,20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00"/>
            </w:pPr>
            <w:r>
              <w:rPr>
                <w:rStyle w:val="9pt4"/>
              </w:rPr>
              <w:t>110 204,20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растущими потребностями </w:t>
            </w:r>
            <w:r>
              <w:rPr>
                <w:rStyle w:val="9pt4"/>
              </w:rPr>
              <w:t>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20</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70 мест (п. Кондурчинский, на площадке № 9)</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60 323,54</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00"/>
            </w:pPr>
            <w:r>
              <w:rPr>
                <w:rStyle w:val="9pt4"/>
              </w:rPr>
              <w:t>60 323,54</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w:t>
            </w:r>
            <w:r>
              <w:rPr>
                <w:rStyle w:val="9pt4"/>
              </w:rPr>
              <w:t>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21</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40 мест (п. Кочкари, на площадке № 17)</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w:t>
            </w:r>
            <w:r>
              <w:rPr>
                <w:rStyle w:val="9pt4"/>
              </w:rPr>
              <w:t>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34 470,60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00"/>
            </w:pPr>
            <w:r>
              <w:rPr>
                <w:rStyle w:val="9pt4"/>
              </w:rPr>
              <w:t>34 470,60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22</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w:t>
            </w:r>
            <w:r>
              <w:rPr>
                <w:rStyle w:val="9pt4"/>
              </w:rPr>
              <w:t xml:space="preserve"> 140 мест (с. Нижняя Солонцовка, на площадке № 10)</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00"/>
            </w:pPr>
            <w:r>
              <w:rPr>
                <w:rStyle w:val="9pt4"/>
              </w:rPr>
              <w:t>118 681,50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w:t>
            </w:r>
            <w:r>
              <w:rPr>
                <w:rStyle w:val="9pt4"/>
              </w:rPr>
              <w:t>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23</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140 мест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w:t>
            </w:r>
            <w:r>
              <w:rPr>
                <w:rStyle w:val="9pt4"/>
              </w:rPr>
              <w:t xml:space="preserve">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118 681,50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24</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210 мест</w:t>
            </w:r>
            <w:r>
              <w:rPr>
                <w:rStyle w:val="9pt4"/>
              </w:rPr>
              <w:t xml:space="preserve">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173 897,90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173 897,90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w:t>
            </w:r>
            <w:r>
              <w:rPr>
                <w:rStyle w:val="9pt4"/>
              </w:rPr>
              <w:t>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25</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30 мест (д. Средняя Солонцовка, на площадке № 11)</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25 852,95</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25 852,95</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26</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90 мест (с. Малая Каменка, на площадке № 18)</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r>
            <w:r>
              <w:rPr>
                <w:rStyle w:val="9pt4"/>
              </w:rPr>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76 295,22</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76 295,22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sectPr w:rsidR="00E754DA">
          <w:type w:val="continuous"/>
          <w:pgSz w:w="16838" w:h="23810"/>
          <w:pgMar w:top="7566" w:right="408" w:bottom="7668" w:left="40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 xml:space="preserve">2022 </w:t>
            </w:r>
            <w:r>
              <w:rPr>
                <w:rStyle w:val="85pt"/>
              </w:rPr>
              <w:t>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92 места (д. Трухмянка, на площадке № 16)</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77 990,67</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77 990,67</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28</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60 мест (д. Верхняя Солонцовка, на ул. Центральная)</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r>
            <w:r>
              <w:rPr>
                <w:rStyle w:val="9pt4"/>
              </w:rPr>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51 705,89</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51 705,89</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w:t>
            </w:r>
            <w:r>
              <w:rPr>
                <w:rStyle w:val="9pt4"/>
              </w:rPr>
              <w:t>дошкольного образовательного учреждения на 180 мест (п. Кириллинский, на площадке № 19)</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149 055,33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149 055,33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w:t>
            </w:r>
            <w:r>
              <w:rPr>
                <w:rStyle w:val="9pt4"/>
              </w:rPr>
              <w:t>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30</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140 мест (п. Кириллинский, на площадке № 19)</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образования Самарской </w:t>
            </w:r>
            <w:r>
              <w:rPr>
                <w:rStyle w:val="9pt4"/>
              </w:rPr>
              <w:t>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118 681,50</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118 681,50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31</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w:t>
            </w:r>
            <w:r>
              <w:rPr>
                <w:rStyle w:val="9pt4"/>
              </w:rPr>
              <w:t>образовательного учреждения на 240 мест (п. Кириллинский, на площадке № 20)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194 026,97</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194 026,97</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w:t>
            </w:r>
            <w:r>
              <w:rPr>
                <w:rStyle w:val="9pt4"/>
              </w:rPr>
              <w:t>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32</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180 мест (п. Кириллинский, на площадке № 20)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образования </w:t>
            </w:r>
            <w:r>
              <w:rPr>
                <w:rStyle w:val="9pt4"/>
              </w:rPr>
              <w:t>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149 055,33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149 055,33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33</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образовательного учреждения на 180 мест </w:t>
            </w:r>
            <w:r>
              <w:rPr>
                <w:rStyle w:val="9pt4"/>
              </w:rPr>
              <w:t>(п. Кириллинский, на площадке № 20)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149 055,33</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149 055,33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w:t>
            </w:r>
            <w:r>
              <w:rPr>
                <w:rStyle w:val="9pt4"/>
              </w:rPr>
              <w:t>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34</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180 мест (п. Кириллинский, на площадке № 20)</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149 055,33</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149 055,33</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35</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дошкольного образовательного учреждения на 130 мест (п. Подлесный, на</w:t>
            </w:r>
            <w:r>
              <w:rPr>
                <w:rStyle w:val="9pt4"/>
              </w:rPr>
              <w:t xml:space="preserve"> площадке № 22)</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110 204,20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110 204,20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растущими потребностями </w:t>
            </w:r>
            <w:r>
              <w:rPr>
                <w:rStyle w:val="9pt4"/>
              </w:rPr>
              <w:t>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36</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образовательного комплекса дошкольное образовательное учреждение- муниципальное</w:t>
            </w:r>
          </w:p>
          <w:p w:rsidR="00E754DA" w:rsidRDefault="00335791">
            <w:pPr>
              <w:pStyle w:val="5"/>
              <w:framePr w:w="15912" w:wrap="notBeside" w:vAnchor="text" w:hAnchor="text" w:xAlign="center" w:y="1"/>
              <w:shd w:val="clear" w:color="auto" w:fill="auto"/>
              <w:spacing w:before="0" w:line="206" w:lineRule="exact"/>
              <w:ind w:left="120"/>
            </w:pPr>
            <w:r>
              <w:rPr>
                <w:rStyle w:val="9pt4"/>
              </w:rPr>
              <w:t>общеобразовательное учреждение начального общего образования на 240 мест</w:t>
            </w:r>
          </w:p>
          <w:p w:rsidR="00E754DA" w:rsidRDefault="00335791">
            <w:pPr>
              <w:pStyle w:val="5"/>
              <w:framePr w:w="15912" w:wrap="notBeside" w:vAnchor="text" w:hAnchor="text" w:xAlign="center" w:y="1"/>
              <w:shd w:val="clear" w:color="auto" w:fill="auto"/>
              <w:spacing w:before="0" w:line="206" w:lineRule="exact"/>
              <w:jc w:val="center"/>
            </w:pPr>
            <w:r>
              <w:rPr>
                <w:rStyle w:val="9pt4"/>
              </w:rPr>
              <w:t>(п. Подлесный, на площадке № 22)</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w:t>
            </w:r>
            <w:r>
              <w:rPr>
                <w:rStyle w:val="9pt4"/>
              </w:rPr>
              <w:t>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194 027,00</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194 027,00</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дошкольного </w:t>
            </w:r>
            <w:r>
              <w:rPr>
                <w:rStyle w:val="9pt4"/>
              </w:rPr>
              <w:t>образовательного учреждения на 75 мест (п. Водный, на площадке № 23)</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64 632,37</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64 632,37</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w:t>
            </w:r>
            <w:r>
              <w:rPr>
                <w:rStyle w:val="9pt4"/>
              </w:rPr>
              <w:t>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40"/>
            </w:pPr>
            <w:r>
              <w:rPr>
                <w:rStyle w:val="9pt4"/>
              </w:rPr>
              <w:t>38</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общеобразовательного учреждения на 910 мест со спортзалом на 280 кв. м (с. Красный Яр, на площадке № 2)</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образования Самарской </w:t>
            </w:r>
            <w:r>
              <w:rPr>
                <w:rStyle w:val="9pt4"/>
              </w:rPr>
              <w:t>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636 507,92</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636 507,92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bl>
    <w:p w:rsidR="00E754DA" w:rsidRDefault="00E754DA">
      <w:pPr>
        <w:rPr>
          <w:sz w:val="2"/>
          <w:szCs w:val="2"/>
        </w:rPr>
        <w:sectPr w:rsidR="00E754DA">
          <w:headerReference w:type="even" r:id="rId148"/>
          <w:headerReference w:type="default" r:id="rId149"/>
          <w:footerReference w:type="even" r:id="rId150"/>
          <w:footerReference w:type="default" r:id="rId151"/>
          <w:headerReference w:type="first" r:id="rId152"/>
          <w:footerReference w:type="first" r:id="rId153"/>
          <w:pgSz w:w="16838" w:h="23810"/>
          <w:pgMar w:top="7566" w:right="408" w:bottom="7668" w:left="40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670"/>
        <w:gridCol w:w="1277"/>
        <w:gridCol w:w="1406"/>
        <w:gridCol w:w="893"/>
        <w:gridCol w:w="994"/>
        <w:gridCol w:w="1094"/>
        <w:gridCol w:w="850"/>
        <w:gridCol w:w="994"/>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67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406"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5996"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67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406" w:type="dxa"/>
            <w:vMerge/>
            <w:tcBorders>
              <w:left w:val="single" w:sz="4" w:space="0" w:color="auto"/>
            </w:tcBorders>
            <w:shd w:val="clear" w:color="auto" w:fill="FFFFFF"/>
          </w:tcPr>
          <w:p w:rsidR="00E754DA" w:rsidRDefault="00E754DA">
            <w:pPr>
              <w:framePr w:w="15912" w:wrap="notBeside" w:vAnchor="text" w:hAnchor="text" w:xAlign="center" w:y="1"/>
            </w:pP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6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39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общеобразовательного учреждения на 360 мест (с. Белозерки, на </w:t>
            </w:r>
            <w:r>
              <w:rPr>
                <w:rStyle w:val="9pt4"/>
              </w:rPr>
              <w:t>площадке № 5)</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339 274,82</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339 274,82</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учреждениями в соответствии с растущими потребностями </w:t>
            </w:r>
            <w:r>
              <w:rPr>
                <w:rStyle w:val="9pt4"/>
              </w:rPr>
              <w:t>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40</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общеобразовательного учреждения на 820 мест (с. Нижняя Солонцовка, на площадке № 10)</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610 554,18</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610 554,18</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w:t>
            </w:r>
            <w:r>
              <w:rPr>
                <w:rStyle w:val="9pt4"/>
              </w:rPr>
              <w:t>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41</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5912" w:wrap="notBeside" w:vAnchor="text" w:hAnchor="text" w:xAlign="center" w:y="1"/>
              <w:shd w:val="clear" w:color="auto" w:fill="auto"/>
              <w:spacing w:before="0" w:line="206" w:lineRule="exact"/>
              <w:jc w:val="both"/>
            </w:pPr>
            <w:r>
              <w:rPr>
                <w:rStyle w:val="9pt4"/>
              </w:rPr>
              <w:t>общеобразовательного учреждения на 180 мест (с. Малая Каменка, на ул. Центральная)</w:t>
            </w:r>
          </w:p>
        </w:tc>
        <w:tc>
          <w:tcPr>
            <w:tcW w:w="167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w:t>
            </w:r>
            <w:r>
              <w:rPr>
                <w:rStyle w:val="9pt4"/>
              </w:rPr>
              <w:t>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253 888,25</w:t>
            </w:r>
          </w:p>
        </w:tc>
        <w:tc>
          <w:tcPr>
            <w:tcW w:w="893"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253 888,25</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42</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общеобразовательного учреждения на 360 </w:t>
            </w:r>
            <w:r>
              <w:rPr>
                <w:rStyle w:val="9pt4"/>
              </w:rPr>
              <w:t>мест со спортзалом на 200 кв. м (п. Кириллинский, на площадке № 19)</w:t>
            </w:r>
          </w:p>
        </w:tc>
        <w:tc>
          <w:tcPr>
            <w:tcW w:w="167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406"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339 274,82</w:t>
            </w:r>
          </w:p>
        </w:tc>
        <w:tc>
          <w:tcPr>
            <w:tcW w:w="893"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339 274,82</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w:t>
            </w:r>
            <w:r>
              <w:rPr>
                <w:rStyle w:val="9pt4"/>
              </w:rPr>
              <w:t>учреждениями в соответствии с растущими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7"/>
        <w:gridCol w:w="3000"/>
        <w:gridCol w:w="1781"/>
        <w:gridCol w:w="1277"/>
        <w:gridCol w:w="1277"/>
        <w:gridCol w:w="989"/>
        <w:gridCol w:w="994"/>
        <w:gridCol w:w="1008"/>
        <w:gridCol w:w="835"/>
        <w:gridCol w:w="850"/>
        <w:gridCol w:w="1171"/>
        <w:gridCol w:w="2381"/>
      </w:tblGrid>
      <w:tr w:rsidR="00E754DA">
        <w:tblPrEx>
          <w:tblCellMar>
            <w:top w:w="0" w:type="dxa"/>
            <w:bottom w:w="0" w:type="dxa"/>
          </w:tblCellMar>
        </w:tblPrEx>
        <w:trPr>
          <w:trHeight w:hRule="exact" w:val="614"/>
          <w:jc w:val="center"/>
        </w:trPr>
        <w:tc>
          <w:tcPr>
            <w:tcW w:w="42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81"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5847"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 xml:space="preserve">Объем финансирования по годам (тыс. </w:t>
            </w:r>
            <w:r>
              <w:rPr>
                <w:rStyle w:val="85pt"/>
              </w:rPr>
              <w:t>руб.)</w:t>
            </w:r>
          </w:p>
        </w:tc>
        <w:tc>
          <w:tcPr>
            <w:tcW w:w="2381"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27" w:type="dxa"/>
            <w:vMerge/>
            <w:tcBorders>
              <w:left w:val="single" w:sz="4" w:space="0" w:color="auto"/>
            </w:tcBorders>
            <w:shd w:val="clear" w:color="auto" w:fill="FFFFFF"/>
          </w:tcPr>
          <w:p w:rsidR="00E754DA" w:rsidRDefault="00E754DA">
            <w:pPr>
              <w:framePr w:w="15989" w:wrap="notBeside" w:vAnchor="text" w:hAnchor="text" w:xAlign="center" w:y="1"/>
            </w:pPr>
          </w:p>
        </w:tc>
        <w:tc>
          <w:tcPr>
            <w:tcW w:w="3000" w:type="dxa"/>
            <w:vMerge/>
            <w:tcBorders>
              <w:left w:val="single" w:sz="4" w:space="0" w:color="auto"/>
            </w:tcBorders>
            <w:shd w:val="clear" w:color="auto" w:fill="FFFFFF"/>
          </w:tcPr>
          <w:p w:rsidR="00E754DA" w:rsidRDefault="00E754DA">
            <w:pPr>
              <w:framePr w:w="15989" w:wrap="notBeside" w:vAnchor="text" w:hAnchor="text" w:xAlign="center" w:y="1"/>
            </w:pPr>
          </w:p>
        </w:tc>
        <w:tc>
          <w:tcPr>
            <w:tcW w:w="1781"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83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2023-2033 гг.</w:t>
            </w:r>
          </w:p>
        </w:tc>
        <w:tc>
          <w:tcPr>
            <w:tcW w:w="2381"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326"/>
          <w:jc w:val="center"/>
        </w:trPr>
        <w:tc>
          <w:tcPr>
            <w:tcW w:w="15990"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Образование</w:t>
            </w:r>
          </w:p>
        </w:tc>
      </w:tr>
      <w:tr w:rsidR="00E754DA">
        <w:tblPrEx>
          <w:tblCellMar>
            <w:top w:w="0" w:type="dxa"/>
            <w:bottom w:w="0" w:type="dxa"/>
          </w:tblCellMar>
        </w:tblPrEx>
        <w:trPr>
          <w:trHeight w:hRule="exact" w:val="1675"/>
          <w:jc w:val="center"/>
        </w:trPr>
        <w:tc>
          <w:tcPr>
            <w:tcW w:w="42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43</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Строительство</w:t>
            </w:r>
          </w:p>
          <w:p w:rsidR="00E754DA" w:rsidRDefault="00335791">
            <w:pPr>
              <w:pStyle w:val="5"/>
              <w:framePr w:w="15989" w:wrap="notBeside" w:vAnchor="text" w:hAnchor="text" w:xAlign="center" w:y="1"/>
              <w:shd w:val="clear" w:color="auto" w:fill="auto"/>
              <w:spacing w:before="0" w:line="206" w:lineRule="exact"/>
              <w:jc w:val="both"/>
            </w:pPr>
            <w:r>
              <w:rPr>
                <w:rStyle w:val="9pt4"/>
              </w:rPr>
              <w:t>общеобразовательного учреждения на 600 мест</w:t>
            </w:r>
          </w:p>
          <w:p w:rsidR="00E754DA" w:rsidRDefault="00335791">
            <w:pPr>
              <w:pStyle w:val="5"/>
              <w:framePr w:w="15989" w:wrap="notBeside" w:vAnchor="text" w:hAnchor="text" w:xAlign="center" w:y="1"/>
              <w:shd w:val="clear" w:color="auto" w:fill="auto"/>
              <w:spacing w:before="0" w:line="206" w:lineRule="exact"/>
              <w:jc w:val="both"/>
            </w:pPr>
            <w:r>
              <w:rPr>
                <w:rStyle w:val="9pt4"/>
              </w:rPr>
              <w:t>(п. Кириллинский, на площадке № 20)</w:t>
            </w:r>
          </w:p>
        </w:tc>
        <w:tc>
          <w:tcPr>
            <w:tcW w:w="178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МБР,ОБ / Северо</w:t>
            </w:r>
            <w:r>
              <w:rPr>
                <w:rStyle w:val="9pt4"/>
              </w:rPr>
              <w:softHyphen/>
              <w:t xml:space="preserve">Западное управление Министерства </w:t>
            </w:r>
            <w:r>
              <w:rPr>
                <w:rStyle w:val="9pt4"/>
              </w:rPr>
              <w:t>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496 424,85</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3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496 424,85</w:t>
            </w:r>
          </w:p>
        </w:tc>
        <w:tc>
          <w:tcPr>
            <w:tcW w:w="2381"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1253"/>
          <w:jc w:val="center"/>
        </w:trPr>
        <w:tc>
          <w:tcPr>
            <w:tcW w:w="42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44</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Строительство</w:t>
            </w:r>
          </w:p>
          <w:p w:rsidR="00E754DA" w:rsidRDefault="00335791">
            <w:pPr>
              <w:pStyle w:val="5"/>
              <w:framePr w:w="15989" w:wrap="notBeside" w:vAnchor="text" w:hAnchor="text" w:xAlign="center" w:y="1"/>
              <w:shd w:val="clear" w:color="auto" w:fill="auto"/>
              <w:spacing w:before="0" w:line="206" w:lineRule="exact"/>
              <w:jc w:val="both"/>
            </w:pPr>
            <w:r>
              <w:rPr>
                <w:rStyle w:val="9pt4"/>
              </w:rPr>
              <w:t xml:space="preserve">общеобразовательного учреждения на 780 </w:t>
            </w:r>
            <w:r>
              <w:rPr>
                <w:rStyle w:val="9pt4"/>
              </w:rPr>
              <w:t>мест со спортзалом на 540 кв.м</w:t>
            </w:r>
          </w:p>
          <w:p w:rsidR="00E754DA" w:rsidRDefault="00335791">
            <w:pPr>
              <w:pStyle w:val="5"/>
              <w:framePr w:w="15989" w:wrap="notBeside" w:vAnchor="text" w:hAnchor="text" w:xAlign="center" w:y="1"/>
              <w:shd w:val="clear" w:color="auto" w:fill="auto"/>
              <w:spacing w:before="0" w:line="206" w:lineRule="exact"/>
              <w:jc w:val="both"/>
            </w:pPr>
            <w:r>
              <w:rPr>
                <w:rStyle w:val="9pt4"/>
              </w:rPr>
              <w:t>(п. Кириллинский, на площадке № 20)</w:t>
            </w:r>
          </w:p>
        </w:tc>
        <w:tc>
          <w:tcPr>
            <w:tcW w:w="178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580 771,05</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3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580 771,05</w:t>
            </w:r>
          </w:p>
        </w:tc>
        <w:tc>
          <w:tcPr>
            <w:tcW w:w="2381"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образовательными </w:t>
            </w:r>
            <w:r>
              <w:rPr>
                <w:rStyle w:val="9pt4"/>
              </w:rPr>
              <w:t>учреждениями в соответствии с растущими потребностями населения</w:t>
            </w:r>
          </w:p>
        </w:tc>
      </w:tr>
      <w:tr w:rsidR="00E754DA">
        <w:tblPrEx>
          <w:tblCellMar>
            <w:top w:w="0" w:type="dxa"/>
            <w:bottom w:w="0" w:type="dxa"/>
          </w:tblCellMar>
        </w:tblPrEx>
        <w:trPr>
          <w:trHeight w:hRule="exact" w:val="1253"/>
          <w:jc w:val="center"/>
        </w:trPr>
        <w:tc>
          <w:tcPr>
            <w:tcW w:w="42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45</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Реконструкция</w:t>
            </w:r>
          </w:p>
          <w:p w:rsidR="00E754DA" w:rsidRDefault="00335791">
            <w:pPr>
              <w:pStyle w:val="5"/>
              <w:framePr w:w="15989" w:wrap="notBeside" w:vAnchor="text" w:hAnchor="text" w:xAlign="center" w:y="1"/>
              <w:shd w:val="clear" w:color="auto" w:fill="auto"/>
              <w:spacing w:before="0" w:line="206" w:lineRule="exact"/>
              <w:ind w:left="120"/>
            </w:pPr>
            <w:r>
              <w:rPr>
                <w:rStyle w:val="9pt4"/>
              </w:rPr>
              <w:t>общеобразовательного учреждения на 200 мест (п. Угловой, на ул. Садовая)</w:t>
            </w:r>
          </w:p>
        </w:tc>
        <w:tc>
          <w:tcPr>
            <w:tcW w:w="178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МБР,ОБ / Северо</w:t>
            </w:r>
            <w:r>
              <w:rPr>
                <w:rStyle w:val="9pt4"/>
              </w:rPr>
              <w:softHyphen/>
              <w:t>Западное управление Министерства образования Самарской области</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 xml:space="preserve">10 </w:t>
            </w:r>
            <w:r>
              <w:rPr>
                <w:rStyle w:val="9pt4"/>
              </w:rPr>
              <w:t>000,00</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3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10 000,00</w:t>
            </w:r>
          </w:p>
        </w:tc>
        <w:tc>
          <w:tcPr>
            <w:tcW w:w="2381"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образовательными учреждениями в соответствии с растущими потребностями населения</w:t>
            </w:r>
          </w:p>
        </w:tc>
      </w:tr>
      <w:tr w:rsidR="00E754DA">
        <w:tblPrEx>
          <w:tblCellMar>
            <w:top w:w="0" w:type="dxa"/>
            <w:bottom w:w="0" w:type="dxa"/>
          </w:tblCellMar>
        </w:tblPrEx>
        <w:trPr>
          <w:trHeight w:hRule="exact" w:val="432"/>
          <w:jc w:val="center"/>
        </w:trPr>
        <w:tc>
          <w:tcPr>
            <w:tcW w:w="5208" w:type="dxa"/>
            <w:gridSpan w:val="3"/>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both"/>
            </w:pPr>
            <w:r>
              <w:rPr>
                <w:rStyle w:val="85pt"/>
              </w:rPr>
              <w:t>7 940 354,28</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180,00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180,00</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180,00</w:t>
            </w:r>
          </w:p>
        </w:tc>
        <w:tc>
          <w:tcPr>
            <w:tcW w:w="83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180,00</w:t>
            </w:r>
          </w:p>
        </w:tc>
        <w:tc>
          <w:tcPr>
            <w:tcW w:w="85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180,00</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7 939 454,28</w:t>
            </w:r>
          </w:p>
        </w:tc>
        <w:tc>
          <w:tcPr>
            <w:tcW w:w="2381" w:type="dxa"/>
            <w:tcBorders>
              <w:top w:val="single" w:sz="4" w:space="0" w:color="auto"/>
              <w:left w:val="single" w:sz="4" w:space="0" w:color="auto"/>
              <w:right w:val="single" w:sz="4" w:space="0" w:color="auto"/>
            </w:tcBorders>
            <w:shd w:val="clear" w:color="auto" w:fill="FFFFFF"/>
          </w:tcPr>
          <w:p w:rsidR="00E754DA" w:rsidRDefault="00E754DA">
            <w:pPr>
              <w:framePr w:w="15989" w:wrap="notBeside" w:vAnchor="text" w:hAnchor="text" w:xAlign="center" w:y="1"/>
              <w:rPr>
                <w:sz w:val="10"/>
                <w:szCs w:val="10"/>
              </w:rPr>
            </w:pPr>
          </w:p>
        </w:tc>
      </w:tr>
      <w:tr w:rsidR="00E754DA">
        <w:tblPrEx>
          <w:tblCellMar>
            <w:top w:w="0" w:type="dxa"/>
            <w:bottom w:w="0" w:type="dxa"/>
          </w:tblCellMar>
        </w:tblPrEx>
        <w:trPr>
          <w:trHeight w:hRule="exact" w:val="389"/>
          <w:jc w:val="center"/>
        </w:trPr>
        <w:tc>
          <w:tcPr>
            <w:tcW w:w="15990"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Здравоохранение</w:t>
            </w:r>
          </w:p>
        </w:tc>
      </w:tr>
      <w:tr w:rsidR="00E754DA">
        <w:tblPrEx>
          <w:tblCellMar>
            <w:top w:w="0" w:type="dxa"/>
            <w:bottom w:w="0" w:type="dxa"/>
          </w:tblCellMar>
        </w:tblPrEx>
        <w:trPr>
          <w:trHeight w:hRule="exact" w:val="1056"/>
          <w:jc w:val="center"/>
        </w:trPr>
        <w:tc>
          <w:tcPr>
            <w:tcW w:w="42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00"/>
            </w:pPr>
            <w:r>
              <w:rPr>
                <w:rStyle w:val="9pt4"/>
              </w:rPr>
              <w:t>1</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Укрепление материально</w:t>
            </w:r>
            <w:r>
              <w:rPr>
                <w:rStyle w:val="9pt4"/>
              </w:rPr>
              <w:softHyphen/>
              <w:t>технической базы учреждений здравоохранения</w:t>
            </w:r>
          </w:p>
        </w:tc>
        <w:tc>
          <w:tcPr>
            <w:tcW w:w="178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ind w:left="120"/>
            </w:pPr>
            <w:r>
              <w:rPr>
                <w:rStyle w:val="9pt4"/>
              </w:rPr>
              <w:t>ОБ/Красноярская</w:t>
            </w:r>
          </w:p>
          <w:p w:rsidR="00E754DA" w:rsidRDefault="00335791">
            <w:pPr>
              <w:pStyle w:val="5"/>
              <w:framePr w:w="15989" w:wrap="notBeside" w:vAnchor="text" w:hAnchor="text" w:xAlign="center" w:y="1"/>
              <w:shd w:val="clear" w:color="auto" w:fill="auto"/>
              <w:spacing w:before="60" w:line="180" w:lineRule="exact"/>
              <w:ind w:left="120"/>
            </w:pPr>
            <w:r>
              <w:rPr>
                <w:rStyle w:val="9pt4"/>
              </w:rPr>
              <w:t>ЦРБ</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ежегодно</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1 275,00</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w:t>
            </w:r>
          </w:p>
        </w:tc>
        <w:tc>
          <w:tcPr>
            <w:tcW w:w="835"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w:t>
            </w:r>
          </w:p>
        </w:tc>
        <w:tc>
          <w:tcPr>
            <w:tcW w:w="850"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850,00</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Улучшение состояния здоровья населения на основе доступной широким слоям населения медицинской помощи</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3000"/>
        <w:gridCol w:w="1786"/>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00"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86"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89" w:wrap="notBeside" w:vAnchor="text" w:hAnchor="text" w:xAlign="center" w:y="1"/>
            </w:pPr>
          </w:p>
        </w:tc>
        <w:tc>
          <w:tcPr>
            <w:tcW w:w="3000" w:type="dxa"/>
            <w:vMerge/>
            <w:tcBorders>
              <w:left w:val="single" w:sz="4" w:space="0" w:color="auto"/>
            </w:tcBorders>
            <w:shd w:val="clear" w:color="auto" w:fill="FFFFFF"/>
          </w:tcPr>
          <w:p w:rsidR="00E754DA" w:rsidRDefault="00E754DA">
            <w:pPr>
              <w:framePr w:w="15989" w:wrap="notBeside" w:vAnchor="text" w:hAnchor="text" w:xAlign="center" w:y="1"/>
            </w:pPr>
          </w:p>
        </w:tc>
        <w:tc>
          <w:tcPr>
            <w:tcW w:w="1786"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 xml:space="preserve">2022 </w:t>
            </w:r>
            <w:r>
              <w:rPr>
                <w:rStyle w:val="85pt"/>
              </w:rPr>
              <w:t>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326"/>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Здравоохранение</w:t>
            </w:r>
          </w:p>
        </w:tc>
      </w:tr>
      <w:tr w:rsidR="00E754DA">
        <w:tblPrEx>
          <w:tblCellMar>
            <w:top w:w="0" w:type="dxa"/>
            <w:bottom w:w="0" w:type="dxa"/>
          </w:tblCellMar>
        </w:tblPrEx>
        <w:trPr>
          <w:trHeight w:hRule="exact" w:val="1046"/>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2</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численности врачей и средних медицинских работников, имеющих квалификационную категорию (обучение на курсах повышения квалификации)</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ind w:left="120"/>
            </w:pPr>
            <w:r>
              <w:rPr>
                <w:rStyle w:val="9pt4"/>
              </w:rPr>
              <w:t>ОБ/Красноярская</w:t>
            </w:r>
          </w:p>
          <w:p w:rsidR="00E754DA" w:rsidRDefault="00335791">
            <w:pPr>
              <w:pStyle w:val="5"/>
              <w:framePr w:w="15989" w:wrap="notBeside" w:vAnchor="text" w:hAnchor="text" w:xAlign="center" w:y="1"/>
              <w:shd w:val="clear" w:color="auto" w:fill="auto"/>
              <w:spacing w:before="60" w:line="180" w:lineRule="exact"/>
              <w:ind w:left="120"/>
            </w:pPr>
            <w:r>
              <w:rPr>
                <w:rStyle w:val="9pt4"/>
              </w:rPr>
              <w:t>ЦРБ</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ежегодно</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525,00</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350,00</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Улучшение состояния здоровья населения и повышение качества предоставляемых медицинских услуг</w:t>
            </w:r>
          </w:p>
        </w:tc>
      </w:tr>
      <w:tr w:rsidR="00E754DA">
        <w:tblPrEx>
          <w:tblCellMar>
            <w:top w:w="0" w:type="dxa"/>
            <w:bottom w:w="0" w:type="dxa"/>
          </w:tblCellMar>
        </w:tblPrEx>
        <w:trPr>
          <w:trHeight w:hRule="exact" w:val="1459"/>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3</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ФАП и аптеки (с. Красный Яр, на площадке № 1)</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89"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89"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27 745,63</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27 745,63</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w:t>
            </w:r>
            <w:r>
              <w:rPr>
                <w:rStyle w:val="9pt4"/>
              </w:rPr>
              <w:t xml:space="preserve">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454"/>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4</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ФАП и аптеки (с. Белозерки, на площадке № 5)</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89"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89"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27 745,63</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27 745,63</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459"/>
          <w:jc w:val="center"/>
        </w:trPr>
        <w:tc>
          <w:tcPr>
            <w:tcW w:w="422"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5</w:t>
            </w:r>
          </w:p>
        </w:tc>
        <w:tc>
          <w:tcPr>
            <w:tcW w:w="3000"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ФАП и аптеки (п. Угловой, на площадке № 7)</w:t>
            </w:r>
          </w:p>
        </w:tc>
        <w:tc>
          <w:tcPr>
            <w:tcW w:w="1786"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89"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89"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27 745,63</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27 745,63</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469"/>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80"/>
            </w:pPr>
            <w:r>
              <w:rPr>
                <w:rStyle w:val="9pt4"/>
              </w:rPr>
              <w:t>6</w:t>
            </w:r>
          </w:p>
        </w:tc>
        <w:tc>
          <w:tcPr>
            <w:tcW w:w="3000"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ФАП и аптеки (с. Нижняя Солонцовка, на площадке № 10)</w:t>
            </w:r>
          </w:p>
        </w:tc>
        <w:tc>
          <w:tcPr>
            <w:tcW w:w="1786"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89"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89"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27 745,63</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27 745,63</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bl>
    <w:p w:rsidR="00E754DA" w:rsidRDefault="00E754DA">
      <w:pPr>
        <w:rPr>
          <w:sz w:val="2"/>
          <w:szCs w:val="2"/>
        </w:rPr>
        <w:sectPr w:rsidR="00E754DA">
          <w:headerReference w:type="even" r:id="rId154"/>
          <w:headerReference w:type="default" r:id="rId155"/>
          <w:footerReference w:type="even" r:id="rId156"/>
          <w:footerReference w:type="default" r:id="rId157"/>
          <w:headerReference w:type="first" r:id="rId158"/>
          <w:footerReference w:type="first" r:id="rId159"/>
          <w:pgSz w:w="16838" w:h="23810"/>
          <w:pgMar w:top="7566" w:right="408" w:bottom="7668" w:left="40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2995"/>
        <w:gridCol w:w="1790"/>
        <w:gridCol w:w="1277"/>
        <w:gridCol w:w="1272"/>
        <w:gridCol w:w="994"/>
        <w:gridCol w:w="994"/>
        <w:gridCol w:w="1008"/>
        <w:gridCol w:w="974"/>
        <w:gridCol w:w="869"/>
        <w:gridCol w:w="1171"/>
        <w:gridCol w:w="2146"/>
      </w:tblGrid>
      <w:tr w:rsidR="00E754DA">
        <w:tblPrEx>
          <w:tblCellMar>
            <w:top w:w="0" w:type="dxa"/>
            <w:bottom w:w="0" w:type="dxa"/>
          </w:tblCellMar>
        </w:tblPrEx>
        <w:trPr>
          <w:trHeight w:hRule="exact" w:val="614"/>
          <w:jc w:val="center"/>
        </w:trPr>
        <w:tc>
          <w:tcPr>
            <w:tcW w:w="42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90"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ind w:left="120"/>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10"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22" w:type="dxa"/>
            <w:vMerge/>
            <w:tcBorders>
              <w:left w:val="single" w:sz="4" w:space="0" w:color="auto"/>
            </w:tcBorders>
            <w:shd w:val="clear" w:color="auto" w:fill="FFFFFF"/>
          </w:tcPr>
          <w:p w:rsidR="00E754DA" w:rsidRDefault="00E754DA">
            <w:pPr>
              <w:framePr w:w="15912" w:wrap="notBeside" w:vAnchor="text" w:hAnchor="text" w:xAlign="center" w:y="1"/>
            </w:pPr>
          </w:p>
        </w:tc>
        <w:tc>
          <w:tcPr>
            <w:tcW w:w="2995" w:type="dxa"/>
            <w:vMerge/>
            <w:tcBorders>
              <w:left w:val="single" w:sz="4" w:space="0" w:color="auto"/>
            </w:tcBorders>
            <w:shd w:val="clear" w:color="auto" w:fill="FFFFFF"/>
          </w:tcPr>
          <w:p w:rsidR="00E754DA" w:rsidRDefault="00E754DA">
            <w:pPr>
              <w:framePr w:w="15912" w:wrap="notBeside" w:vAnchor="text" w:hAnchor="text" w:xAlign="center" w:y="1"/>
            </w:pPr>
          </w:p>
        </w:tc>
        <w:tc>
          <w:tcPr>
            <w:tcW w:w="1790"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272" w:type="dxa"/>
            <w:vMerge/>
            <w:tcBorders>
              <w:left w:val="single" w:sz="4" w:space="0" w:color="auto"/>
            </w:tcBorders>
            <w:shd w:val="clear" w:color="auto" w:fill="FFFFFF"/>
          </w:tcPr>
          <w:p w:rsidR="00E754DA" w:rsidRDefault="00E754DA">
            <w:pPr>
              <w:framePr w:w="15912"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8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326"/>
          <w:jc w:val="center"/>
        </w:trPr>
        <w:tc>
          <w:tcPr>
            <w:tcW w:w="15912"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Здравоохранение</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7</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9pt4"/>
              </w:rPr>
              <w:t>Строительство ФАП и аптеки (д. Трухмянка, на площадке № 16)</w:t>
            </w:r>
          </w:p>
        </w:tc>
        <w:tc>
          <w:tcPr>
            <w:tcW w:w="17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12"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27 745,63</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27 745,63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8</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9pt4"/>
              </w:rPr>
              <w:t>Строительство ФАП и аптеки</w:t>
            </w:r>
          </w:p>
          <w:p w:rsidR="00E754DA" w:rsidRDefault="00335791">
            <w:pPr>
              <w:pStyle w:val="5"/>
              <w:framePr w:w="15912" w:wrap="notBeside" w:vAnchor="text" w:hAnchor="text" w:xAlign="center" w:y="1"/>
              <w:shd w:val="clear" w:color="auto" w:fill="auto"/>
              <w:spacing w:before="0" w:line="206" w:lineRule="exact"/>
              <w:jc w:val="center"/>
            </w:pPr>
            <w:r>
              <w:rPr>
                <w:rStyle w:val="9pt4"/>
              </w:rPr>
              <w:t>(п. Кириллинский, на площадке №</w:t>
            </w:r>
          </w:p>
          <w:p w:rsidR="00E754DA" w:rsidRDefault="00335791">
            <w:pPr>
              <w:pStyle w:val="5"/>
              <w:framePr w:w="15912" w:wrap="notBeside" w:vAnchor="text" w:hAnchor="text" w:xAlign="center" w:y="1"/>
              <w:shd w:val="clear" w:color="auto" w:fill="auto"/>
              <w:spacing w:before="0" w:line="206" w:lineRule="exact"/>
              <w:ind w:left="140"/>
            </w:pPr>
            <w:r>
              <w:rPr>
                <w:rStyle w:val="9pt4"/>
              </w:rPr>
              <w:t>19)</w:t>
            </w:r>
          </w:p>
        </w:tc>
        <w:tc>
          <w:tcPr>
            <w:tcW w:w="17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12"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27 745,63</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27 745,63</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666"/>
          <w:jc w:val="center"/>
        </w:trPr>
        <w:tc>
          <w:tcPr>
            <w:tcW w:w="42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9</w:t>
            </w:r>
          </w:p>
        </w:tc>
        <w:tc>
          <w:tcPr>
            <w:tcW w:w="2995"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40"/>
            </w:pPr>
            <w:r>
              <w:rPr>
                <w:rStyle w:val="9pt4"/>
              </w:rPr>
              <w:t xml:space="preserve">Строительство больничного комплекса (п. Кириллинский, на площадке № </w:t>
            </w:r>
            <w:r>
              <w:rPr>
                <w:rStyle w:val="9pt4"/>
              </w:rPr>
              <w:t>20)</w:t>
            </w:r>
          </w:p>
        </w:tc>
        <w:tc>
          <w:tcPr>
            <w:tcW w:w="1790"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12"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629 722,25</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629 722,25</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1675"/>
          <w:jc w:val="center"/>
        </w:trPr>
        <w:tc>
          <w:tcPr>
            <w:tcW w:w="42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80"/>
            </w:pPr>
            <w:r>
              <w:rPr>
                <w:rStyle w:val="9pt4"/>
              </w:rPr>
              <w:t>10</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40"/>
            </w:pPr>
            <w:r>
              <w:rPr>
                <w:rStyle w:val="9pt4"/>
              </w:rPr>
              <w:t xml:space="preserve">Строительство пансионата для ветеранов </w:t>
            </w:r>
            <w:r>
              <w:rPr>
                <w:rStyle w:val="9pt4"/>
              </w:rPr>
              <w:t>войны (п. Кондурчинский)</w:t>
            </w:r>
          </w:p>
        </w:tc>
        <w:tc>
          <w:tcPr>
            <w:tcW w:w="1790"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МБР, ОБ/</w:t>
            </w:r>
          </w:p>
          <w:p w:rsidR="00E754DA" w:rsidRDefault="00335791">
            <w:pPr>
              <w:pStyle w:val="5"/>
              <w:framePr w:w="15912" w:wrap="notBeside" w:vAnchor="text" w:hAnchor="text" w:xAlign="center" w:y="1"/>
              <w:shd w:val="clear" w:color="auto" w:fill="auto"/>
              <w:spacing w:before="0" w:line="206" w:lineRule="exact"/>
              <w:ind w:left="120"/>
            </w:pPr>
            <w:r>
              <w:rPr>
                <w:rStyle w:val="9pt4"/>
              </w:rPr>
              <w:t>Министерство</w:t>
            </w:r>
          </w:p>
          <w:p w:rsidR="00E754DA" w:rsidRDefault="00335791">
            <w:pPr>
              <w:pStyle w:val="5"/>
              <w:framePr w:w="15912" w:wrap="notBeside" w:vAnchor="text" w:hAnchor="text" w:xAlign="center" w:y="1"/>
              <w:shd w:val="clear" w:color="auto" w:fill="auto"/>
              <w:spacing w:before="0" w:line="206" w:lineRule="exact"/>
              <w:ind w:left="120"/>
            </w:pPr>
            <w:r>
              <w:rPr>
                <w:rStyle w:val="9pt4"/>
              </w:rPr>
              <w:t>здравоохранения</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184 694,20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220"/>
            </w:pPr>
            <w:r>
              <w:rPr>
                <w:rStyle w:val="9pt4"/>
              </w:rPr>
              <w:t>184 694,20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Увеличение объема услуг, предоставляемых учреждениями здравоохранения в соответствии с интересами и потребностями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101"/>
        <w:gridCol w:w="1747"/>
        <w:gridCol w:w="1277"/>
        <w:gridCol w:w="1277"/>
        <w:gridCol w:w="989"/>
        <w:gridCol w:w="994"/>
        <w:gridCol w:w="1008"/>
        <w:gridCol w:w="974"/>
        <w:gridCol w:w="869"/>
        <w:gridCol w:w="1171"/>
        <w:gridCol w:w="2203"/>
      </w:tblGrid>
      <w:tr w:rsidR="00E754DA">
        <w:tblPrEx>
          <w:tblCellMar>
            <w:top w:w="0" w:type="dxa"/>
            <w:bottom w:w="0" w:type="dxa"/>
          </w:tblCellMar>
        </w:tblPrEx>
        <w:trPr>
          <w:trHeight w:hRule="exact" w:val="614"/>
          <w:jc w:val="center"/>
        </w:trPr>
        <w:tc>
          <w:tcPr>
            <w:tcW w:w="403" w:type="dxa"/>
            <w:vMerge w:val="restart"/>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ind w:left="120"/>
            </w:pPr>
            <w:r>
              <w:rPr>
                <w:rStyle w:val="85pt"/>
              </w:rPr>
              <w:lastRenderedPageBreak/>
              <w:t>№</w:t>
            </w:r>
          </w:p>
        </w:tc>
        <w:tc>
          <w:tcPr>
            <w:tcW w:w="3101" w:type="dxa"/>
            <w:vMerge w:val="restart"/>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jc w:val="center"/>
            </w:pPr>
            <w:r>
              <w:rPr>
                <w:rStyle w:val="85pt"/>
              </w:rPr>
              <w:t xml:space="preserve">Наименование </w:t>
            </w:r>
            <w:r>
              <w:rPr>
                <w:rStyle w:val="85pt"/>
              </w:rPr>
              <w:t>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6013"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013"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6013"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013"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03"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03" w:type="dxa"/>
            <w:vMerge/>
            <w:tcBorders>
              <w:left w:val="single" w:sz="4" w:space="0" w:color="auto"/>
            </w:tcBorders>
            <w:shd w:val="clear" w:color="auto" w:fill="FFFFFF"/>
          </w:tcPr>
          <w:p w:rsidR="00E754DA" w:rsidRDefault="00E754DA">
            <w:pPr>
              <w:framePr w:w="16013" w:wrap="notBeside" w:vAnchor="text" w:hAnchor="text" w:xAlign="center" w:y="1"/>
            </w:pPr>
          </w:p>
        </w:tc>
        <w:tc>
          <w:tcPr>
            <w:tcW w:w="3101" w:type="dxa"/>
            <w:vMerge/>
            <w:tcBorders>
              <w:left w:val="single" w:sz="4" w:space="0" w:color="auto"/>
            </w:tcBorders>
            <w:shd w:val="clear" w:color="auto" w:fill="FFFFFF"/>
          </w:tcPr>
          <w:p w:rsidR="00E754DA" w:rsidRDefault="00E754DA">
            <w:pPr>
              <w:framePr w:w="16013" w:wrap="notBeside" w:vAnchor="text" w:hAnchor="text" w:xAlign="center" w:y="1"/>
            </w:pPr>
          </w:p>
        </w:tc>
        <w:tc>
          <w:tcPr>
            <w:tcW w:w="1747" w:type="dxa"/>
            <w:vMerge/>
            <w:tcBorders>
              <w:left w:val="single" w:sz="4" w:space="0" w:color="auto"/>
            </w:tcBorders>
            <w:shd w:val="clear" w:color="auto" w:fill="FFFFFF"/>
          </w:tcPr>
          <w:p w:rsidR="00E754DA" w:rsidRDefault="00E754DA">
            <w:pPr>
              <w:framePr w:w="16013" w:wrap="notBeside" w:vAnchor="text" w:hAnchor="text" w:xAlign="center" w:y="1"/>
            </w:pPr>
          </w:p>
        </w:tc>
        <w:tc>
          <w:tcPr>
            <w:tcW w:w="1277" w:type="dxa"/>
            <w:vMerge/>
            <w:tcBorders>
              <w:left w:val="single" w:sz="4" w:space="0" w:color="auto"/>
            </w:tcBorders>
            <w:shd w:val="clear" w:color="auto" w:fill="FFFFFF"/>
          </w:tcPr>
          <w:p w:rsidR="00E754DA" w:rsidRDefault="00E754DA">
            <w:pPr>
              <w:framePr w:w="16013" w:wrap="notBeside" w:vAnchor="text" w:hAnchor="text" w:xAlign="center" w:y="1"/>
            </w:pPr>
          </w:p>
        </w:tc>
        <w:tc>
          <w:tcPr>
            <w:tcW w:w="1277" w:type="dxa"/>
            <w:vMerge/>
            <w:tcBorders>
              <w:left w:val="single" w:sz="4" w:space="0" w:color="auto"/>
            </w:tcBorders>
            <w:shd w:val="clear" w:color="auto" w:fill="FFFFFF"/>
          </w:tcPr>
          <w:p w:rsidR="00E754DA" w:rsidRDefault="00E754DA">
            <w:pPr>
              <w:framePr w:w="16013"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ind w:left="160"/>
            </w:pPr>
            <w:r>
              <w:rPr>
                <w:rStyle w:val="85pt"/>
              </w:rPr>
              <w:t xml:space="preserve">2023-2033 </w:t>
            </w:r>
            <w:r>
              <w:rPr>
                <w:rStyle w:val="85pt"/>
              </w:rPr>
              <w:t>гг.</w:t>
            </w:r>
          </w:p>
        </w:tc>
        <w:tc>
          <w:tcPr>
            <w:tcW w:w="2203" w:type="dxa"/>
            <w:vMerge/>
            <w:tcBorders>
              <w:left w:val="single" w:sz="4" w:space="0" w:color="auto"/>
              <w:right w:val="single" w:sz="4" w:space="0" w:color="auto"/>
            </w:tcBorders>
            <w:shd w:val="clear" w:color="auto" w:fill="FFFFFF"/>
          </w:tcPr>
          <w:p w:rsidR="00E754DA" w:rsidRDefault="00E754DA">
            <w:pPr>
              <w:framePr w:w="16013" w:wrap="notBeside" w:vAnchor="text" w:hAnchor="text" w:xAlign="center" w:y="1"/>
            </w:pPr>
          </w:p>
        </w:tc>
      </w:tr>
      <w:tr w:rsidR="00E754DA">
        <w:tblPrEx>
          <w:tblCellMar>
            <w:top w:w="0" w:type="dxa"/>
            <w:bottom w:w="0" w:type="dxa"/>
          </w:tblCellMar>
        </w:tblPrEx>
        <w:trPr>
          <w:trHeight w:hRule="exact" w:val="326"/>
          <w:jc w:val="center"/>
        </w:trPr>
        <w:tc>
          <w:tcPr>
            <w:tcW w:w="1601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5"/>
              </w:rPr>
              <w:t>Здравоохранение</w:t>
            </w:r>
          </w:p>
        </w:tc>
      </w:tr>
      <w:tr w:rsidR="00E754DA">
        <w:tblPrEx>
          <w:tblCellMar>
            <w:top w:w="0" w:type="dxa"/>
            <w:bottom w:w="0" w:type="dxa"/>
          </w:tblCellMar>
        </w:tblPrEx>
        <w:trPr>
          <w:trHeight w:hRule="exact" w:val="1666"/>
          <w:jc w:val="center"/>
        </w:trPr>
        <w:tc>
          <w:tcPr>
            <w:tcW w:w="403"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40"/>
            </w:pPr>
            <w:r>
              <w:rPr>
                <w:rStyle w:val="9pt4"/>
              </w:rPr>
              <w:t>11</w:t>
            </w:r>
          </w:p>
        </w:tc>
        <w:tc>
          <w:tcPr>
            <w:tcW w:w="310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jc w:val="both"/>
            </w:pPr>
            <w:r>
              <w:rPr>
                <w:rStyle w:val="9pt4"/>
              </w:rPr>
              <w:t>Реконструкция Красноярской ЦРБ на 272 койки (с. Красный Яр, ул. Больничная, д. 44)</w:t>
            </w:r>
          </w:p>
        </w:tc>
        <w:tc>
          <w:tcPr>
            <w:tcW w:w="174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80"/>
            </w:pPr>
            <w:r>
              <w:rPr>
                <w:rStyle w:val="9pt4"/>
              </w:rPr>
              <w:t>МБР, ОБ/</w:t>
            </w:r>
          </w:p>
          <w:p w:rsidR="00E754DA" w:rsidRDefault="00335791">
            <w:pPr>
              <w:pStyle w:val="5"/>
              <w:framePr w:w="16013" w:wrap="notBeside" w:vAnchor="text" w:hAnchor="text" w:xAlign="center" w:y="1"/>
              <w:shd w:val="clear" w:color="auto" w:fill="auto"/>
              <w:spacing w:before="0" w:line="206" w:lineRule="exact"/>
              <w:ind w:left="80"/>
            </w:pPr>
            <w:r>
              <w:rPr>
                <w:rStyle w:val="9pt4"/>
              </w:rPr>
              <w:t>Министерство</w:t>
            </w:r>
          </w:p>
          <w:p w:rsidR="00E754DA" w:rsidRDefault="00335791">
            <w:pPr>
              <w:pStyle w:val="5"/>
              <w:framePr w:w="16013" w:wrap="notBeside" w:vAnchor="text" w:hAnchor="text" w:xAlign="center" w:y="1"/>
              <w:shd w:val="clear" w:color="auto" w:fill="auto"/>
              <w:spacing w:before="0" w:line="206" w:lineRule="exact"/>
              <w:ind w:left="80"/>
            </w:pPr>
            <w:r>
              <w:rPr>
                <w:rStyle w:val="9pt4"/>
              </w:rPr>
              <w:t>здравоохранения</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346 519,34</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346 519,34</w:t>
            </w:r>
          </w:p>
        </w:tc>
        <w:tc>
          <w:tcPr>
            <w:tcW w:w="2203" w:type="dxa"/>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 xml:space="preserve">Увеличение объема услуг, предоставляемых учреждениями </w:t>
            </w:r>
            <w:r>
              <w:rPr>
                <w:rStyle w:val="9pt4"/>
              </w:rPr>
              <w:t>здравоохранения в соответствии с интересами и потребностями населения</w:t>
            </w:r>
          </w:p>
        </w:tc>
      </w:tr>
      <w:tr w:rsidR="00E754DA">
        <w:tblPrEx>
          <w:tblCellMar>
            <w:top w:w="0" w:type="dxa"/>
            <w:bottom w:w="0" w:type="dxa"/>
          </w:tblCellMar>
        </w:tblPrEx>
        <w:trPr>
          <w:trHeight w:hRule="exact" w:val="442"/>
          <w:jc w:val="center"/>
        </w:trPr>
        <w:tc>
          <w:tcPr>
            <w:tcW w:w="5251" w:type="dxa"/>
            <w:gridSpan w:val="3"/>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both"/>
            </w:pPr>
            <w:r>
              <w:rPr>
                <w:rStyle w:val="85pt"/>
              </w:rPr>
              <w:t>1 329 209,57</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120,00</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120,00</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120,00</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120,00</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120,00</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ind w:left="160"/>
            </w:pPr>
            <w:r>
              <w:rPr>
                <w:rStyle w:val="85pt"/>
              </w:rPr>
              <w:t>1 328 609,57</w:t>
            </w:r>
          </w:p>
        </w:tc>
        <w:tc>
          <w:tcPr>
            <w:tcW w:w="2203" w:type="dxa"/>
            <w:tcBorders>
              <w:top w:val="single" w:sz="4" w:space="0" w:color="auto"/>
              <w:left w:val="single" w:sz="4" w:space="0" w:color="auto"/>
              <w:right w:val="single" w:sz="4" w:space="0" w:color="auto"/>
            </w:tcBorders>
            <w:shd w:val="clear" w:color="auto" w:fill="FFFFFF"/>
          </w:tcPr>
          <w:p w:rsidR="00E754DA" w:rsidRDefault="00E754DA">
            <w:pPr>
              <w:framePr w:w="16013" w:wrap="notBeside" w:vAnchor="text" w:hAnchor="text" w:xAlign="center" w:y="1"/>
              <w:rPr>
                <w:sz w:val="10"/>
                <w:szCs w:val="10"/>
              </w:rPr>
            </w:pPr>
          </w:p>
        </w:tc>
      </w:tr>
      <w:tr w:rsidR="00E754DA">
        <w:tblPrEx>
          <w:tblCellMar>
            <w:top w:w="0" w:type="dxa"/>
            <w:bottom w:w="0" w:type="dxa"/>
          </w:tblCellMar>
        </w:tblPrEx>
        <w:trPr>
          <w:trHeight w:hRule="exact" w:val="437"/>
          <w:jc w:val="center"/>
        </w:trPr>
        <w:tc>
          <w:tcPr>
            <w:tcW w:w="1601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40"/>
          <w:jc w:val="center"/>
        </w:trPr>
        <w:tc>
          <w:tcPr>
            <w:tcW w:w="403"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20"/>
            </w:pPr>
            <w:r>
              <w:rPr>
                <w:rStyle w:val="9pt4"/>
              </w:rPr>
              <w:t>1</w:t>
            </w:r>
          </w:p>
        </w:tc>
        <w:tc>
          <w:tcPr>
            <w:tcW w:w="310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 xml:space="preserve">Строительство </w:t>
            </w:r>
            <w:r>
              <w:rPr>
                <w:rStyle w:val="9pt4"/>
              </w:rPr>
              <w:t>предприятия бытового обслуживания на 30 рабочих мест</w:t>
            </w:r>
          </w:p>
          <w:p w:rsidR="00E754DA" w:rsidRDefault="00335791">
            <w:pPr>
              <w:pStyle w:val="5"/>
              <w:framePr w:w="16013" w:wrap="notBeside" w:vAnchor="text" w:hAnchor="text" w:xAlign="center" w:y="1"/>
              <w:shd w:val="clear" w:color="auto" w:fill="auto"/>
              <w:spacing w:before="0" w:line="206" w:lineRule="exact"/>
              <w:jc w:val="center"/>
            </w:pPr>
            <w:r>
              <w:rPr>
                <w:rStyle w:val="9pt4"/>
              </w:rPr>
              <w:t>(с. Красный Яр, на площадке № 1)</w:t>
            </w:r>
          </w:p>
        </w:tc>
        <w:tc>
          <w:tcPr>
            <w:tcW w:w="174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013"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по проекту</w:t>
            </w:r>
          </w:p>
        </w:tc>
        <w:tc>
          <w:tcPr>
            <w:tcW w:w="2203" w:type="dxa"/>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03"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20"/>
            </w:pPr>
            <w:r>
              <w:rPr>
                <w:rStyle w:val="9pt4"/>
              </w:rPr>
              <w:t>2</w:t>
            </w:r>
          </w:p>
        </w:tc>
        <w:tc>
          <w:tcPr>
            <w:tcW w:w="310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 xml:space="preserve">Строительство предприятия </w:t>
            </w:r>
            <w:r>
              <w:rPr>
                <w:rStyle w:val="9pt4"/>
              </w:rPr>
              <w:t>бытового обслуживания на 40 рабочих мест</w:t>
            </w:r>
          </w:p>
          <w:p w:rsidR="00E754DA" w:rsidRDefault="00335791">
            <w:pPr>
              <w:pStyle w:val="5"/>
              <w:framePr w:w="16013" w:wrap="notBeside" w:vAnchor="text" w:hAnchor="text" w:xAlign="center" w:y="1"/>
              <w:shd w:val="clear" w:color="auto" w:fill="auto"/>
              <w:spacing w:before="0" w:line="206" w:lineRule="exact"/>
              <w:jc w:val="center"/>
            </w:pPr>
            <w:r>
              <w:rPr>
                <w:rStyle w:val="9pt4"/>
              </w:rPr>
              <w:t>(с. Красный Яр, на площадке № 2)</w:t>
            </w:r>
          </w:p>
        </w:tc>
        <w:tc>
          <w:tcPr>
            <w:tcW w:w="174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013"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по проекту</w:t>
            </w:r>
          </w:p>
        </w:tc>
        <w:tc>
          <w:tcPr>
            <w:tcW w:w="2203" w:type="dxa"/>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03"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20"/>
            </w:pPr>
            <w:r>
              <w:rPr>
                <w:rStyle w:val="9pt4"/>
              </w:rPr>
              <w:t>3</w:t>
            </w:r>
          </w:p>
        </w:tc>
        <w:tc>
          <w:tcPr>
            <w:tcW w:w="310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 xml:space="preserve">Строительство предприятия бытового </w:t>
            </w:r>
            <w:r>
              <w:rPr>
                <w:rStyle w:val="9pt4"/>
              </w:rPr>
              <w:t>обслуживания на 9 рабочих мест</w:t>
            </w:r>
          </w:p>
          <w:p w:rsidR="00E754DA" w:rsidRDefault="00335791">
            <w:pPr>
              <w:pStyle w:val="5"/>
              <w:framePr w:w="16013" w:wrap="notBeside" w:vAnchor="text" w:hAnchor="text" w:xAlign="center" w:y="1"/>
              <w:shd w:val="clear" w:color="auto" w:fill="auto"/>
              <w:spacing w:before="0" w:line="206" w:lineRule="exact"/>
              <w:jc w:val="center"/>
            </w:pPr>
            <w:r>
              <w:rPr>
                <w:rStyle w:val="9pt4"/>
              </w:rPr>
              <w:t>(с. Белозерки, на ул. Лесная)</w:t>
            </w:r>
          </w:p>
        </w:tc>
        <w:tc>
          <w:tcPr>
            <w:tcW w:w="174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013"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по проекту</w:t>
            </w:r>
          </w:p>
        </w:tc>
        <w:tc>
          <w:tcPr>
            <w:tcW w:w="2203" w:type="dxa"/>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03"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20"/>
            </w:pPr>
            <w:r>
              <w:rPr>
                <w:rStyle w:val="9pt4"/>
              </w:rPr>
              <w:t>4</w:t>
            </w:r>
          </w:p>
        </w:tc>
        <w:tc>
          <w:tcPr>
            <w:tcW w:w="310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 xml:space="preserve">Строительство предприятия бытового обслуживания на </w:t>
            </w:r>
            <w:r>
              <w:rPr>
                <w:rStyle w:val="9pt4"/>
              </w:rPr>
              <w:t>30 рабочих мест</w:t>
            </w:r>
          </w:p>
          <w:p w:rsidR="00E754DA" w:rsidRDefault="00335791">
            <w:pPr>
              <w:pStyle w:val="5"/>
              <w:framePr w:w="16013" w:wrap="notBeside" w:vAnchor="text" w:hAnchor="text" w:xAlign="center" w:y="1"/>
              <w:shd w:val="clear" w:color="auto" w:fill="auto"/>
              <w:spacing w:before="0" w:line="206" w:lineRule="exact"/>
              <w:jc w:val="center"/>
            </w:pPr>
            <w:r>
              <w:rPr>
                <w:rStyle w:val="9pt4"/>
              </w:rPr>
              <w:t>(с. Белозерки, на площадке №5)</w:t>
            </w:r>
          </w:p>
        </w:tc>
        <w:tc>
          <w:tcPr>
            <w:tcW w:w="174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013"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по проекту</w:t>
            </w:r>
          </w:p>
        </w:tc>
        <w:tc>
          <w:tcPr>
            <w:tcW w:w="2203" w:type="dxa"/>
            <w:tcBorders>
              <w:top w:val="single" w:sz="4" w:space="0" w:color="auto"/>
              <w:left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5"/>
          <w:jc w:val="center"/>
        </w:trPr>
        <w:tc>
          <w:tcPr>
            <w:tcW w:w="403"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20"/>
            </w:pPr>
            <w:r>
              <w:rPr>
                <w:rStyle w:val="9pt4"/>
              </w:rPr>
              <w:t>5</w:t>
            </w:r>
          </w:p>
        </w:tc>
        <w:tc>
          <w:tcPr>
            <w:tcW w:w="3101"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30 рабочих мест</w:t>
            </w:r>
          </w:p>
          <w:p w:rsidR="00E754DA" w:rsidRDefault="00335791">
            <w:pPr>
              <w:pStyle w:val="5"/>
              <w:framePr w:w="16013" w:wrap="notBeside" w:vAnchor="text" w:hAnchor="text" w:xAlign="center" w:y="1"/>
              <w:shd w:val="clear" w:color="auto" w:fill="auto"/>
              <w:spacing w:before="0" w:line="206" w:lineRule="exact"/>
              <w:jc w:val="center"/>
            </w:pPr>
            <w:r>
              <w:rPr>
                <w:rStyle w:val="9pt4"/>
              </w:rPr>
              <w:t>(с. Белозерки, на площадке №5)</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013"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180" w:lineRule="exact"/>
              <w:ind w:left="160"/>
            </w:pPr>
            <w:r>
              <w:rPr>
                <w:rStyle w:val="9pt4"/>
              </w:rPr>
              <w:t>по проекту</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013"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2"/>
        <w:gridCol w:w="994"/>
        <w:gridCol w:w="994"/>
        <w:gridCol w:w="1008"/>
        <w:gridCol w:w="974"/>
        <w:gridCol w:w="869"/>
        <w:gridCol w:w="1171"/>
        <w:gridCol w:w="2146"/>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10"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12" w:wrap="notBeside" w:vAnchor="text" w:hAnchor="text" w:xAlign="center" w:y="1"/>
            </w:pPr>
          </w:p>
        </w:tc>
        <w:tc>
          <w:tcPr>
            <w:tcW w:w="3024" w:type="dxa"/>
            <w:vMerge/>
            <w:tcBorders>
              <w:left w:val="single" w:sz="4" w:space="0" w:color="auto"/>
            </w:tcBorders>
            <w:shd w:val="clear" w:color="auto" w:fill="FFFFFF"/>
          </w:tcPr>
          <w:p w:rsidR="00E754DA" w:rsidRDefault="00E754DA">
            <w:pPr>
              <w:framePr w:w="15912" w:wrap="notBeside" w:vAnchor="text" w:hAnchor="text" w:xAlign="center" w:y="1"/>
            </w:pPr>
          </w:p>
        </w:tc>
        <w:tc>
          <w:tcPr>
            <w:tcW w:w="1747"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272" w:type="dxa"/>
            <w:vMerge/>
            <w:tcBorders>
              <w:left w:val="single" w:sz="4" w:space="0" w:color="auto"/>
            </w:tcBorders>
            <w:shd w:val="clear" w:color="auto" w:fill="FFFFFF"/>
          </w:tcPr>
          <w:p w:rsidR="00E754DA" w:rsidRDefault="00E754DA">
            <w:pPr>
              <w:framePr w:w="15912"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6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442"/>
          <w:jc w:val="center"/>
        </w:trPr>
        <w:tc>
          <w:tcPr>
            <w:tcW w:w="15913"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w:t>
            </w:r>
            <w:r>
              <w:rPr>
                <w:rStyle w:val="9pt5"/>
              </w:rPr>
              <w:t>общественное питание)</w:t>
            </w:r>
          </w:p>
        </w:tc>
      </w:tr>
      <w:tr w:rsidR="00E754DA">
        <w:tblPrEx>
          <w:tblCellMar>
            <w:top w:w="0" w:type="dxa"/>
            <w:bottom w:w="0" w:type="dxa"/>
          </w:tblCellMar>
        </w:tblPrEx>
        <w:trPr>
          <w:trHeight w:hRule="exact" w:val="1046"/>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6</w:t>
            </w:r>
          </w:p>
        </w:tc>
        <w:tc>
          <w:tcPr>
            <w:tcW w:w="302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 20 рабочих мест</w:t>
            </w:r>
          </w:p>
          <w:p w:rsidR="00E754DA" w:rsidRDefault="00335791">
            <w:pPr>
              <w:pStyle w:val="5"/>
              <w:framePr w:w="15912" w:wrap="notBeside" w:vAnchor="text" w:hAnchor="text" w:xAlign="center" w:y="1"/>
              <w:shd w:val="clear" w:color="auto" w:fill="auto"/>
              <w:spacing w:before="0" w:line="206" w:lineRule="exact"/>
              <w:jc w:val="both"/>
            </w:pPr>
            <w:r>
              <w:rPr>
                <w:rStyle w:val="9pt4"/>
              </w:rPr>
              <w:t>(п. Угловой, на площадке № 6)</w:t>
            </w:r>
          </w:p>
        </w:tc>
        <w:tc>
          <w:tcPr>
            <w:tcW w:w="174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w:t>
            </w:r>
            <w:r>
              <w:rPr>
                <w:rStyle w:val="9pt4"/>
              </w:rPr>
              <w:t xml:space="preserve"> мест</w:t>
            </w:r>
          </w:p>
        </w:tc>
      </w:tr>
      <w:tr w:rsidR="00E754DA">
        <w:tblPrEx>
          <w:tblCellMar>
            <w:top w:w="0" w:type="dxa"/>
            <w:bottom w:w="0" w:type="dxa"/>
          </w:tblCellMar>
        </w:tblPrEx>
        <w:trPr>
          <w:trHeight w:hRule="exact" w:val="1042"/>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7</w:t>
            </w:r>
          </w:p>
        </w:tc>
        <w:tc>
          <w:tcPr>
            <w:tcW w:w="302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 15 рабочих мест</w:t>
            </w:r>
          </w:p>
          <w:p w:rsidR="00E754DA" w:rsidRDefault="00335791">
            <w:pPr>
              <w:pStyle w:val="5"/>
              <w:framePr w:w="15912" w:wrap="notBeside" w:vAnchor="text" w:hAnchor="text" w:xAlign="center" w:y="1"/>
              <w:shd w:val="clear" w:color="auto" w:fill="auto"/>
              <w:spacing w:before="0" w:line="206" w:lineRule="exact"/>
              <w:jc w:val="both"/>
            </w:pPr>
            <w:r>
              <w:rPr>
                <w:rStyle w:val="9pt4"/>
              </w:rPr>
              <w:t>(п. Угловой, на площадке № 8)</w:t>
            </w:r>
          </w:p>
        </w:tc>
        <w:tc>
          <w:tcPr>
            <w:tcW w:w="174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46"/>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8</w:t>
            </w:r>
          </w:p>
        </w:tc>
        <w:tc>
          <w:tcPr>
            <w:tcW w:w="302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 6 рабочих мест</w:t>
            </w:r>
          </w:p>
          <w:p w:rsidR="00E754DA" w:rsidRDefault="00335791">
            <w:pPr>
              <w:pStyle w:val="5"/>
              <w:framePr w:w="15912" w:wrap="notBeside" w:vAnchor="text" w:hAnchor="text" w:xAlign="center" w:y="1"/>
              <w:shd w:val="clear" w:color="auto" w:fill="auto"/>
              <w:spacing w:before="0" w:line="206" w:lineRule="exact"/>
              <w:jc w:val="both"/>
            </w:pPr>
            <w:r>
              <w:rPr>
                <w:rStyle w:val="9pt4"/>
              </w:rPr>
              <w:t>(п. Кондурчинский, на площадке №</w:t>
            </w:r>
          </w:p>
          <w:p w:rsidR="00E754DA" w:rsidRDefault="00335791">
            <w:pPr>
              <w:pStyle w:val="5"/>
              <w:framePr w:w="15912" w:wrap="notBeside" w:vAnchor="text" w:hAnchor="text" w:xAlign="center" w:y="1"/>
              <w:shd w:val="clear" w:color="auto" w:fill="auto"/>
              <w:spacing w:before="0" w:line="180" w:lineRule="exact"/>
              <w:jc w:val="both"/>
            </w:pPr>
            <w:r>
              <w:rPr>
                <w:rStyle w:val="9pt4"/>
              </w:rPr>
              <w:t>9)</w:t>
            </w:r>
          </w:p>
        </w:tc>
        <w:tc>
          <w:tcPr>
            <w:tcW w:w="174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46"/>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9</w:t>
            </w:r>
          </w:p>
        </w:tc>
        <w:tc>
          <w:tcPr>
            <w:tcW w:w="302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 27 рабочих мест</w:t>
            </w:r>
          </w:p>
          <w:p w:rsidR="00E754DA" w:rsidRDefault="00335791">
            <w:pPr>
              <w:pStyle w:val="5"/>
              <w:framePr w:w="15912" w:wrap="notBeside" w:vAnchor="text" w:hAnchor="text" w:xAlign="center" w:y="1"/>
              <w:shd w:val="clear" w:color="auto" w:fill="auto"/>
              <w:spacing w:before="0" w:line="206" w:lineRule="exact"/>
              <w:jc w:val="both"/>
            </w:pPr>
            <w:r>
              <w:rPr>
                <w:rStyle w:val="9pt4"/>
              </w:rPr>
              <w:t>(с.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42"/>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10</w:t>
            </w:r>
          </w:p>
        </w:tc>
        <w:tc>
          <w:tcPr>
            <w:tcW w:w="302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 20 рабочих мест</w:t>
            </w:r>
          </w:p>
          <w:p w:rsidR="00E754DA" w:rsidRDefault="00335791">
            <w:pPr>
              <w:pStyle w:val="5"/>
              <w:framePr w:w="15912" w:wrap="notBeside" w:vAnchor="text" w:hAnchor="text" w:xAlign="center" w:y="1"/>
              <w:shd w:val="clear" w:color="auto" w:fill="auto"/>
              <w:spacing w:before="0" w:line="206" w:lineRule="exact"/>
              <w:jc w:val="both"/>
            </w:pPr>
            <w:r>
              <w:rPr>
                <w:rStyle w:val="9pt4"/>
              </w:rPr>
              <w:t>(с.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675"/>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11</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комплексного предприятия коммунально</w:t>
            </w:r>
            <w:r>
              <w:rPr>
                <w:rStyle w:val="9pt4"/>
              </w:rPr>
              <w:softHyphen/>
              <w:t>бытового обслуживания с прачечной на 235 кг белья в смену, химчисткой на 12 кг вещей в смену. Баней на 55 мест (с. Нижняя Солонцовка, на площадке № 10)</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p w:rsidR="00E754DA" w:rsidRDefault="00E754DA">
      <w:pPr>
        <w:rPr>
          <w:sz w:val="2"/>
          <w:szCs w:val="2"/>
        </w:rPr>
        <w:sectPr w:rsidR="00E754DA">
          <w:headerReference w:type="even" r:id="rId160"/>
          <w:headerReference w:type="default" r:id="rId161"/>
          <w:footerReference w:type="even" r:id="rId162"/>
          <w:footerReference w:type="default" r:id="rId163"/>
          <w:headerReference w:type="first" r:id="rId164"/>
          <w:footerReference w:type="first" r:id="rId165"/>
          <w:pgSz w:w="16838" w:h="23810"/>
          <w:pgMar w:top="7566" w:right="408" w:bottom="7668" w:left="40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9"/>
        <w:gridCol w:w="3259"/>
        <w:gridCol w:w="1594"/>
        <w:gridCol w:w="1277"/>
        <w:gridCol w:w="1277"/>
        <w:gridCol w:w="994"/>
        <w:gridCol w:w="989"/>
        <w:gridCol w:w="1008"/>
        <w:gridCol w:w="979"/>
        <w:gridCol w:w="864"/>
        <w:gridCol w:w="1176"/>
        <w:gridCol w:w="2222"/>
      </w:tblGrid>
      <w:tr w:rsidR="00E754DA">
        <w:tblPrEx>
          <w:tblCellMar>
            <w:top w:w="0" w:type="dxa"/>
            <w:bottom w:w="0" w:type="dxa"/>
          </w:tblCellMar>
        </w:tblPrEx>
        <w:trPr>
          <w:trHeight w:hRule="exact" w:val="614"/>
          <w:jc w:val="center"/>
        </w:trPr>
        <w:tc>
          <w:tcPr>
            <w:tcW w:w="499" w:type="dxa"/>
            <w:vMerge w:val="restart"/>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ind w:left="160"/>
            </w:pPr>
            <w:r>
              <w:rPr>
                <w:rStyle w:val="85pt"/>
              </w:rPr>
              <w:lastRenderedPageBreak/>
              <w:t>№</w:t>
            </w:r>
          </w:p>
        </w:tc>
        <w:tc>
          <w:tcPr>
            <w:tcW w:w="3259" w:type="dxa"/>
            <w:vMerge w:val="restart"/>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594" w:type="dxa"/>
            <w:vMerge w:val="restart"/>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138"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138"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138" w:wrap="notBeside" w:vAnchor="text" w:hAnchor="text" w:xAlign="center" w:y="1"/>
              <w:shd w:val="clear" w:color="auto" w:fill="auto"/>
              <w:spacing w:before="0" w:line="206" w:lineRule="exact"/>
              <w:ind w:left="12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138"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10" w:type="dxa"/>
            <w:gridSpan w:val="6"/>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ind w:left="120"/>
            </w:pPr>
            <w:r>
              <w:rPr>
                <w:rStyle w:val="85pt"/>
              </w:rPr>
              <w:t xml:space="preserve">Ожидаемые </w:t>
            </w:r>
            <w:r>
              <w:rPr>
                <w:rStyle w:val="85pt"/>
              </w:rPr>
              <w:t>результаты</w:t>
            </w:r>
          </w:p>
        </w:tc>
      </w:tr>
      <w:tr w:rsidR="00E754DA">
        <w:tblPrEx>
          <w:tblCellMar>
            <w:top w:w="0" w:type="dxa"/>
            <w:bottom w:w="0" w:type="dxa"/>
          </w:tblCellMar>
        </w:tblPrEx>
        <w:trPr>
          <w:trHeight w:hRule="exact" w:val="466"/>
          <w:jc w:val="center"/>
        </w:trPr>
        <w:tc>
          <w:tcPr>
            <w:tcW w:w="499" w:type="dxa"/>
            <w:vMerge/>
            <w:tcBorders>
              <w:left w:val="single" w:sz="4" w:space="0" w:color="auto"/>
            </w:tcBorders>
            <w:shd w:val="clear" w:color="auto" w:fill="FFFFFF"/>
          </w:tcPr>
          <w:p w:rsidR="00E754DA" w:rsidRDefault="00E754DA">
            <w:pPr>
              <w:framePr w:w="16138" w:wrap="notBeside" w:vAnchor="text" w:hAnchor="text" w:xAlign="center" w:y="1"/>
            </w:pPr>
          </w:p>
        </w:tc>
        <w:tc>
          <w:tcPr>
            <w:tcW w:w="3259" w:type="dxa"/>
            <w:vMerge/>
            <w:tcBorders>
              <w:left w:val="single" w:sz="4" w:space="0" w:color="auto"/>
            </w:tcBorders>
            <w:shd w:val="clear" w:color="auto" w:fill="FFFFFF"/>
          </w:tcPr>
          <w:p w:rsidR="00E754DA" w:rsidRDefault="00E754DA">
            <w:pPr>
              <w:framePr w:w="16138" w:wrap="notBeside" w:vAnchor="text" w:hAnchor="text" w:xAlign="center" w:y="1"/>
            </w:pPr>
          </w:p>
        </w:tc>
        <w:tc>
          <w:tcPr>
            <w:tcW w:w="1594" w:type="dxa"/>
            <w:vMerge/>
            <w:tcBorders>
              <w:left w:val="single" w:sz="4" w:space="0" w:color="auto"/>
            </w:tcBorders>
            <w:shd w:val="clear" w:color="auto" w:fill="FFFFFF"/>
          </w:tcPr>
          <w:p w:rsidR="00E754DA" w:rsidRDefault="00E754DA">
            <w:pPr>
              <w:framePr w:w="16138" w:wrap="notBeside" w:vAnchor="text" w:hAnchor="text" w:xAlign="center" w:y="1"/>
            </w:pPr>
          </w:p>
        </w:tc>
        <w:tc>
          <w:tcPr>
            <w:tcW w:w="1277" w:type="dxa"/>
            <w:vMerge/>
            <w:tcBorders>
              <w:left w:val="single" w:sz="4" w:space="0" w:color="auto"/>
            </w:tcBorders>
            <w:shd w:val="clear" w:color="auto" w:fill="FFFFFF"/>
          </w:tcPr>
          <w:p w:rsidR="00E754DA" w:rsidRDefault="00E754DA">
            <w:pPr>
              <w:framePr w:w="16138" w:wrap="notBeside" w:vAnchor="text" w:hAnchor="text" w:xAlign="center" w:y="1"/>
            </w:pPr>
          </w:p>
        </w:tc>
        <w:tc>
          <w:tcPr>
            <w:tcW w:w="1277" w:type="dxa"/>
            <w:vMerge/>
            <w:tcBorders>
              <w:left w:val="single" w:sz="4" w:space="0" w:color="auto"/>
            </w:tcBorders>
            <w:shd w:val="clear" w:color="auto" w:fill="FFFFFF"/>
          </w:tcPr>
          <w:p w:rsidR="00E754DA" w:rsidRDefault="00E754DA">
            <w:pPr>
              <w:framePr w:w="16138"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2018 г.</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2020 г.</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2021 г.</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2022 г.</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6138" w:wrap="notBeside" w:vAnchor="text" w:hAnchor="text" w:xAlign="center" w:y="1"/>
            </w:pPr>
          </w:p>
        </w:tc>
      </w:tr>
      <w:tr w:rsidR="00E754DA">
        <w:tblPrEx>
          <w:tblCellMar>
            <w:top w:w="0" w:type="dxa"/>
            <w:bottom w:w="0" w:type="dxa"/>
          </w:tblCellMar>
        </w:tblPrEx>
        <w:trPr>
          <w:trHeight w:hRule="exact" w:val="442"/>
          <w:jc w:val="center"/>
        </w:trPr>
        <w:tc>
          <w:tcPr>
            <w:tcW w:w="16138"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40"/>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12</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 xml:space="preserve">Строительство предприятия бытового обслуживания на 10 рабочих мест (с. Малая Каменка, на площадке № </w:t>
            </w:r>
            <w:r>
              <w:rPr>
                <w:rStyle w:val="9pt4"/>
              </w:rPr>
              <w:t>18)</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13</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16 рабочих мест (д. Трухмянка, на площадке № 16)</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14</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8 рабочих мест (д. Трухмянка, на ул. Луговая)</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46"/>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15</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 xml:space="preserve">Строительство комплексного предприятия коммунально-бытового обслуживания с прачечной на 70 кг белья в смену, баней на 16 </w:t>
            </w:r>
            <w:r>
              <w:rPr>
                <w:rStyle w:val="9pt4"/>
              </w:rPr>
              <w:t>мест (д. Трухмянка, на ул. Луговая)</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16</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 xml:space="preserve">Строительство предприятия бытового обслуживания на 37 рабочих мест (д. </w:t>
            </w:r>
            <w:r>
              <w:rPr>
                <w:rStyle w:val="9pt4"/>
              </w:rPr>
              <w:t>Верхняя Солонцовка, на ул. Центральная)</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9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17</w:t>
            </w:r>
          </w:p>
        </w:tc>
        <w:tc>
          <w:tcPr>
            <w:tcW w:w="325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 xml:space="preserve">Строительство предприятия бытового обслуживания на 6 рабочих мест (д. </w:t>
            </w:r>
            <w:r>
              <w:rPr>
                <w:rStyle w:val="9pt4"/>
              </w:rPr>
              <w:t>Верхняя Солонцовка, на ул. Центральная)</w:t>
            </w:r>
          </w:p>
        </w:tc>
        <w:tc>
          <w:tcPr>
            <w:tcW w:w="15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5"/>
          <w:jc w:val="center"/>
        </w:trPr>
        <w:tc>
          <w:tcPr>
            <w:tcW w:w="499"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40"/>
            </w:pPr>
            <w:r>
              <w:rPr>
                <w:rStyle w:val="9pt4"/>
              </w:rPr>
              <w:t>18</w:t>
            </w:r>
          </w:p>
        </w:tc>
        <w:tc>
          <w:tcPr>
            <w:tcW w:w="3259"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 xml:space="preserve">Строительство предприятия бытового обслуживания на 20 рабочих мест (п. </w:t>
            </w:r>
            <w:r>
              <w:rPr>
                <w:rStyle w:val="9pt4"/>
              </w:rPr>
              <w:t>Кириллинский, на площадке № 19)</w:t>
            </w:r>
          </w:p>
        </w:tc>
        <w:tc>
          <w:tcPr>
            <w:tcW w:w="1594"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6138"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70" w:lineRule="exact"/>
              <w:jc w:val="center"/>
            </w:pPr>
            <w:r>
              <w:rPr>
                <w:rStyle w:val="85pt"/>
              </w:rPr>
              <w:t>-</w:t>
            </w:r>
          </w:p>
        </w:tc>
        <w:tc>
          <w:tcPr>
            <w:tcW w:w="1176" w:type="dxa"/>
            <w:tcBorders>
              <w:top w:val="single" w:sz="4" w:space="0" w:color="auto"/>
              <w:left w:val="single" w:sz="4" w:space="0" w:color="auto"/>
              <w:bottom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6138"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58"/>
        <w:gridCol w:w="1714"/>
        <w:gridCol w:w="1277"/>
        <w:gridCol w:w="1272"/>
        <w:gridCol w:w="994"/>
        <w:gridCol w:w="994"/>
        <w:gridCol w:w="1008"/>
        <w:gridCol w:w="974"/>
        <w:gridCol w:w="869"/>
        <w:gridCol w:w="1171"/>
        <w:gridCol w:w="2146"/>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20"/>
            </w:pPr>
            <w:r>
              <w:rPr>
                <w:rStyle w:val="85pt"/>
              </w:rPr>
              <w:lastRenderedPageBreak/>
              <w:t>№</w:t>
            </w:r>
          </w:p>
        </w:tc>
        <w:tc>
          <w:tcPr>
            <w:tcW w:w="3058"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14"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40"/>
            </w:pPr>
            <w:r>
              <w:rPr>
                <w:rStyle w:val="85pt"/>
              </w:rPr>
              <w:t>Источники</w:t>
            </w:r>
          </w:p>
          <w:p w:rsidR="00E754DA" w:rsidRDefault="00335791">
            <w:pPr>
              <w:pStyle w:val="5"/>
              <w:framePr w:w="15912"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12" w:wrap="notBeside" w:vAnchor="text" w:hAnchor="text" w:xAlign="center" w:y="1"/>
              <w:shd w:val="clear" w:color="auto" w:fill="auto"/>
              <w:spacing w:before="0" w:line="206" w:lineRule="exact"/>
              <w:ind w:left="40"/>
            </w:pPr>
            <w:r>
              <w:rPr>
                <w:rStyle w:val="85pt"/>
              </w:rPr>
              <w:t>Основные</w:t>
            </w:r>
          </w:p>
          <w:p w:rsidR="00E754DA" w:rsidRDefault="00335791">
            <w:pPr>
              <w:pStyle w:val="5"/>
              <w:framePr w:w="15912" w:wrap="notBeside" w:vAnchor="text" w:hAnchor="text" w:xAlign="center" w:y="1"/>
              <w:shd w:val="clear" w:color="auto" w:fill="auto"/>
              <w:spacing w:before="0" w:line="206" w:lineRule="exact"/>
              <w:ind w:left="4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12" w:wrap="notBeside" w:vAnchor="text" w:hAnchor="text" w:xAlign="center" w:y="1"/>
              <w:shd w:val="clear" w:color="auto" w:fill="auto"/>
              <w:spacing w:before="60" w:line="170" w:lineRule="exact"/>
              <w:jc w:val="center"/>
            </w:pPr>
            <w:r>
              <w:rPr>
                <w:rStyle w:val="85pt"/>
              </w:rPr>
              <w:t>исполнения</w:t>
            </w:r>
          </w:p>
        </w:tc>
        <w:tc>
          <w:tcPr>
            <w:tcW w:w="1272" w:type="dxa"/>
            <w:vMerge w:val="restart"/>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10" w:type="dxa"/>
            <w:gridSpan w:val="6"/>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46"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5912"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12" w:wrap="notBeside" w:vAnchor="text" w:hAnchor="text" w:xAlign="center" w:y="1"/>
            </w:pPr>
          </w:p>
        </w:tc>
        <w:tc>
          <w:tcPr>
            <w:tcW w:w="3058" w:type="dxa"/>
            <w:vMerge/>
            <w:tcBorders>
              <w:left w:val="single" w:sz="4" w:space="0" w:color="auto"/>
            </w:tcBorders>
            <w:shd w:val="clear" w:color="auto" w:fill="FFFFFF"/>
          </w:tcPr>
          <w:p w:rsidR="00E754DA" w:rsidRDefault="00E754DA">
            <w:pPr>
              <w:framePr w:w="15912" w:wrap="notBeside" w:vAnchor="text" w:hAnchor="text" w:xAlign="center" w:y="1"/>
            </w:pPr>
          </w:p>
        </w:tc>
        <w:tc>
          <w:tcPr>
            <w:tcW w:w="1714" w:type="dxa"/>
            <w:vMerge/>
            <w:tcBorders>
              <w:left w:val="single" w:sz="4" w:space="0" w:color="auto"/>
            </w:tcBorders>
            <w:shd w:val="clear" w:color="auto" w:fill="FFFFFF"/>
          </w:tcPr>
          <w:p w:rsidR="00E754DA" w:rsidRDefault="00E754DA">
            <w:pPr>
              <w:framePr w:w="15912" w:wrap="notBeside" w:vAnchor="text" w:hAnchor="text" w:xAlign="center" w:y="1"/>
            </w:pPr>
          </w:p>
        </w:tc>
        <w:tc>
          <w:tcPr>
            <w:tcW w:w="1277" w:type="dxa"/>
            <w:vMerge/>
            <w:tcBorders>
              <w:left w:val="single" w:sz="4" w:space="0" w:color="auto"/>
            </w:tcBorders>
            <w:shd w:val="clear" w:color="auto" w:fill="FFFFFF"/>
          </w:tcPr>
          <w:p w:rsidR="00E754DA" w:rsidRDefault="00E754DA">
            <w:pPr>
              <w:framePr w:w="15912" w:wrap="notBeside" w:vAnchor="text" w:hAnchor="text" w:xAlign="center" w:y="1"/>
            </w:pPr>
          </w:p>
        </w:tc>
        <w:tc>
          <w:tcPr>
            <w:tcW w:w="1272" w:type="dxa"/>
            <w:vMerge/>
            <w:tcBorders>
              <w:left w:val="single" w:sz="4" w:space="0" w:color="auto"/>
            </w:tcBorders>
            <w:shd w:val="clear" w:color="auto" w:fill="FFFFFF"/>
          </w:tcPr>
          <w:p w:rsidR="00E754DA" w:rsidRDefault="00E754DA">
            <w:pPr>
              <w:framePr w:w="15912" w:wrap="notBeside" w:vAnchor="text" w:hAnchor="text" w:xAlign="center" w:y="1"/>
            </w:pP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ind w:left="160"/>
            </w:pPr>
            <w:r>
              <w:rPr>
                <w:rStyle w:val="85pt"/>
              </w:rPr>
              <w:t>2023-2033 гг.</w:t>
            </w:r>
          </w:p>
        </w:tc>
        <w:tc>
          <w:tcPr>
            <w:tcW w:w="2146" w:type="dxa"/>
            <w:vMerge/>
            <w:tcBorders>
              <w:left w:val="single" w:sz="4" w:space="0" w:color="auto"/>
              <w:right w:val="single" w:sz="4" w:space="0" w:color="auto"/>
            </w:tcBorders>
            <w:shd w:val="clear" w:color="auto" w:fill="FFFFFF"/>
          </w:tcPr>
          <w:p w:rsidR="00E754DA" w:rsidRDefault="00E754DA">
            <w:pPr>
              <w:framePr w:w="15912" w:wrap="notBeside" w:vAnchor="text" w:hAnchor="text" w:xAlign="center" w:y="1"/>
            </w:pPr>
          </w:p>
        </w:tc>
      </w:tr>
      <w:tr w:rsidR="00E754DA">
        <w:tblPrEx>
          <w:tblCellMar>
            <w:top w:w="0" w:type="dxa"/>
            <w:bottom w:w="0" w:type="dxa"/>
          </w:tblCellMar>
        </w:tblPrEx>
        <w:trPr>
          <w:trHeight w:hRule="exact" w:val="442"/>
          <w:jc w:val="center"/>
        </w:trPr>
        <w:tc>
          <w:tcPr>
            <w:tcW w:w="15914"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w:t>
            </w:r>
            <w:r>
              <w:rPr>
                <w:rStyle w:val="9pt5"/>
              </w:rPr>
              <w:t>общественное питание)</w:t>
            </w:r>
          </w:p>
        </w:tc>
      </w:tr>
      <w:tr w:rsidR="00E754DA">
        <w:tblPrEx>
          <w:tblCellMar>
            <w:top w:w="0" w:type="dxa"/>
            <w:bottom w:w="0" w:type="dxa"/>
          </w:tblCellMar>
        </w:tblPrEx>
        <w:trPr>
          <w:trHeight w:hRule="exact" w:val="1046"/>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19</w:t>
            </w:r>
          </w:p>
        </w:tc>
        <w:tc>
          <w:tcPr>
            <w:tcW w:w="305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30 рабочих мест</w:t>
            </w:r>
          </w:p>
          <w:p w:rsidR="00E754DA" w:rsidRDefault="00335791">
            <w:pPr>
              <w:pStyle w:val="5"/>
              <w:framePr w:w="15912" w:wrap="notBeside" w:vAnchor="text" w:hAnchor="text" w:xAlign="center" w:y="1"/>
              <w:shd w:val="clear" w:color="auto" w:fill="auto"/>
              <w:spacing w:before="0" w:line="206" w:lineRule="exact"/>
              <w:ind w:left="120"/>
            </w:pPr>
            <w:r>
              <w:rPr>
                <w:rStyle w:val="9pt4"/>
              </w:rPr>
              <w:t>(п. Кириллинский, на площадке № 20)</w:t>
            </w:r>
          </w:p>
        </w:tc>
        <w:tc>
          <w:tcPr>
            <w:tcW w:w="171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Развитие сферы обслуживания населения увеличение количества </w:t>
            </w:r>
            <w:r>
              <w:rPr>
                <w:rStyle w:val="9pt4"/>
              </w:rPr>
              <w:t>рабочих мест</w:t>
            </w:r>
          </w:p>
        </w:tc>
      </w:tr>
      <w:tr w:rsidR="00E754DA">
        <w:tblPrEx>
          <w:tblCellMar>
            <w:top w:w="0" w:type="dxa"/>
            <w:bottom w:w="0" w:type="dxa"/>
          </w:tblCellMar>
        </w:tblPrEx>
        <w:trPr>
          <w:trHeight w:hRule="exact" w:val="1042"/>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20</w:t>
            </w:r>
          </w:p>
        </w:tc>
        <w:tc>
          <w:tcPr>
            <w:tcW w:w="305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30 рабочих мест</w:t>
            </w:r>
          </w:p>
          <w:p w:rsidR="00E754DA" w:rsidRDefault="00335791">
            <w:pPr>
              <w:pStyle w:val="5"/>
              <w:framePr w:w="15912" w:wrap="notBeside" w:vAnchor="text" w:hAnchor="text" w:xAlign="center" w:y="1"/>
              <w:shd w:val="clear" w:color="auto" w:fill="auto"/>
              <w:spacing w:before="0" w:line="206" w:lineRule="exact"/>
              <w:ind w:left="120"/>
            </w:pPr>
            <w:r>
              <w:rPr>
                <w:rStyle w:val="9pt4"/>
              </w:rPr>
              <w:t>(п. Кириллинский, на площадке № 20)</w:t>
            </w:r>
          </w:p>
        </w:tc>
        <w:tc>
          <w:tcPr>
            <w:tcW w:w="171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Развитие сферы обслуживания населения увеличение количества рабочих </w:t>
            </w:r>
            <w:r>
              <w:rPr>
                <w:rStyle w:val="9pt4"/>
              </w:rPr>
              <w:t>мест</w:t>
            </w:r>
          </w:p>
        </w:tc>
      </w:tr>
      <w:tr w:rsidR="00E754DA">
        <w:tblPrEx>
          <w:tblCellMar>
            <w:top w:w="0" w:type="dxa"/>
            <w:bottom w:w="0" w:type="dxa"/>
          </w:tblCellMar>
        </w:tblPrEx>
        <w:trPr>
          <w:trHeight w:hRule="exact" w:val="1459"/>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21</w:t>
            </w:r>
          </w:p>
        </w:tc>
        <w:tc>
          <w:tcPr>
            <w:tcW w:w="305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комплексного предприятия коммунально-бытового обслуживания с прачечной на 500 кг белья в смену, химчисткой на 25 кг вещей в смену, баней на 116 мест (п. Кириллинский, на площадке № 20)</w:t>
            </w:r>
          </w:p>
        </w:tc>
        <w:tc>
          <w:tcPr>
            <w:tcW w:w="171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46"/>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22</w:t>
            </w:r>
          </w:p>
        </w:tc>
        <w:tc>
          <w:tcPr>
            <w:tcW w:w="305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Строительство предприятия бытового обслуживания на 21 рабочее место</w:t>
            </w:r>
          </w:p>
          <w:p w:rsidR="00E754DA" w:rsidRDefault="00335791">
            <w:pPr>
              <w:pStyle w:val="5"/>
              <w:framePr w:w="15912" w:wrap="notBeside" w:vAnchor="text" w:hAnchor="text" w:xAlign="center" w:y="1"/>
              <w:shd w:val="clear" w:color="auto" w:fill="auto"/>
              <w:spacing w:before="0" w:line="206" w:lineRule="exact"/>
              <w:ind w:left="120"/>
            </w:pPr>
            <w:r>
              <w:rPr>
                <w:rStyle w:val="9pt4"/>
              </w:rPr>
              <w:t>(п. Подлесный, на главной улице, на площадке № 22)</w:t>
            </w:r>
          </w:p>
        </w:tc>
        <w:tc>
          <w:tcPr>
            <w:tcW w:w="171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 xml:space="preserve">по </w:t>
            </w:r>
            <w:r>
              <w:rPr>
                <w:rStyle w:val="9pt4"/>
              </w:rPr>
              <w:t>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459"/>
          <w:jc w:val="center"/>
        </w:trPr>
        <w:tc>
          <w:tcPr>
            <w:tcW w:w="43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23</w:t>
            </w:r>
          </w:p>
        </w:tc>
        <w:tc>
          <w:tcPr>
            <w:tcW w:w="305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 xml:space="preserve">Строительство комплексного предприятия коммунально-бытового обслуживания с прачечной на 137 кг белья в смену, химчисткой на 7 кг вещей в смену, баней </w:t>
            </w:r>
            <w:r>
              <w:rPr>
                <w:rStyle w:val="9pt4"/>
              </w:rPr>
              <w:t>на 32 мест (п. Подлесный, на главной улице, на площадке № 22)</w:t>
            </w:r>
          </w:p>
        </w:tc>
        <w:tc>
          <w:tcPr>
            <w:tcW w:w="171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1056"/>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20"/>
            </w:pPr>
            <w:r>
              <w:rPr>
                <w:rStyle w:val="9pt4"/>
              </w:rPr>
              <w:t>24</w:t>
            </w:r>
          </w:p>
        </w:tc>
        <w:tc>
          <w:tcPr>
            <w:tcW w:w="3058"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jc w:val="both"/>
            </w:pPr>
            <w:r>
              <w:rPr>
                <w:rStyle w:val="9pt4"/>
              </w:rPr>
              <w:t>Строительство предприятия бытового обслуживания на</w:t>
            </w:r>
            <w:r>
              <w:rPr>
                <w:rStyle w:val="9pt4"/>
              </w:rPr>
              <w:t xml:space="preserve"> 7 рабочих мест</w:t>
            </w:r>
          </w:p>
          <w:p w:rsidR="00E754DA" w:rsidRDefault="00335791">
            <w:pPr>
              <w:pStyle w:val="5"/>
              <w:framePr w:w="15912" w:wrap="notBeside" w:vAnchor="text" w:hAnchor="text" w:xAlign="center" w:y="1"/>
              <w:shd w:val="clear" w:color="auto" w:fill="auto"/>
              <w:spacing w:before="0" w:line="206" w:lineRule="exact"/>
              <w:ind w:left="120"/>
            </w:pPr>
            <w:r>
              <w:rPr>
                <w:rStyle w:val="9pt4"/>
              </w:rPr>
              <w:t>(п. Водный, на площадке № 23)</w:t>
            </w:r>
          </w:p>
        </w:tc>
        <w:tc>
          <w:tcPr>
            <w:tcW w:w="171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12"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center"/>
            </w:pPr>
            <w:r>
              <w:rPr>
                <w:rStyle w:val="9pt4"/>
              </w:rPr>
              <w:t>2018-2033 гг.</w:t>
            </w:r>
          </w:p>
        </w:tc>
        <w:tc>
          <w:tcPr>
            <w:tcW w:w="1272"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jc w:val="both"/>
            </w:pPr>
            <w:r>
              <w:rPr>
                <w:rStyle w:val="9pt4"/>
              </w:rPr>
              <w:t>по проекту</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180" w:lineRule="exact"/>
              <w:ind w:left="160"/>
            </w:pPr>
            <w:r>
              <w:rPr>
                <w:rStyle w:val="9pt4"/>
              </w:rPr>
              <w:t>по проекту</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12"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p w:rsidR="00E754DA" w:rsidRDefault="00E754DA">
      <w:pPr>
        <w:rPr>
          <w:sz w:val="2"/>
          <w:szCs w:val="2"/>
        </w:rPr>
        <w:sectPr w:rsidR="00E754DA">
          <w:headerReference w:type="even" r:id="rId166"/>
          <w:headerReference w:type="default" r:id="rId167"/>
          <w:footerReference w:type="even" r:id="rId168"/>
          <w:footerReference w:type="default" r:id="rId169"/>
          <w:headerReference w:type="first" r:id="rId170"/>
          <w:footerReference w:type="first" r:id="rId171"/>
          <w:type w:val="continuous"/>
          <w:pgSz w:w="16838" w:h="23810"/>
          <w:pgMar w:top="7566" w:right="345" w:bottom="7533" w:left="34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 xml:space="preserve">Всего на </w:t>
            </w:r>
            <w:r>
              <w:rPr>
                <w:rStyle w:val="85pt"/>
              </w:rPr>
              <w:t>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25</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торгового центра площадью торгового зала 300 кв. м (с. Красный Яр, на площадке № 1)</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26</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w:t>
            </w:r>
            <w:r>
              <w:rPr>
                <w:rStyle w:val="9pt4"/>
              </w:rPr>
              <w:t>магазина площадью торгового зала 100 кв. м (с. Красный Яр, на площадке № 1)</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27</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торгового центра </w:t>
            </w:r>
            <w:r>
              <w:rPr>
                <w:rStyle w:val="9pt4"/>
              </w:rPr>
              <w:t>площадью торгового зала 1000 кв. м (с. Красный Яр, на площадке №</w:t>
            </w:r>
          </w:p>
          <w:p w:rsidR="00E754DA" w:rsidRDefault="00335791">
            <w:pPr>
              <w:pStyle w:val="5"/>
              <w:framePr w:w="15989" w:wrap="notBeside" w:vAnchor="text" w:hAnchor="text" w:xAlign="center" w:y="1"/>
              <w:shd w:val="clear" w:color="auto" w:fill="auto"/>
              <w:spacing w:before="0" w:line="206" w:lineRule="exact"/>
              <w:ind w:left="120"/>
            </w:pPr>
            <w:r>
              <w:rPr>
                <w:rStyle w:val="9pt4"/>
              </w:rPr>
              <w:t>10а)</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28</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 xml:space="preserve">Строительство магазина площадью торгового </w:t>
            </w:r>
            <w:r>
              <w:rPr>
                <w:rStyle w:val="9pt4"/>
              </w:rPr>
              <w:t>зала 200 кв.м (с. Красный Яр, на площадке № 10а)</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29</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магазина площадью торгового зала 200 кв. м (с. </w:t>
            </w:r>
            <w:r>
              <w:rPr>
                <w:rStyle w:val="9pt4"/>
              </w:rPr>
              <w:t>Белозерки, на ул. Дзержинского)</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торгового центра площадью торгового зала 600 кв. м (с. Белозерки, </w:t>
            </w:r>
            <w:r>
              <w:rPr>
                <w:rStyle w:val="9pt4"/>
              </w:rPr>
              <w:t>на площадке № 5)</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5"/>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31</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300 кв. м (с. Белозерки, на площадке № 5)</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sectPr w:rsidR="00E754DA">
          <w:type w:val="continuous"/>
          <w:pgSz w:w="16838" w:h="23810"/>
          <w:pgMar w:top="7581" w:right="331" w:bottom="7644" w:left="33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общественное </w:t>
            </w:r>
            <w:r>
              <w:rPr>
                <w:rStyle w:val="9pt5"/>
              </w:rPr>
              <w:t>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32</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100 кв. м (с. Белозерки, на площадке № 5</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33</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200 кв. м (п. Угловой, на ул. Центральная)</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34</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 xml:space="preserve">Строительство </w:t>
            </w:r>
            <w:r>
              <w:rPr>
                <w:rStyle w:val="9pt4"/>
              </w:rPr>
              <w:t>торгового центра площадью торгового зала 600 кв. м (п. Угловой, на площадке № 6)</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35</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w:t>
            </w:r>
            <w:r>
              <w:rPr>
                <w:rStyle w:val="9pt4"/>
              </w:rPr>
              <w:t xml:space="preserve"> торгового зала 260 кв. м (п. Угловой, на площадке № 7)</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36</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 xml:space="preserve">Строительство торгового центра площадью торгового зала </w:t>
            </w:r>
            <w:r>
              <w:rPr>
                <w:rStyle w:val="9pt4"/>
              </w:rPr>
              <w:t>400 кв. м (п. Угловой, на площадке № 8)</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37</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11" w:lineRule="exact"/>
              <w:ind w:left="120"/>
            </w:pPr>
            <w:r>
              <w:rPr>
                <w:rStyle w:val="9pt4"/>
              </w:rPr>
              <w:t xml:space="preserve">Строительство магазина площадью торгового зала 250 кв. м (п. </w:t>
            </w:r>
            <w:r>
              <w:rPr>
                <w:rStyle w:val="9pt4"/>
              </w:rPr>
              <w:t>Кондурчинский, на площадке № 9)</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38</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Строительство 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144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 xml:space="preserve">(п. Кочкари, на </w:t>
            </w:r>
            <w:r>
              <w:rPr>
                <w:rStyle w:val="9pt4"/>
              </w:rPr>
              <w:t>площадке № 17)</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общественное </w:t>
            </w:r>
            <w:r>
              <w:rPr>
                <w:rStyle w:val="9pt5"/>
              </w:rPr>
              <w:t>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39</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600 кв. м (с.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255 кв. м (с.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41</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w:t>
            </w:r>
            <w:r>
              <w:rPr>
                <w:rStyle w:val="9pt4"/>
              </w:rPr>
              <w:t>магазина площадью торгового зала 100 кв. м (д. Средняя Солонцовка, на площадке № 11)</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42</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магазина </w:t>
            </w:r>
            <w:r>
              <w:rPr>
                <w:rStyle w:val="9pt4"/>
              </w:rPr>
              <w:t>площадью торгового зала 342,3 кв. м (с. Малая Каменка, на площадке № 18)</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43</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Строительство 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250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(д. Трухмянка, на ул. Луговая)</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44</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Строительство 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100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(д. Трухмянка, на площадке № 16)</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45</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магазина площадью торгового зала 175 кв. м (д. Верхняя </w:t>
            </w:r>
            <w:r>
              <w:rPr>
                <w:rStyle w:val="9pt4"/>
              </w:rPr>
              <w:t>Солонцовка, на ул. Центральная)</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 xml:space="preserve">Потребительская сфера (бытовое обслуживание, торговля, </w:t>
            </w:r>
            <w:r>
              <w:rPr>
                <w:rStyle w:val="9pt5"/>
              </w:rPr>
              <w:t>общественное 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39</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600 кв. м (с.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сферы обслуживания населения увеличение количества </w:t>
            </w:r>
            <w:r>
              <w:rPr>
                <w:rStyle w:val="9pt4"/>
              </w:rPr>
              <w:t>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255 кв. м (с. Нижняя Солонцовка,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41</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100 кв. м (д. Средняя Солонцовка, на площадке № 11)</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42</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342,3 кв. м (с. Малая Каменка, на площадке № 18)</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43</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 xml:space="preserve">Строительство </w:t>
            </w:r>
            <w:r>
              <w:rPr>
                <w:rStyle w:val="9pt4"/>
              </w:rPr>
              <w:t>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250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(д. Трухмянка, на ул. Луговая)</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44</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Строительство 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100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(д. Трухмянка, на площадке № 16)</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45</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175 кв.</w:t>
            </w:r>
            <w:r>
              <w:rPr>
                <w:rStyle w:val="9pt4"/>
              </w:rPr>
              <w:t xml:space="preserve"> м (д. Верхняя Солонцовка, на ул. Центральная)</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sectPr w:rsidR="00E754DA">
          <w:headerReference w:type="even" r:id="rId172"/>
          <w:headerReference w:type="default" r:id="rId173"/>
          <w:footerReference w:type="even" r:id="rId174"/>
          <w:footerReference w:type="default" r:id="rId175"/>
          <w:headerReference w:type="first" r:id="rId176"/>
          <w:footerReference w:type="first" r:id="rId177"/>
          <w:pgSz w:w="16838" w:h="23810"/>
          <w:pgMar w:top="7581" w:right="331" w:bottom="7644" w:left="33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46</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w:t>
            </w:r>
            <w:r>
              <w:rPr>
                <w:rStyle w:val="9pt4"/>
              </w:rPr>
              <w:t>торгового центра площадью торгового зала 600 кв. м (п. Кириллинский, на площадке № 19)</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47</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11" w:lineRule="exact"/>
              <w:jc w:val="center"/>
            </w:pPr>
            <w:r>
              <w:rPr>
                <w:rStyle w:val="9pt4"/>
              </w:rPr>
              <w:t xml:space="preserve">Строительство магазина </w:t>
            </w:r>
            <w:r>
              <w:rPr>
                <w:rStyle w:val="9pt4"/>
              </w:rPr>
              <w:t>площадью</w:t>
            </w:r>
          </w:p>
          <w:p w:rsidR="00E754DA" w:rsidRDefault="00335791">
            <w:pPr>
              <w:pStyle w:val="5"/>
              <w:framePr w:w="15989" w:wrap="notBeside" w:vAnchor="text" w:hAnchor="text" w:xAlign="center" w:y="1"/>
              <w:shd w:val="clear" w:color="auto" w:fill="auto"/>
              <w:spacing w:before="0" w:line="211" w:lineRule="exact"/>
              <w:ind w:left="120"/>
            </w:pPr>
            <w:r>
              <w:rPr>
                <w:rStyle w:val="9pt4"/>
              </w:rPr>
              <w:t>торгового зала 200 кв. м</w:t>
            </w:r>
          </w:p>
          <w:p w:rsidR="00E754DA" w:rsidRDefault="00335791">
            <w:pPr>
              <w:pStyle w:val="5"/>
              <w:framePr w:w="15989" w:wrap="notBeside" w:vAnchor="text" w:hAnchor="text" w:xAlign="center" w:y="1"/>
              <w:shd w:val="clear" w:color="auto" w:fill="auto"/>
              <w:spacing w:before="0" w:line="211" w:lineRule="exact"/>
              <w:jc w:val="center"/>
            </w:pPr>
            <w:r>
              <w:rPr>
                <w:rStyle w:val="9pt4"/>
              </w:rPr>
              <w:t>(п. Кириллинский, на площадке №</w:t>
            </w:r>
          </w:p>
          <w:p w:rsidR="00E754DA" w:rsidRDefault="00335791">
            <w:pPr>
              <w:pStyle w:val="5"/>
              <w:framePr w:w="15989" w:wrap="notBeside" w:vAnchor="text" w:hAnchor="text" w:xAlign="center" w:y="1"/>
              <w:shd w:val="clear" w:color="auto" w:fill="auto"/>
              <w:spacing w:before="0" w:line="211" w:lineRule="exact"/>
              <w:ind w:left="120"/>
            </w:pPr>
            <w:r>
              <w:rPr>
                <w:rStyle w:val="9pt4"/>
              </w:rPr>
              <w:t>19)</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48</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торгового центра площадью </w:t>
            </w:r>
            <w:r>
              <w:rPr>
                <w:rStyle w:val="9pt4"/>
              </w:rPr>
              <w:t>торгового зала 1000 кв. м (п. 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49</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торгового центра площадью торгового </w:t>
            </w:r>
            <w:r>
              <w:rPr>
                <w:rStyle w:val="9pt4"/>
              </w:rPr>
              <w:t>зала 800 кв. м (п. 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магазина площадью торгового зала 640 кв. м (п. </w:t>
            </w:r>
            <w:r>
              <w:rPr>
                <w:rStyle w:val="9pt4"/>
              </w:rPr>
              <w:t>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51</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магазина площадью торгового зала 500 кв. м (п. Кириллинский, на </w:t>
            </w:r>
            <w:r>
              <w:rPr>
                <w:rStyle w:val="9pt4"/>
              </w:rPr>
              <w:t>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52</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200 кв. м (п. Кириллинский, на площадке № 20)</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 xml:space="preserve">Всего на </w:t>
            </w:r>
            <w:r>
              <w:rPr>
                <w:rStyle w:val="85pt"/>
              </w:rPr>
              <w:t>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53</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магазина площадью торгового зала 200 кв. м (п. 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54</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9pt4"/>
              </w:rPr>
              <w:t xml:space="preserve">Строительство </w:t>
            </w:r>
            <w:r>
              <w:rPr>
                <w:rStyle w:val="9pt4"/>
              </w:rPr>
              <w:t>торгового центра площадью торгового зала 600 кв. м (п. Подлесный, на площадке № 22)</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55</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 xml:space="preserve">Строительство магазина </w:t>
            </w:r>
            <w:r>
              <w:rPr>
                <w:rStyle w:val="9pt4"/>
              </w:rPr>
              <w:t>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торгового зала 350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(п. Подлесный, на площадке № 22)</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56</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9pt4"/>
              </w:rPr>
              <w:t>Строительство магазина площадью</w:t>
            </w:r>
          </w:p>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торгового </w:t>
            </w:r>
            <w:r>
              <w:rPr>
                <w:rStyle w:val="9pt4"/>
              </w:rPr>
              <w:t>зала 230 кв. м</w:t>
            </w:r>
          </w:p>
          <w:p w:rsidR="00E754DA" w:rsidRDefault="00335791">
            <w:pPr>
              <w:pStyle w:val="5"/>
              <w:framePr w:w="15989" w:wrap="notBeside" w:vAnchor="text" w:hAnchor="text" w:xAlign="center" w:y="1"/>
              <w:shd w:val="clear" w:color="auto" w:fill="auto"/>
              <w:spacing w:before="0" w:line="206" w:lineRule="exact"/>
              <w:jc w:val="center"/>
            </w:pPr>
            <w:r>
              <w:rPr>
                <w:rStyle w:val="9pt4"/>
              </w:rPr>
              <w:t>(п. Водный, на площадке № 23)</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57</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Строительство кафе на 110 посадочных мест (с. Красный Яр, на </w:t>
            </w:r>
            <w:r>
              <w:rPr>
                <w:rStyle w:val="9pt4"/>
              </w:rPr>
              <w:t>площадке № 1)</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58</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200 посадочных мест (с. Красный Яр, на площадке № 2)</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59</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200 посадочных мест (с. Красный Яр, на площадке № 10)</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 xml:space="preserve">Объем </w:t>
            </w:r>
            <w:r>
              <w:rPr>
                <w:rStyle w:val="85pt"/>
              </w:rPr>
              <w:t>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210 посадочных мест (с. Белозерки,</w:t>
            </w:r>
            <w:r>
              <w:rPr>
                <w:rStyle w:val="9pt4"/>
              </w:rPr>
              <w:t xml:space="preserve"> на площадке № 5)</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61</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140 посадочных мест (п. Угловой, на площадке № 7)</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62</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100 посадочных мест (п. Угловой, на площадке № 8)</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 xml:space="preserve">по </w:t>
            </w:r>
            <w:r>
              <w:rPr>
                <w:rStyle w:val="9pt4"/>
              </w:rPr>
              <w:t>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63</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40 посадочных мест (п. Кондурчинский, на площадке № 9)</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w:t>
            </w:r>
            <w:r>
              <w:rPr>
                <w:rStyle w:val="9pt4"/>
              </w:rPr>
              <w:t xml:space="preserve">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64</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предприятия общественного питания на 55 посадочных мест (с. Малая Каменка, на площадке № 18)</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сферы обслуживания </w:t>
            </w:r>
            <w:r>
              <w:rPr>
                <w:rStyle w:val="9pt4"/>
              </w:rPr>
              <w:t>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65</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предприятия общественного питания на 56 посадочных мест (д. Трухмянка, на площадке № 16)</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w:t>
            </w:r>
            <w:r>
              <w:rPr>
                <w:rStyle w:val="9pt4"/>
              </w:rPr>
              <w:t xml:space="preserve">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66</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предприятия общественного питания на 30 посадочных мест (д. Верхняя Солонцовка, на ул. Центральная)</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сферы обслуживания </w:t>
            </w:r>
            <w:r>
              <w:rPr>
                <w:rStyle w:val="9pt4"/>
              </w:rPr>
              <w:t>населения увеличение количества рабочих мест</w:t>
            </w:r>
          </w:p>
        </w:tc>
      </w:tr>
    </w:tbl>
    <w:p w:rsidR="00E754DA" w:rsidRDefault="00E754DA">
      <w:pPr>
        <w:rPr>
          <w:sz w:val="2"/>
          <w:szCs w:val="2"/>
        </w:rPr>
        <w:sectPr w:rsidR="00E754DA">
          <w:headerReference w:type="even" r:id="rId178"/>
          <w:headerReference w:type="default" r:id="rId179"/>
          <w:footerReference w:type="even" r:id="rId180"/>
          <w:footerReference w:type="default" r:id="rId181"/>
          <w:headerReference w:type="first" r:id="rId182"/>
          <w:footerReference w:type="first" r:id="rId183"/>
          <w:pgSz w:w="16838" w:h="23810"/>
          <w:pgMar w:top="7581" w:right="331" w:bottom="7644" w:left="33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7"/>
        <w:gridCol w:w="3024"/>
        <w:gridCol w:w="1747"/>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3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3024"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4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8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8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8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37" w:type="dxa"/>
            <w:vMerge/>
            <w:tcBorders>
              <w:left w:val="single" w:sz="4" w:space="0" w:color="auto"/>
            </w:tcBorders>
            <w:shd w:val="clear" w:color="auto" w:fill="FFFFFF"/>
          </w:tcPr>
          <w:p w:rsidR="00E754DA" w:rsidRDefault="00E754DA">
            <w:pPr>
              <w:framePr w:w="15989" w:wrap="notBeside" w:vAnchor="text" w:hAnchor="text" w:xAlign="center" w:y="1"/>
            </w:pPr>
          </w:p>
        </w:tc>
        <w:tc>
          <w:tcPr>
            <w:tcW w:w="3024" w:type="dxa"/>
            <w:vMerge/>
            <w:tcBorders>
              <w:left w:val="single" w:sz="4" w:space="0" w:color="auto"/>
            </w:tcBorders>
            <w:shd w:val="clear" w:color="auto" w:fill="FFFFFF"/>
          </w:tcPr>
          <w:p w:rsidR="00E754DA" w:rsidRDefault="00E754DA">
            <w:pPr>
              <w:framePr w:w="15989" w:wrap="notBeside" w:vAnchor="text" w:hAnchor="text" w:xAlign="center" w:y="1"/>
            </w:pPr>
          </w:p>
        </w:tc>
        <w:tc>
          <w:tcPr>
            <w:tcW w:w="174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 xml:space="preserve">2022 </w:t>
            </w:r>
            <w:r>
              <w:rPr>
                <w:rStyle w:val="85pt"/>
              </w:rPr>
              <w:t>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67</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100 посадочных мест (п. Кириллинский, на площадке № 19)</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w:t>
            </w:r>
            <w:r>
              <w:rPr>
                <w:rStyle w:val="9pt4"/>
              </w:rPr>
              <w:t>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68</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200 посадочных мест (п. 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сферы обслуживания населения </w:t>
            </w:r>
            <w:r>
              <w:rPr>
                <w:rStyle w:val="9pt4"/>
              </w:rPr>
              <w:t>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69</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предприятия общественного питания на 160 посадочных мест (п. Кириллинский, на площадке № 20)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 xml:space="preserve">Развитие сферы обслуживания населения </w:t>
            </w:r>
            <w:r>
              <w:rPr>
                <w:rStyle w:val="9pt4"/>
              </w:rPr>
              <w:t>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70</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150 посадочных мест (п. Подлесный, на площадке № 22)</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71</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кафе на 36 посадочных мест (п. Водный, на площадке № 23)</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35"/>
          <w:jc w:val="center"/>
        </w:trPr>
        <w:tc>
          <w:tcPr>
            <w:tcW w:w="43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72</w:t>
            </w:r>
          </w:p>
        </w:tc>
        <w:tc>
          <w:tcPr>
            <w:tcW w:w="302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гостиницы на 45 мест (с.</w:t>
            </w:r>
            <w:r>
              <w:rPr>
                <w:rStyle w:val="9pt4"/>
              </w:rPr>
              <w:t xml:space="preserve"> Красный Яр, на площадке № 10)</w:t>
            </w:r>
          </w:p>
        </w:tc>
        <w:tc>
          <w:tcPr>
            <w:tcW w:w="174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50"/>
          <w:jc w:val="center"/>
        </w:trPr>
        <w:tc>
          <w:tcPr>
            <w:tcW w:w="43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73</w:t>
            </w:r>
          </w:p>
        </w:tc>
        <w:tc>
          <w:tcPr>
            <w:tcW w:w="302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Строительство гостиницы на 40 мест (п. Угловой, на площадке № 7)</w:t>
            </w:r>
          </w:p>
        </w:tc>
        <w:tc>
          <w:tcPr>
            <w:tcW w:w="174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85"/>
        <w:gridCol w:w="2995"/>
        <w:gridCol w:w="1728"/>
        <w:gridCol w:w="1277"/>
        <w:gridCol w:w="1277"/>
        <w:gridCol w:w="989"/>
        <w:gridCol w:w="994"/>
        <w:gridCol w:w="1008"/>
        <w:gridCol w:w="974"/>
        <w:gridCol w:w="869"/>
        <w:gridCol w:w="1171"/>
        <w:gridCol w:w="2222"/>
      </w:tblGrid>
      <w:tr w:rsidR="00E754DA">
        <w:tblPrEx>
          <w:tblCellMar>
            <w:top w:w="0" w:type="dxa"/>
            <w:bottom w:w="0" w:type="dxa"/>
          </w:tblCellMar>
        </w:tblPrEx>
        <w:trPr>
          <w:trHeight w:hRule="exact" w:val="614"/>
          <w:jc w:val="center"/>
        </w:trPr>
        <w:tc>
          <w:tcPr>
            <w:tcW w:w="485"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lastRenderedPageBreak/>
              <w:t>№</w:t>
            </w:r>
          </w:p>
        </w:tc>
        <w:tc>
          <w:tcPr>
            <w:tcW w:w="2995"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728"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60"/>
            </w:pPr>
            <w:r>
              <w:rPr>
                <w:rStyle w:val="85pt"/>
              </w:rPr>
              <w:t>Источники</w:t>
            </w:r>
          </w:p>
          <w:p w:rsidR="00E754DA" w:rsidRDefault="00335791">
            <w:pPr>
              <w:pStyle w:val="5"/>
              <w:framePr w:w="15989"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5989" w:wrap="notBeside" w:vAnchor="text" w:hAnchor="text" w:xAlign="center" w:y="1"/>
              <w:shd w:val="clear" w:color="auto" w:fill="auto"/>
              <w:spacing w:before="0" w:line="206" w:lineRule="exact"/>
              <w:ind w:left="60"/>
            </w:pPr>
            <w:r>
              <w:rPr>
                <w:rStyle w:val="85pt"/>
              </w:rPr>
              <w:t>Основные</w:t>
            </w:r>
          </w:p>
          <w:p w:rsidR="00E754DA" w:rsidRDefault="00335791">
            <w:pPr>
              <w:pStyle w:val="5"/>
              <w:framePr w:w="15989" w:wrap="notBeside" w:vAnchor="text" w:hAnchor="text" w:xAlign="center" w:y="1"/>
              <w:shd w:val="clear" w:color="auto" w:fill="auto"/>
              <w:spacing w:before="0" w:line="206" w:lineRule="exact"/>
              <w:ind w:left="60"/>
            </w:pPr>
            <w:r>
              <w:rPr>
                <w:rStyle w:val="85pt"/>
              </w:rPr>
              <w:t>исполнители</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5989" w:wrap="notBeside" w:vAnchor="text" w:hAnchor="text" w:xAlign="center" w:y="1"/>
              <w:shd w:val="clear" w:color="auto" w:fill="auto"/>
              <w:spacing w:before="60" w:line="170" w:lineRule="exact"/>
              <w:jc w:val="center"/>
            </w:pPr>
            <w:r>
              <w:rPr>
                <w:rStyle w:val="85pt"/>
              </w:rPr>
              <w:t>исполнения</w:t>
            </w:r>
          </w:p>
        </w:tc>
        <w:tc>
          <w:tcPr>
            <w:tcW w:w="1277" w:type="dxa"/>
            <w:vMerge w:val="restart"/>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jc w:val="both"/>
            </w:pPr>
            <w:r>
              <w:rPr>
                <w:rStyle w:val="85pt"/>
              </w:rPr>
              <w:t xml:space="preserve">Всего на период </w:t>
            </w:r>
            <w:r>
              <w:rPr>
                <w:rStyle w:val="85pt"/>
              </w:rPr>
              <w:t>реализации Программы, тыс. руб.</w:t>
            </w:r>
          </w:p>
        </w:tc>
        <w:tc>
          <w:tcPr>
            <w:tcW w:w="6005" w:type="dxa"/>
            <w:gridSpan w:val="6"/>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222"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20"/>
            </w:pPr>
            <w:r>
              <w:rPr>
                <w:rStyle w:val="85pt"/>
              </w:rPr>
              <w:t>Ожидаемые результаты</w:t>
            </w:r>
          </w:p>
        </w:tc>
      </w:tr>
      <w:tr w:rsidR="00E754DA">
        <w:tblPrEx>
          <w:tblCellMar>
            <w:top w:w="0" w:type="dxa"/>
            <w:bottom w:w="0" w:type="dxa"/>
          </w:tblCellMar>
        </w:tblPrEx>
        <w:trPr>
          <w:trHeight w:hRule="exact" w:val="466"/>
          <w:jc w:val="center"/>
        </w:trPr>
        <w:tc>
          <w:tcPr>
            <w:tcW w:w="485" w:type="dxa"/>
            <w:vMerge/>
            <w:tcBorders>
              <w:left w:val="single" w:sz="4" w:space="0" w:color="auto"/>
            </w:tcBorders>
            <w:shd w:val="clear" w:color="auto" w:fill="FFFFFF"/>
          </w:tcPr>
          <w:p w:rsidR="00E754DA" w:rsidRDefault="00E754DA">
            <w:pPr>
              <w:framePr w:w="15989" w:wrap="notBeside" w:vAnchor="text" w:hAnchor="text" w:xAlign="center" w:y="1"/>
            </w:pPr>
          </w:p>
        </w:tc>
        <w:tc>
          <w:tcPr>
            <w:tcW w:w="2995" w:type="dxa"/>
            <w:vMerge/>
            <w:tcBorders>
              <w:left w:val="single" w:sz="4" w:space="0" w:color="auto"/>
            </w:tcBorders>
            <w:shd w:val="clear" w:color="auto" w:fill="FFFFFF"/>
          </w:tcPr>
          <w:p w:rsidR="00E754DA" w:rsidRDefault="00E754DA">
            <w:pPr>
              <w:framePr w:w="15989" w:wrap="notBeside" w:vAnchor="text" w:hAnchor="text" w:xAlign="center" w:y="1"/>
            </w:pPr>
          </w:p>
        </w:tc>
        <w:tc>
          <w:tcPr>
            <w:tcW w:w="1728"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1277" w:type="dxa"/>
            <w:vMerge/>
            <w:tcBorders>
              <w:left w:val="single" w:sz="4" w:space="0" w:color="auto"/>
            </w:tcBorders>
            <w:shd w:val="clear" w:color="auto" w:fill="FFFFFF"/>
          </w:tcPr>
          <w:p w:rsidR="00E754DA" w:rsidRDefault="00E754DA">
            <w:pPr>
              <w:framePr w:w="15989"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2020 г.</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2021 г.</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2022 г.</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2023-2033 гг.</w:t>
            </w:r>
          </w:p>
        </w:tc>
        <w:tc>
          <w:tcPr>
            <w:tcW w:w="2222" w:type="dxa"/>
            <w:vMerge/>
            <w:tcBorders>
              <w:left w:val="single" w:sz="4" w:space="0" w:color="auto"/>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442"/>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Потребительская сфера (бытовое обслуживание, торговля, общественное питание)</w:t>
            </w:r>
          </w:p>
        </w:tc>
      </w:tr>
      <w:tr w:rsidR="00E754DA">
        <w:tblPrEx>
          <w:tblCellMar>
            <w:top w:w="0" w:type="dxa"/>
            <w:bottom w:w="0" w:type="dxa"/>
          </w:tblCellMar>
        </w:tblPrEx>
        <w:trPr>
          <w:trHeight w:hRule="exact" w:val="835"/>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74</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 xml:space="preserve">Строительство </w:t>
            </w:r>
            <w:r>
              <w:rPr>
                <w:rStyle w:val="9pt4"/>
              </w:rPr>
              <w:t>гостиницы на 100 мест (п. Кириллинский, на площадке № 20)</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840"/>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20"/>
            </w:pPr>
            <w:r>
              <w:rPr>
                <w:rStyle w:val="9pt4"/>
              </w:rPr>
              <w:t>75</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 xml:space="preserve">Строительство гостиницы на 27 мест (п. Подлесный, на </w:t>
            </w:r>
            <w:r>
              <w:rPr>
                <w:rStyle w:val="9pt4"/>
              </w:rPr>
              <w:t>площадке № 22)</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after="60" w:line="180" w:lineRule="exact"/>
              <w:jc w:val="center"/>
            </w:pPr>
            <w:r>
              <w:rPr>
                <w:rStyle w:val="9pt4"/>
              </w:rPr>
              <w:t>ВИ/частные</w:t>
            </w:r>
          </w:p>
          <w:p w:rsidR="00E754DA" w:rsidRDefault="00335791">
            <w:pPr>
              <w:pStyle w:val="5"/>
              <w:framePr w:w="15989" w:wrap="notBeside" w:vAnchor="text" w:hAnchor="text" w:xAlign="center" w:y="1"/>
              <w:shd w:val="clear" w:color="auto" w:fill="auto"/>
              <w:spacing w:before="60" w:line="180" w:lineRule="exact"/>
              <w:jc w:val="center"/>
            </w:pPr>
            <w:r>
              <w:rPr>
                <w:rStyle w:val="9pt4"/>
              </w:rPr>
              <w:t>инвесторы</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увеличение количества рабочих мест</w:t>
            </w:r>
          </w:p>
        </w:tc>
      </w:tr>
      <w:tr w:rsidR="00E754DA">
        <w:tblPrEx>
          <w:tblCellMar>
            <w:top w:w="0" w:type="dxa"/>
            <w:bottom w:w="0" w:type="dxa"/>
          </w:tblCellMar>
        </w:tblPrEx>
        <w:trPr>
          <w:trHeight w:hRule="exact" w:val="442"/>
          <w:jc w:val="center"/>
        </w:trPr>
        <w:tc>
          <w:tcPr>
            <w:tcW w:w="5208" w:type="dxa"/>
            <w:gridSpan w:val="3"/>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both"/>
            </w:pPr>
            <w:r>
              <w:rPr>
                <w:rStyle w:val="85pt"/>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E754DA">
            <w:pPr>
              <w:framePr w:w="15989" w:wrap="notBeside" w:vAnchor="text" w:hAnchor="text" w:xAlign="center" w:y="1"/>
              <w:rPr>
                <w:sz w:val="10"/>
                <w:szCs w:val="10"/>
              </w:rPr>
            </w:pPr>
          </w:p>
        </w:tc>
      </w:tr>
      <w:tr w:rsidR="00E754DA">
        <w:tblPrEx>
          <w:tblCellMar>
            <w:top w:w="0" w:type="dxa"/>
            <w:bottom w:w="0" w:type="dxa"/>
          </w:tblCellMar>
        </w:tblPrEx>
        <w:trPr>
          <w:trHeight w:hRule="exact" w:val="437"/>
          <w:jc w:val="center"/>
        </w:trPr>
        <w:tc>
          <w:tcPr>
            <w:tcW w:w="15989" w:type="dxa"/>
            <w:gridSpan w:val="12"/>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Жилищно-коммунальное обслуживание</w:t>
            </w:r>
          </w:p>
        </w:tc>
      </w:tr>
      <w:tr w:rsidR="00E754DA">
        <w:tblPrEx>
          <w:tblCellMar>
            <w:top w:w="0" w:type="dxa"/>
            <w:bottom w:w="0" w:type="dxa"/>
          </w:tblCellMar>
        </w:tblPrEx>
        <w:trPr>
          <w:trHeight w:hRule="exact" w:val="1046"/>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40"/>
            </w:pPr>
            <w:r>
              <w:rPr>
                <w:rStyle w:val="9pt4"/>
              </w:rPr>
              <w:t>1</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Строительство пождепо на 7 автомобилей (п. Кириллинский, на площадке № 20)</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ФБ</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both"/>
            </w:pPr>
            <w:r>
              <w:rPr>
                <w:rStyle w:val="9pt4"/>
              </w:rPr>
              <w:t>83 287,57</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83 287,57</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 обеспечения безопасности жизни населения</w:t>
            </w:r>
          </w:p>
        </w:tc>
      </w:tr>
      <w:tr w:rsidR="00E754DA">
        <w:tblPrEx>
          <w:tblCellMar>
            <w:top w:w="0" w:type="dxa"/>
            <w:bottom w:w="0" w:type="dxa"/>
          </w:tblCellMar>
        </w:tblPrEx>
        <w:trPr>
          <w:trHeight w:hRule="exact" w:val="442"/>
          <w:jc w:val="center"/>
        </w:trPr>
        <w:tc>
          <w:tcPr>
            <w:tcW w:w="5208" w:type="dxa"/>
            <w:gridSpan w:val="3"/>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right="120"/>
              <w:jc w:val="right"/>
            </w:pPr>
            <w:r>
              <w:rPr>
                <w:rStyle w:val="85pt"/>
              </w:rPr>
              <w:t>Итого:</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both"/>
            </w:pPr>
            <w:r>
              <w:rPr>
                <w:rStyle w:val="85pt"/>
              </w:rPr>
              <w:t>83 287,57</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ind w:left="160"/>
            </w:pPr>
            <w:r>
              <w:rPr>
                <w:rStyle w:val="85pt"/>
              </w:rPr>
              <w:t>83 287,57</w:t>
            </w:r>
          </w:p>
        </w:tc>
        <w:tc>
          <w:tcPr>
            <w:tcW w:w="2222" w:type="dxa"/>
            <w:tcBorders>
              <w:top w:val="single" w:sz="4" w:space="0" w:color="auto"/>
              <w:left w:val="single" w:sz="4" w:space="0" w:color="auto"/>
              <w:right w:val="single" w:sz="4" w:space="0" w:color="auto"/>
            </w:tcBorders>
            <w:shd w:val="clear" w:color="auto" w:fill="FFFFFF"/>
          </w:tcPr>
          <w:p w:rsidR="00E754DA" w:rsidRDefault="00E754DA">
            <w:pPr>
              <w:framePr w:w="15989" w:wrap="notBeside" w:vAnchor="text" w:hAnchor="text" w:xAlign="center" w:y="1"/>
              <w:rPr>
                <w:sz w:val="10"/>
                <w:szCs w:val="10"/>
              </w:rPr>
            </w:pPr>
          </w:p>
        </w:tc>
      </w:tr>
      <w:tr w:rsidR="00E754DA">
        <w:tblPrEx>
          <w:tblCellMar>
            <w:top w:w="0" w:type="dxa"/>
            <w:bottom w:w="0" w:type="dxa"/>
          </w:tblCellMar>
        </w:tblPrEx>
        <w:trPr>
          <w:trHeight w:hRule="exact" w:val="312"/>
          <w:jc w:val="center"/>
        </w:trPr>
        <w:tc>
          <w:tcPr>
            <w:tcW w:w="5208" w:type="dxa"/>
            <w:gridSpan w:val="3"/>
            <w:vMerge w:val="restart"/>
            <w:tcBorders>
              <w:top w:val="single" w:sz="4" w:space="0" w:color="auto"/>
              <w:left w:val="single" w:sz="4" w:space="0" w:color="auto"/>
            </w:tcBorders>
            <w:shd w:val="clear" w:color="auto" w:fill="FFFFFF"/>
          </w:tcPr>
          <w:p w:rsidR="00E754DA" w:rsidRDefault="00E754DA">
            <w:pPr>
              <w:framePr w:w="15989" w:wrap="notBeside" w:vAnchor="text" w:hAnchor="text" w:xAlign="center" w:y="1"/>
              <w:rPr>
                <w:sz w:val="10"/>
                <w:szCs w:val="10"/>
              </w:rPr>
            </w:pPr>
          </w:p>
        </w:tc>
        <w:tc>
          <w:tcPr>
            <w:tcW w:w="5545" w:type="dxa"/>
            <w:gridSpan w:val="5"/>
            <w:tcBorders>
              <w:top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5"/>
              </w:rPr>
              <w:t>Кредитно-финансовые учреждения и предприятия связи</w:t>
            </w:r>
          </w:p>
        </w:tc>
        <w:tc>
          <w:tcPr>
            <w:tcW w:w="5236" w:type="dxa"/>
            <w:gridSpan w:val="4"/>
            <w:vMerge w:val="restart"/>
            <w:tcBorders>
              <w:top w:val="single" w:sz="4" w:space="0" w:color="auto"/>
              <w:right w:val="single" w:sz="4" w:space="0" w:color="auto"/>
            </w:tcBorders>
            <w:shd w:val="clear" w:color="auto" w:fill="FFFFFF"/>
          </w:tcPr>
          <w:p w:rsidR="00E754DA" w:rsidRDefault="00E754DA">
            <w:pPr>
              <w:framePr w:w="15989" w:wrap="notBeside" w:vAnchor="text" w:hAnchor="text" w:xAlign="center" w:y="1"/>
              <w:rPr>
                <w:sz w:val="10"/>
                <w:szCs w:val="10"/>
              </w:rPr>
            </w:pPr>
          </w:p>
        </w:tc>
      </w:tr>
      <w:tr w:rsidR="00E754DA">
        <w:tblPrEx>
          <w:tblCellMar>
            <w:top w:w="0" w:type="dxa"/>
            <w:bottom w:w="0" w:type="dxa"/>
          </w:tblCellMar>
        </w:tblPrEx>
        <w:trPr>
          <w:trHeight w:hRule="exact" w:val="125"/>
          <w:jc w:val="center"/>
        </w:trPr>
        <w:tc>
          <w:tcPr>
            <w:tcW w:w="5208" w:type="dxa"/>
            <w:gridSpan w:val="3"/>
            <w:vMerge/>
            <w:tcBorders>
              <w:left w:val="single" w:sz="4" w:space="0" w:color="auto"/>
            </w:tcBorders>
            <w:shd w:val="clear" w:color="auto" w:fill="FFFFFF"/>
          </w:tcPr>
          <w:p w:rsidR="00E754DA" w:rsidRDefault="00E754DA">
            <w:pPr>
              <w:framePr w:w="15989" w:wrap="notBeside" w:vAnchor="text" w:hAnchor="text" w:xAlign="center" w:y="1"/>
            </w:pPr>
          </w:p>
        </w:tc>
        <w:tc>
          <w:tcPr>
            <w:tcW w:w="5545" w:type="dxa"/>
            <w:gridSpan w:val="5"/>
            <w:tcBorders>
              <w:top w:val="single" w:sz="4" w:space="0" w:color="auto"/>
            </w:tcBorders>
            <w:shd w:val="clear" w:color="auto" w:fill="FFFFFF"/>
          </w:tcPr>
          <w:p w:rsidR="00E754DA" w:rsidRDefault="00E754DA">
            <w:pPr>
              <w:framePr w:w="15989" w:wrap="notBeside" w:vAnchor="text" w:hAnchor="text" w:xAlign="center" w:y="1"/>
              <w:rPr>
                <w:sz w:val="10"/>
                <w:szCs w:val="10"/>
              </w:rPr>
            </w:pPr>
          </w:p>
        </w:tc>
        <w:tc>
          <w:tcPr>
            <w:tcW w:w="5236" w:type="dxa"/>
            <w:gridSpan w:val="4"/>
            <w:vMerge/>
            <w:tcBorders>
              <w:right w:val="single" w:sz="4" w:space="0" w:color="auto"/>
            </w:tcBorders>
            <w:shd w:val="clear" w:color="auto" w:fill="FFFFFF"/>
          </w:tcPr>
          <w:p w:rsidR="00E754DA" w:rsidRDefault="00E754DA">
            <w:pPr>
              <w:framePr w:w="15989" w:wrap="notBeside" w:vAnchor="text" w:hAnchor="text" w:xAlign="center" w:y="1"/>
            </w:pPr>
          </w:p>
        </w:tc>
      </w:tr>
      <w:tr w:rsidR="00E754DA">
        <w:tblPrEx>
          <w:tblCellMar>
            <w:top w:w="0" w:type="dxa"/>
            <w:bottom w:w="0" w:type="dxa"/>
          </w:tblCellMar>
        </w:tblPrEx>
        <w:trPr>
          <w:trHeight w:hRule="exact" w:val="634"/>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40"/>
            </w:pPr>
            <w:r>
              <w:rPr>
                <w:rStyle w:val="9pt4"/>
              </w:rPr>
              <w:t>1</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Отделение связи и отделения сберегательного банка на 2 окна (с. Красный Яр, на площадке № 1)</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ФБ</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40"/>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29"/>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40"/>
            </w:pPr>
            <w:r>
              <w:rPr>
                <w:rStyle w:val="9pt4"/>
              </w:rPr>
              <w:t>2</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 xml:space="preserve">Отделение связи и </w:t>
            </w:r>
            <w:r>
              <w:rPr>
                <w:rStyle w:val="9pt4"/>
              </w:rPr>
              <w:t>отделения сберегательного банка на 3 окна (с. Красный Яр, на площадке № 2)</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ФБ</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40"/>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34"/>
          <w:jc w:val="center"/>
        </w:trPr>
        <w:tc>
          <w:tcPr>
            <w:tcW w:w="48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40"/>
            </w:pPr>
            <w:r>
              <w:rPr>
                <w:rStyle w:val="9pt4"/>
              </w:rPr>
              <w:t>3</w:t>
            </w:r>
          </w:p>
        </w:tc>
        <w:tc>
          <w:tcPr>
            <w:tcW w:w="2995"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Отделение связи и отделения сберегательного банка на 4 окна (с. Красный Яр, на площадке № 10)</w:t>
            </w:r>
          </w:p>
        </w:tc>
        <w:tc>
          <w:tcPr>
            <w:tcW w:w="172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ФБ</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40"/>
            </w:pPr>
            <w:r>
              <w:rPr>
                <w:rStyle w:val="9pt4"/>
              </w:rPr>
              <w:t>2018-2033 гг.</w:t>
            </w:r>
          </w:p>
        </w:tc>
        <w:tc>
          <w:tcPr>
            <w:tcW w:w="1277"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11"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38"/>
          <w:jc w:val="center"/>
        </w:trPr>
        <w:tc>
          <w:tcPr>
            <w:tcW w:w="485"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240"/>
            </w:pPr>
            <w:r>
              <w:rPr>
                <w:rStyle w:val="9pt4"/>
              </w:rPr>
              <w:t>4</w:t>
            </w:r>
          </w:p>
        </w:tc>
        <w:tc>
          <w:tcPr>
            <w:tcW w:w="2995"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40"/>
            </w:pPr>
            <w:r>
              <w:rPr>
                <w:rStyle w:val="9pt4"/>
              </w:rPr>
              <w:t>Отделение связи и отделения сберегательного банка на 5 окон (с. Белозерки, на площадке № 5)</w:t>
            </w:r>
          </w:p>
        </w:tc>
        <w:tc>
          <w:tcPr>
            <w:tcW w:w="172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ФБ</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40"/>
            </w:pPr>
            <w:r>
              <w:rPr>
                <w:rStyle w:val="9pt4"/>
              </w:rPr>
              <w:t>2018-2033 гг.</w:t>
            </w:r>
          </w:p>
        </w:tc>
        <w:tc>
          <w:tcPr>
            <w:tcW w:w="1277"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jc w:val="center"/>
            </w:pPr>
            <w:r>
              <w:rPr>
                <w:rStyle w:val="9pt4"/>
              </w:rPr>
              <w:t>-</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974"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869"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70" w:lineRule="exact"/>
              <w:jc w:val="center"/>
            </w:pPr>
            <w:r>
              <w:rPr>
                <w:rStyle w:val="85pt"/>
              </w:rPr>
              <w:t>-</w:t>
            </w:r>
          </w:p>
        </w:tc>
        <w:tc>
          <w:tcPr>
            <w:tcW w:w="1171" w:type="dxa"/>
            <w:tcBorders>
              <w:top w:val="single" w:sz="4" w:space="0" w:color="auto"/>
              <w:left w:val="single" w:sz="4" w:space="0" w:color="auto"/>
              <w:bottom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180" w:lineRule="exact"/>
              <w:ind w:left="160"/>
            </w:pPr>
            <w:r>
              <w:rPr>
                <w:rStyle w:val="9pt4"/>
              </w:rPr>
              <w:t>по проекту</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754DA" w:rsidRDefault="00335791">
            <w:pPr>
              <w:pStyle w:val="5"/>
              <w:framePr w:w="15989" w:wrap="notBeside" w:vAnchor="text" w:hAnchor="text" w:xAlign="center" w:y="1"/>
              <w:shd w:val="clear" w:color="auto" w:fill="auto"/>
              <w:spacing w:before="0" w:line="206" w:lineRule="exact"/>
              <w:ind w:left="120"/>
            </w:pPr>
            <w:r>
              <w:rPr>
                <w:rStyle w:val="9pt4"/>
              </w:rPr>
              <w:t>Развитие сферы обслуживания населения</w:t>
            </w:r>
          </w:p>
        </w:tc>
      </w:tr>
    </w:tbl>
    <w:p w:rsidR="00E754DA" w:rsidRDefault="00E754D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3058"/>
        <w:gridCol w:w="1560"/>
        <w:gridCol w:w="1325"/>
        <w:gridCol w:w="1382"/>
        <w:gridCol w:w="989"/>
        <w:gridCol w:w="994"/>
        <w:gridCol w:w="1008"/>
        <w:gridCol w:w="979"/>
        <w:gridCol w:w="864"/>
        <w:gridCol w:w="1387"/>
        <w:gridCol w:w="2189"/>
      </w:tblGrid>
      <w:tr w:rsidR="00E754DA">
        <w:tblPrEx>
          <w:tblCellMar>
            <w:top w:w="0" w:type="dxa"/>
            <w:bottom w:w="0" w:type="dxa"/>
          </w:tblCellMar>
        </w:tblPrEx>
        <w:trPr>
          <w:trHeight w:hRule="exact" w:val="442"/>
          <w:jc w:val="center"/>
        </w:trPr>
        <w:tc>
          <w:tcPr>
            <w:tcW w:w="432" w:type="dxa"/>
            <w:vMerge w:val="restart"/>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120"/>
            </w:pPr>
            <w:r>
              <w:rPr>
                <w:rStyle w:val="85pt"/>
              </w:rPr>
              <w:lastRenderedPageBreak/>
              <w:t>№</w:t>
            </w:r>
          </w:p>
        </w:tc>
        <w:tc>
          <w:tcPr>
            <w:tcW w:w="3058" w:type="dxa"/>
            <w:vMerge w:val="restart"/>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jc w:val="center"/>
            </w:pPr>
            <w:r>
              <w:rPr>
                <w:rStyle w:val="85pt"/>
              </w:rPr>
              <w:t>Наименование программного мероприятия</w:t>
            </w:r>
          </w:p>
        </w:tc>
        <w:tc>
          <w:tcPr>
            <w:tcW w:w="1560" w:type="dxa"/>
            <w:vMerge w:val="restart"/>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85pt"/>
              </w:rPr>
              <w:t>Источники</w:t>
            </w:r>
          </w:p>
          <w:p w:rsidR="00E754DA" w:rsidRDefault="00335791">
            <w:pPr>
              <w:pStyle w:val="5"/>
              <w:framePr w:w="16166" w:wrap="notBeside" w:vAnchor="text" w:hAnchor="text" w:xAlign="center" w:y="1"/>
              <w:shd w:val="clear" w:color="auto" w:fill="auto"/>
              <w:spacing w:before="0" w:line="206" w:lineRule="exact"/>
              <w:jc w:val="center"/>
            </w:pPr>
            <w:r>
              <w:rPr>
                <w:rStyle w:val="85pt"/>
              </w:rPr>
              <w:t>финансирования/</w:t>
            </w:r>
          </w:p>
          <w:p w:rsidR="00E754DA" w:rsidRDefault="00335791">
            <w:pPr>
              <w:pStyle w:val="5"/>
              <w:framePr w:w="16166" w:wrap="notBeside" w:vAnchor="text" w:hAnchor="text" w:xAlign="center" w:y="1"/>
              <w:shd w:val="clear" w:color="auto" w:fill="auto"/>
              <w:spacing w:before="0" w:line="206" w:lineRule="exact"/>
              <w:ind w:left="120"/>
            </w:pPr>
            <w:r>
              <w:rPr>
                <w:rStyle w:val="85pt"/>
              </w:rPr>
              <w:t>Основные</w:t>
            </w:r>
          </w:p>
          <w:p w:rsidR="00E754DA" w:rsidRDefault="00335791">
            <w:pPr>
              <w:pStyle w:val="5"/>
              <w:framePr w:w="16166" w:wrap="notBeside" w:vAnchor="text" w:hAnchor="text" w:xAlign="center" w:y="1"/>
              <w:shd w:val="clear" w:color="auto" w:fill="auto"/>
              <w:spacing w:before="0" w:line="206" w:lineRule="exact"/>
              <w:ind w:left="120"/>
            </w:pPr>
            <w:r>
              <w:rPr>
                <w:rStyle w:val="85pt"/>
              </w:rPr>
              <w:t>исполнители</w:t>
            </w:r>
          </w:p>
        </w:tc>
        <w:tc>
          <w:tcPr>
            <w:tcW w:w="1325" w:type="dxa"/>
            <w:vMerge w:val="restart"/>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after="60" w:line="170" w:lineRule="exact"/>
              <w:jc w:val="center"/>
            </w:pPr>
            <w:r>
              <w:rPr>
                <w:rStyle w:val="85pt"/>
              </w:rPr>
              <w:t>Срок</w:t>
            </w:r>
          </w:p>
          <w:p w:rsidR="00E754DA" w:rsidRDefault="00335791">
            <w:pPr>
              <w:pStyle w:val="5"/>
              <w:framePr w:w="16166" w:wrap="notBeside" w:vAnchor="text" w:hAnchor="text" w:xAlign="center" w:y="1"/>
              <w:shd w:val="clear" w:color="auto" w:fill="auto"/>
              <w:spacing w:before="60" w:line="170" w:lineRule="exact"/>
              <w:jc w:val="center"/>
            </w:pPr>
            <w:r>
              <w:rPr>
                <w:rStyle w:val="85pt"/>
              </w:rPr>
              <w:t>исполнения</w:t>
            </w:r>
          </w:p>
        </w:tc>
        <w:tc>
          <w:tcPr>
            <w:tcW w:w="1382" w:type="dxa"/>
            <w:vMerge w:val="restart"/>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jc w:val="both"/>
            </w:pPr>
            <w:r>
              <w:rPr>
                <w:rStyle w:val="85pt"/>
              </w:rPr>
              <w:t>Всего на период реализации Программы, тыс. руб.</w:t>
            </w:r>
          </w:p>
        </w:tc>
        <w:tc>
          <w:tcPr>
            <w:tcW w:w="6221" w:type="dxa"/>
            <w:gridSpan w:val="6"/>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Объем финансирования по годам (тыс. руб.)</w:t>
            </w:r>
          </w:p>
        </w:tc>
        <w:tc>
          <w:tcPr>
            <w:tcW w:w="2189" w:type="dxa"/>
            <w:vMerge w:val="restart"/>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after="60" w:line="170" w:lineRule="exact"/>
              <w:jc w:val="center"/>
            </w:pPr>
            <w:r>
              <w:rPr>
                <w:rStyle w:val="85pt"/>
              </w:rPr>
              <w:t>Ожидаемые</w:t>
            </w:r>
          </w:p>
          <w:p w:rsidR="00E754DA" w:rsidRDefault="00335791">
            <w:pPr>
              <w:pStyle w:val="5"/>
              <w:framePr w:w="16166" w:wrap="notBeside" w:vAnchor="text" w:hAnchor="text" w:xAlign="center" w:y="1"/>
              <w:shd w:val="clear" w:color="auto" w:fill="auto"/>
              <w:spacing w:before="60" w:line="170" w:lineRule="exact"/>
              <w:jc w:val="center"/>
            </w:pPr>
            <w:r>
              <w:rPr>
                <w:rStyle w:val="85pt"/>
              </w:rPr>
              <w:t>результаты</w:t>
            </w:r>
          </w:p>
        </w:tc>
      </w:tr>
      <w:tr w:rsidR="00E754DA">
        <w:tblPrEx>
          <w:tblCellMar>
            <w:top w:w="0" w:type="dxa"/>
            <w:bottom w:w="0" w:type="dxa"/>
          </w:tblCellMar>
        </w:tblPrEx>
        <w:trPr>
          <w:trHeight w:hRule="exact" w:val="470"/>
          <w:jc w:val="center"/>
        </w:trPr>
        <w:tc>
          <w:tcPr>
            <w:tcW w:w="432" w:type="dxa"/>
            <w:vMerge/>
            <w:tcBorders>
              <w:left w:val="single" w:sz="4" w:space="0" w:color="auto"/>
            </w:tcBorders>
            <w:shd w:val="clear" w:color="auto" w:fill="FFFFFF"/>
          </w:tcPr>
          <w:p w:rsidR="00E754DA" w:rsidRDefault="00E754DA">
            <w:pPr>
              <w:framePr w:w="16166" w:wrap="notBeside" w:vAnchor="text" w:hAnchor="text" w:xAlign="center" w:y="1"/>
            </w:pPr>
          </w:p>
        </w:tc>
        <w:tc>
          <w:tcPr>
            <w:tcW w:w="3058" w:type="dxa"/>
            <w:vMerge/>
            <w:tcBorders>
              <w:left w:val="single" w:sz="4" w:space="0" w:color="auto"/>
            </w:tcBorders>
            <w:shd w:val="clear" w:color="auto" w:fill="FFFFFF"/>
          </w:tcPr>
          <w:p w:rsidR="00E754DA" w:rsidRDefault="00E754DA">
            <w:pPr>
              <w:framePr w:w="16166" w:wrap="notBeside" w:vAnchor="text" w:hAnchor="text" w:xAlign="center" w:y="1"/>
            </w:pPr>
          </w:p>
        </w:tc>
        <w:tc>
          <w:tcPr>
            <w:tcW w:w="1560" w:type="dxa"/>
            <w:vMerge/>
            <w:tcBorders>
              <w:left w:val="single" w:sz="4" w:space="0" w:color="auto"/>
            </w:tcBorders>
            <w:shd w:val="clear" w:color="auto" w:fill="FFFFFF"/>
          </w:tcPr>
          <w:p w:rsidR="00E754DA" w:rsidRDefault="00E754DA">
            <w:pPr>
              <w:framePr w:w="16166" w:wrap="notBeside" w:vAnchor="text" w:hAnchor="text" w:xAlign="center" w:y="1"/>
            </w:pPr>
          </w:p>
        </w:tc>
        <w:tc>
          <w:tcPr>
            <w:tcW w:w="1325" w:type="dxa"/>
            <w:vMerge/>
            <w:tcBorders>
              <w:left w:val="single" w:sz="4" w:space="0" w:color="auto"/>
            </w:tcBorders>
            <w:shd w:val="clear" w:color="auto" w:fill="FFFFFF"/>
          </w:tcPr>
          <w:p w:rsidR="00E754DA" w:rsidRDefault="00E754DA">
            <w:pPr>
              <w:framePr w:w="16166" w:wrap="notBeside" w:vAnchor="text" w:hAnchor="text" w:xAlign="center" w:y="1"/>
            </w:pPr>
          </w:p>
        </w:tc>
        <w:tc>
          <w:tcPr>
            <w:tcW w:w="1382" w:type="dxa"/>
            <w:vMerge/>
            <w:tcBorders>
              <w:left w:val="single" w:sz="4" w:space="0" w:color="auto"/>
            </w:tcBorders>
            <w:shd w:val="clear" w:color="auto" w:fill="FFFFFF"/>
          </w:tcPr>
          <w:p w:rsidR="00E754DA" w:rsidRDefault="00E754DA">
            <w:pPr>
              <w:framePr w:w="16166" w:wrap="notBeside" w:vAnchor="text" w:hAnchor="text" w:xAlign="center" w:y="1"/>
            </w:pP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2018 г.</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2019 г.</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2020 г.</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240"/>
            </w:pPr>
            <w:r>
              <w:rPr>
                <w:rStyle w:val="85pt"/>
              </w:rPr>
              <w:t>2021 г.</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 xml:space="preserve">2022 </w:t>
            </w:r>
            <w:r>
              <w:rPr>
                <w:rStyle w:val="85pt"/>
              </w:rPr>
              <w:t>г.</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260"/>
            </w:pPr>
            <w:r>
              <w:rPr>
                <w:rStyle w:val="85pt"/>
              </w:rPr>
              <w:t>2023-2033 гг.</w:t>
            </w:r>
          </w:p>
        </w:tc>
        <w:tc>
          <w:tcPr>
            <w:tcW w:w="2189" w:type="dxa"/>
            <w:vMerge/>
            <w:tcBorders>
              <w:left w:val="single" w:sz="4" w:space="0" w:color="auto"/>
              <w:right w:val="single" w:sz="4" w:space="0" w:color="auto"/>
            </w:tcBorders>
            <w:shd w:val="clear" w:color="auto" w:fill="FFFFFF"/>
          </w:tcPr>
          <w:p w:rsidR="00E754DA" w:rsidRDefault="00E754DA">
            <w:pPr>
              <w:framePr w:w="16166" w:wrap="notBeside" w:vAnchor="text" w:hAnchor="text" w:xAlign="center" w:y="1"/>
            </w:pPr>
          </w:p>
        </w:tc>
      </w:tr>
      <w:tr w:rsidR="00E754DA">
        <w:tblPrEx>
          <w:tblCellMar>
            <w:top w:w="0" w:type="dxa"/>
            <w:bottom w:w="0" w:type="dxa"/>
          </w:tblCellMar>
        </w:tblPrEx>
        <w:trPr>
          <w:trHeight w:hRule="exact" w:val="312"/>
          <w:jc w:val="center"/>
        </w:trPr>
        <w:tc>
          <w:tcPr>
            <w:tcW w:w="5050" w:type="dxa"/>
            <w:gridSpan w:val="3"/>
            <w:vMerge w:val="restart"/>
            <w:tcBorders>
              <w:top w:val="single" w:sz="4" w:space="0" w:color="auto"/>
              <w:left w:val="single" w:sz="4" w:space="0" w:color="auto"/>
            </w:tcBorders>
            <w:shd w:val="clear" w:color="auto" w:fill="FFFFFF"/>
          </w:tcPr>
          <w:p w:rsidR="00E754DA" w:rsidRDefault="00E754DA">
            <w:pPr>
              <w:framePr w:w="16166" w:wrap="notBeside" w:vAnchor="text" w:hAnchor="text" w:xAlign="center" w:y="1"/>
              <w:rPr>
                <w:sz w:val="10"/>
                <w:szCs w:val="10"/>
              </w:rPr>
            </w:pPr>
          </w:p>
        </w:tc>
        <w:tc>
          <w:tcPr>
            <w:tcW w:w="5698" w:type="dxa"/>
            <w:gridSpan w:val="5"/>
            <w:tcBorders>
              <w:top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right="240"/>
              <w:jc w:val="right"/>
            </w:pPr>
            <w:r>
              <w:rPr>
                <w:rStyle w:val="9pt5"/>
              </w:rPr>
              <w:t>Кредитно-финансовые учреждения и предприятия связи</w:t>
            </w:r>
          </w:p>
        </w:tc>
        <w:tc>
          <w:tcPr>
            <w:tcW w:w="5419" w:type="dxa"/>
            <w:gridSpan w:val="4"/>
            <w:vMerge w:val="restart"/>
            <w:tcBorders>
              <w:top w:val="single" w:sz="4" w:space="0" w:color="auto"/>
              <w:right w:val="single" w:sz="4" w:space="0" w:color="auto"/>
            </w:tcBorders>
            <w:shd w:val="clear" w:color="auto" w:fill="FFFFFF"/>
          </w:tcPr>
          <w:p w:rsidR="00E754DA" w:rsidRDefault="00E754DA">
            <w:pPr>
              <w:framePr w:w="16166" w:wrap="notBeside" w:vAnchor="text" w:hAnchor="text" w:xAlign="center" w:y="1"/>
              <w:rPr>
                <w:sz w:val="10"/>
                <w:szCs w:val="10"/>
              </w:rPr>
            </w:pPr>
          </w:p>
        </w:tc>
      </w:tr>
      <w:tr w:rsidR="00E754DA">
        <w:tblPrEx>
          <w:tblCellMar>
            <w:top w:w="0" w:type="dxa"/>
            <w:bottom w:w="0" w:type="dxa"/>
          </w:tblCellMar>
        </w:tblPrEx>
        <w:trPr>
          <w:trHeight w:hRule="exact" w:val="130"/>
          <w:jc w:val="center"/>
        </w:trPr>
        <w:tc>
          <w:tcPr>
            <w:tcW w:w="5050" w:type="dxa"/>
            <w:gridSpan w:val="3"/>
            <w:vMerge/>
            <w:tcBorders>
              <w:left w:val="single" w:sz="4" w:space="0" w:color="auto"/>
            </w:tcBorders>
            <w:shd w:val="clear" w:color="auto" w:fill="FFFFFF"/>
          </w:tcPr>
          <w:p w:rsidR="00E754DA" w:rsidRDefault="00E754DA">
            <w:pPr>
              <w:framePr w:w="16166" w:wrap="notBeside" w:vAnchor="text" w:hAnchor="text" w:xAlign="center" w:y="1"/>
            </w:pPr>
          </w:p>
        </w:tc>
        <w:tc>
          <w:tcPr>
            <w:tcW w:w="5698" w:type="dxa"/>
            <w:gridSpan w:val="5"/>
            <w:tcBorders>
              <w:top w:val="single" w:sz="4" w:space="0" w:color="auto"/>
            </w:tcBorders>
            <w:shd w:val="clear" w:color="auto" w:fill="FFFFFF"/>
          </w:tcPr>
          <w:p w:rsidR="00E754DA" w:rsidRDefault="00E754DA">
            <w:pPr>
              <w:framePr w:w="16166" w:wrap="notBeside" w:vAnchor="text" w:hAnchor="text" w:xAlign="center" w:y="1"/>
              <w:rPr>
                <w:sz w:val="10"/>
                <w:szCs w:val="10"/>
              </w:rPr>
            </w:pPr>
          </w:p>
        </w:tc>
        <w:tc>
          <w:tcPr>
            <w:tcW w:w="5419" w:type="dxa"/>
            <w:gridSpan w:val="4"/>
            <w:vMerge/>
            <w:tcBorders>
              <w:right w:val="single" w:sz="4" w:space="0" w:color="auto"/>
            </w:tcBorders>
            <w:shd w:val="clear" w:color="auto" w:fill="FFFFFF"/>
          </w:tcPr>
          <w:p w:rsidR="00E754DA" w:rsidRDefault="00E754DA">
            <w:pPr>
              <w:framePr w:w="16166" w:wrap="notBeside" w:vAnchor="text" w:hAnchor="text" w:xAlign="center" w:y="1"/>
            </w:pPr>
          </w:p>
        </w:tc>
      </w:tr>
      <w:tr w:rsidR="00E754DA">
        <w:tblPrEx>
          <w:tblCellMar>
            <w:top w:w="0" w:type="dxa"/>
            <w:bottom w:w="0" w:type="dxa"/>
          </w:tblCellMar>
        </w:tblPrEx>
        <w:trPr>
          <w:trHeight w:hRule="exact" w:val="629"/>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5</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Отделение связи и отделения сберегательного банка на 3 окна (п.Угловой, на площадке № 7)</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34"/>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6</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Отделение связи и отделения сберегательного банка на 3 окна (п.Угловой, на площадке № 8)</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835"/>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7</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 xml:space="preserve">Отделение связи и отделения сберегательного банка на 3 окна (с. Нижняя </w:t>
            </w:r>
            <w:r>
              <w:rPr>
                <w:rStyle w:val="9pt4"/>
              </w:rPr>
              <w:t>Солонцовка, на площадке № 10)</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34"/>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8</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Отделение связи и отделения сберегательного банка на 2 окна (д. Трухмянка, на ул. Луговой)</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 xml:space="preserve">по </w:t>
            </w:r>
            <w:r>
              <w:rPr>
                <w:rStyle w:val="9pt4"/>
              </w:rPr>
              <w:t>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835"/>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9</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Отделение связи и отделения сберегательного банка на 3 окна (п.Кириллинский, на площадке №</w:t>
            </w:r>
          </w:p>
          <w:p w:rsidR="00E754DA" w:rsidRDefault="00335791">
            <w:pPr>
              <w:pStyle w:val="5"/>
              <w:framePr w:w="16166" w:wrap="notBeside" w:vAnchor="text" w:hAnchor="text" w:xAlign="center" w:y="1"/>
              <w:shd w:val="clear" w:color="auto" w:fill="auto"/>
              <w:spacing w:before="0" w:line="180" w:lineRule="exact"/>
              <w:ind w:left="120"/>
            </w:pPr>
            <w:r>
              <w:rPr>
                <w:rStyle w:val="9pt4"/>
              </w:rPr>
              <w:t>19)</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840"/>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10</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 xml:space="preserve">Отделение связи и </w:t>
            </w:r>
            <w:r>
              <w:rPr>
                <w:rStyle w:val="9pt4"/>
              </w:rPr>
              <w:t>отделения сберегательного банка на 4 окна (п.Кириллинский, на площадке № 20)</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835"/>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11</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 xml:space="preserve">Отделение связи и отделения сберегательного банка на 5 окон (п. Кириллинский, на </w:t>
            </w:r>
            <w:r>
              <w:rPr>
                <w:rStyle w:val="9pt4"/>
              </w:rPr>
              <w:t>площадке № 20)</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11" w:lineRule="exact"/>
              <w:ind w:left="120"/>
            </w:pPr>
            <w:r>
              <w:rPr>
                <w:rStyle w:val="9pt4"/>
              </w:rPr>
              <w:t>Развитие сферы обслуживания населения</w:t>
            </w:r>
          </w:p>
        </w:tc>
      </w:tr>
      <w:tr w:rsidR="00E754DA">
        <w:tblPrEx>
          <w:tblCellMar>
            <w:top w:w="0" w:type="dxa"/>
            <w:bottom w:w="0" w:type="dxa"/>
          </w:tblCellMar>
        </w:tblPrEx>
        <w:trPr>
          <w:trHeight w:hRule="exact" w:val="634"/>
          <w:jc w:val="center"/>
        </w:trPr>
        <w:tc>
          <w:tcPr>
            <w:tcW w:w="43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80"/>
            </w:pPr>
            <w:r>
              <w:rPr>
                <w:rStyle w:val="9pt4"/>
              </w:rPr>
              <w:t>12</w:t>
            </w:r>
          </w:p>
        </w:tc>
        <w:tc>
          <w:tcPr>
            <w:tcW w:w="305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06" w:lineRule="exact"/>
              <w:ind w:left="120"/>
            </w:pPr>
            <w:r>
              <w:rPr>
                <w:rStyle w:val="9pt4"/>
              </w:rPr>
              <w:t>Отделение связи и отделения сберегательного банка на 4 окна (п.Подлесный, на площадке № 22)</w:t>
            </w:r>
          </w:p>
        </w:tc>
        <w:tc>
          <w:tcPr>
            <w:tcW w:w="1560"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ФБ</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ind w:left="160"/>
            </w:pPr>
            <w:r>
              <w:rPr>
                <w:rStyle w:val="9pt4"/>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both"/>
            </w:pPr>
            <w:r>
              <w:rPr>
                <w:rStyle w:val="9pt4"/>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80" w:lineRule="exact"/>
              <w:jc w:val="center"/>
            </w:pPr>
            <w:r>
              <w:rPr>
                <w:rStyle w:val="9pt4"/>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211" w:lineRule="exact"/>
              <w:ind w:left="120"/>
            </w:pPr>
            <w:r>
              <w:rPr>
                <w:rStyle w:val="9pt4"/>
              </w:rPr>
              <w:t xml:space="preserve">Развитие </w:t>
            </w:r>
            <w:r>
              <w:rPr>
                <w:rStyle w:val="9pt4"/>
              </w:rPr>
              <w:t>сферы обслуживания населения</w:t>
            </w:r>
          </w:p>
        </w:tc>
      </w:tr>
      <w:tr w:rsidR="00E754DA">
        <w:tblPrEx>
          <w:tblCellMar>
            <w:top w:w="0" w:type="dxa"/>
            <w:bottom w:w="0" w:type="dxa"/>
          </w:tblCellMar>
        </w:tblPrEx>
        <w:trPr>
          <w:trHeight w:hRule="exact" w:val="293"/>
          <w:jc w:val="center"/>
        </w:trPr>
        <w:tc>
          <w:tcPr>
            <w:tcW w:w="5050" w:type="dxa"/>
            <w:gridSpan w:val="3"/>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right="140"/>
              <w:jc w:val="right"/>
            </w:pPr>
            <w:r>
              <w:rPr>
                <w:rStyle w:val="85pt"/>
              </w:rPr>
              <w:t>Итого:</w:t>
            </w:r>
          </w:p>
        </w:tc>
        <w:tc>
          <w:tcPr>
            <w:tcW w:w="1325"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160"/>
            </w:pPr>
            <w:r>
              <w:rPr>
                <w:rStyle w:val="85pt"/>
              </w:rPr>
              <w:t>2018-2033 гг.</w:t>
            </w:r>
          </w:p>
        </w:tc>
        <w:tc>
          <w:tcPr>
            <w:tcW w:w="1382"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both"/>
            </w:pPr>
            <w:r>
              <w:rPr>
                <w:rStyle w:val="85pt"/>
              </w:rPr>
              <w:t>по проекту</w:t>
            </w:r>
          </w:p>
        </w:tc>
        <w:tc>
          <w:tcPr>
            <w:tcW w:w="98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9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008"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979"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864"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w:t>
            </w:r>
          </w:p>
        </w:tc>
        <w:tc>
          <w:tcPr>
            <w:tcW w:w="1387" w:type="dxa"/>
            <w:tcBorders>
              <w:top w:val="single" w:sz="4" w:space="0" w:color="auto"/>
              <w:left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по проекту</w:t>
            </w:r>
          </w:p>
        </w:tc>
        <w:tc>
          <w:tcPr>
            <w:tcW w:w="2189" w:type="dxa"/>
            <w:tcBorders>
              <w:top w:val="single" w:sz="4" w:space="0" w:color="auto"/>
              <w:left w:val="single" w:sz="4" w:space="0" w:color="auto"/>
              <w:right w:val="single" w:sz="4" w:space="0" w:color="auto"/>
            </w:tcBorders>
            <w:shd w:val="clear" w:color="auto" w:fill="FFFFFF"/>
          </w:tcPr>
          <w:p w:rsidR="00E754DA" w:rsidRDefault="00E754DA">
            <w:pPr>
              <w:framePr w:w="16166" w:wrap="notBeside" w:vAnchor="text" w:hAnchor="text" w:xAlign="center" w:y="1"/>
              <w:rPr>
                <w:sz w:val="10"/>
                <w:szCs w:val="10"/>
              </w:rPr>
            </w:pPr>
          </w:p>
        </w:tc>
      </w:tr>
      <w:tr w:rsidR="00E754DA">
        <w:tblPrEx>
          <w:tblCellMar>
            <w:top w:w="0" w:type="dxa"/>
            <w:bottom w:w="0" w:type="dxa"/>
          </w:tblCellMar>
        </w:tblPrEx>
        <w:trPr>
          <w:trHeight w:hRule="exact" w:val="288"/>
          <w:jc w:val="center"/>
        </w:trPr>
        <w:tc>
          <w:tcPr>
            <w:tcW w:w="5050" w:type="dxa"/>
            <w:gridSpan w:val="3"/>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right="140"/>
              <w:jc w:val="right"/>
            </w:pPr>
            <w:r>
              <w:rPr>
                <w:rStyle w:val="85pt"/>
              </w:rPr>
              <w:t>Общий объем финансирования мероприятий программы:</w:t>
            </w:r>
          </w:p>
        </w:tc>
        <w:tc>
          <w:tcPr>
            <w:tcW w:w="1325"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160"/>
            </w:pPr>
            <w:r>
              <w:rPr>
                <w:rStyle w:val="85pt"/>
              </w:rPr>
              <w:t>2018-2033 гг.</w:t>
            </w:r>
          </w:p>
        </w:tc>
        <w:tc>
          <w:tcPr>
            <w:tcW w:w="1382"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both"/>
            </w:pPr>
            <w:r>
              <w:rPr>
                <w:rStyle w:val="85pt"/>
              </w:rPr>
              <w:t>14 610 954,41</w:t>
            </w:r>
          </w:p>
        </w:tc>
        <w:tc>
          <w:tcPr>
            <w:tcW w:w="989"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1 753,00</w:t>
            </w:r>
          </w:p>
        </w:tc>
        <w:tc>
          <w:tcPr>
            <w:tcW w:w="994"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1 753,00</w:t>
            </w:r>
          </w:p>
        </w:tc>
        <w:tc>
          <w:tcPr>
            <w:tcW w:w="1008"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1 753,00</w:t>
            </w:r>
          </w:p>
        </w:tc>
        <w:tc>
          <w:tcPr>
            <w:tcW w:w="979"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1 753,00</w:t>
            </w:r>
          </w:p>
        </w:tc>
        <w:tc>
          <w:tcPr>
            <w:tcW w:w="864"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jc w:val="center"/>
            </w:pPr>
            <w:r>
              <w:rPr>
                <w:rStyle w:val="85pt"/>
              </w:rPr>
              <w:t>1 753,00</w:t>
            </w:r>
          </w:p>
        </w:tc>
        <w:tc>
          <w:tcPr>
            <w:tcW w:w="1387" w:type="dxa"/>
            <w:tcBorders>
              <w:top w:val="single" w:sz="4" w:space="0" w:color="auto"/>
              <w:left w:val="single" w:sz="4" w:space="0" w:color="auto"/>
              <w:bottom w:val="single" w:sz="4" w:space="0" w:color="auto"/>
            </w:tcBorders>
            <w:shd w:val="clear" w:color="auto" w:fill="FFFFFF"/>
          </w:tcPr>
          <w:p w:rsidR="00E754DA" w:rsidRDefault="00335791">
            <w:pPr>
              <w:pStyle w:val="5"/>
              <w:framePr w:w="16166" w:wrap="notBeside" w:vAnchor="text" w:hAnchor="text" w:xAlign="center" w:y="1"/>
              <w:shd w:val="clear" w:color="auto" w:fill="auto"/>
              <w:spacing w:before="0" w:line="170" w:lineRule="exact"/>
              <w:ind w:left="260"/>
            </w:pPr>
            <w:r>
              <w:rPr>
                <w:rStyle w:val="85pt"/>
              </w:rPr>
              <w:t>14 602 189,41</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E754DA" w:rsidRDefault="00E754DA">
            <w:pPr>
              <w:framePr w:w="16166" w:wrap="notBeside" w:vAnchor="text" w:hAnchor="text" w:xAlign="center" w:y="1"/>
              <w:rPr>
                <w:sz w:val="10"/>
                <w:szCs w:val="10"/>
              </w:rPr>
            </w:pPr>
          </w:p>
        </w:tc>
      </w:tr>
    </w:tbl>
    <w:p w:rsidR="00E754DA" w:rsidRDefault="00E754DA">
      <w:pPr>
        <w:rPr>
          <w:sz w:val="2"/>
          <w:szCs w:val="2"/>
        </w:rPr>
      </w:pPr>
    </w:p>
    <w:p w:rsidR="00E754DA" w:rsidRDefault="00335791">
      <w:pPr>
        <w:pStyle w:val="90"/>
        <w:shd w:val="clear" w:color="auto" w:fill="auto"/>
        <w:spacing w:before="195"/>
        <w:ind w:left="1360" w:right="1180"/>
      </w:pPr>
      <w:bookmarkStart w:id="23" w:name="bookmark22"/>
      <w:r>
        <w:t xml:space="preserve">Примечание: * - Источники </w:t>
      </w:r>
      <w:r>
        <w:t>финансирования: ФБ - федеральный бюджет, ОБ - областной бюджет Самарской области, МБР - местный бюджет Красноярского района, МБП - местный бюджет сельского поселения Красный Яр, ВИ - внебюджетные источники.</w:t>
      </w:r>
      <w:bookmarkEnd w:id="23"/>
    </w:p>
    <w:sectPr w:rsidR="00E754DA">
      <w:headerReference w:type="even" r:id="rId184"/>
      <w:headerReference w:type="default" r:id="rId185"/>
      <w:footerReference w:type="even" r:id="rId186"/>
      <w:footerReference w:type="default" r:id="rId187"/>
      <w:headerReference w:type="first" r:id="rId188"/>
      <w:footerReference w:type="first" r:id="rId189"/>
      <w:pgSz w:w="16838" w:h="23810"/>
      <w:pgMar w:top="7581" w:right="331" w:bottom="7644" w:left="33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791" w:rsidRDefault="00335791">
      <w:r>
        <w:separator/>
      </w:r>
    </w:p>
  </w:endnote>
  <w:endnote w:type="continuationSeparator" w:id="0">
    <w:p w:rsidR="00335791" w:rsidRDefault="0033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6833870</wp:posOffset>
              </wp:positionH>
              <wp:positionV relativeFrom="page">
                <wp:posOffset>9883140</wp:posOffset>
              </wp:positionV>
              <wp:extent cx="73660" cy="167640"/>
              <wp:effectExtent l="4445" t="0" r="0" b="0"/>
              <wp:wrapNone/>
              <wp:docPr id="1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38.1pt;margin-top:778.2pt;width:5.8pt;height:13.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gXrgIAAK4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JMJIkA6a9MBGg27liGJbn6HXGZjd92BoRrgGW5er7u8k/a6RkJuGiD27UUoODSMVxBfal/6zpxOO&#10;tiC74ZOswA15NNIBjbXqbPGgHAjQoU9Pp97YUChcLi+TBBQUNGGyTGLXOp9k89teafOByQ5ZIccK&#10;Ou+wyeFOGxsLyWYT60rIkret634rXlyA4XQDnuGp1dkYXDN/pkG6XW1XsRdHydaLg6LwbspN7CVl&#10;uFwUl8VmU4S/rN8wzhpeVUxYNzOxwvjPGnek+ESJE7W0bHll4WxIWu13m1ahAwFil+5zFQfN2cx/&#10;GYYrAuTyKqUwioPbKPXKZLX04jJeeOkyWHlBmN6mSRCncVG+TOmOC/bvKaEhx+kiWkxUOgf9KrfA&#10;fW9zI1nHDayOlnc5Xp2MSGYJuBWVa60hvJ3kZ6Ww4Z9LAe2eG+3oahk6cdWMu9FNRjRPwU5WT8Bf&#10;JYFgwEVYeyA0Uv3AaIAVkmMBOw6j9qOACbDbZhbULOxmgQgKD3NsMJrEjZm20mOv+L4B3HnGbmBK&#10;Su4obMdpiuE4W7AUXCbHBWa3zvN/Z3Ves+vfAAAA//8DAFBLAwQUAAYACAAAACEAcBock98AAAAP&#10;AQAADwAAAGRycy9kb3ducmV2LnhtbEyPQU/DMAyF70j8h8iTuLF0FWuj0nRCk7hwYyAkblnrtRWN&#10;UyVZ1/573BPc/Oyn5++Vh9kOYkIfekcadtsEBFLtmp5aDZ8fr48KRIiGGjM4Qg0LBjhU93elKRp3&#10;o3ecTrEVHEKhMBq6GMdCylB3aE3YuhGJbxfnrYksfSsbb24cbgeZJkkmremJP3RmxGOH9c/pajXk&#10;85fDMeARvy9T7bt+UcPbovXDZn55BhFxjn9mWPEZHSpmOrsrNUEMrJM8S9nL036fPYFYPYnKuc95&#10;3alUgaxK+b9H9QsAAP//AwBQSwECLQAUAAYACAAAACEAtoM4kv4AAADhAQAAEwAAAAAAAAAAAAAA&#10;AAAAAAAAW0NvbnRlbnRfVHlwZXNdLnhtbFBLAQItABQABgAIAAAAIQA4/SH/1gAAAJQBAAALAAAA&#10;AAAAAAAAAAAAAC8BAABfcmVscy8ucmVsc1BLAQItABQABgAIAAAAIQAItMgXrgIAAK4FAAAOAAAA&#10;AAAAAAAAAAAAAC4CAABkcnMvZTJvRG9jLnhtbFBLAQItABQABgAIAAAAIQBwGhyT3wAAAA8BAAAP&#10;AAAAAAAAAAAAAAAAAAgFAABkcnMvZG93bnJldi54bWxQSwUGAAAAAAQABADzAAAAFA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9" behindDoc="1" locked="0" layoutInCell="1" allowOverlap="1">
              <wp:simplePos x="0" y="0"/>
              <wp:positionH relativeFrom="page">
                <wp:posOffset>9839960</wp:posOffset>
              </wp:positionH>
              <wp:positionV relativeFrom="page">
                <wp:posOffset>10352405</wp:posOffset>
              </wp:positionV>
              <wp:extent cx="146685" cy="167640"/>
              <wp:effectExtent l="635" t="0" r="0" b="0"/>
              <wp:wrapNone/>
              <wp:docPr id="1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2" type="#_x0000_t202" style="position:absolute;margin-left:774.8pt;margin-top:815.15pt;width:11.55pt;height:13.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61sAIAALEFAAAOAAAAZHJzL2Uyb0RvYy54bWysVNuOmzAQfa/Uf7D8zgJZhwBastoNoaq0&#10;vUi7/QAHTLAKNrK9gW3Vf+/YhGQvL1VbHqzBnjlzOzNX12PXogNTmkuR4fAiwIiJUlZc7DP87aHw&#10;Yoy0oaKirRQsw09M4+v1+3dXQ5+yhWxkWzGFAETodOgz3BjTp76vy4Z1VF/Ingl4rKXqqIFftfcr&#10;RQdA71p/EQSRP0hV9UqWTGu4zadHvHb4dc1K86WuNTOozTDEZtyp3Lmzp7++oule0b7h5TEM+hdR&#10;dJQLcHqCyqmh6FHxN1AdL5XUsjYXpex8Wde8ZC4HyCYMXmVz39CeuVygOLo/lUn/P9jy8+GrQryC&#10;3i1DjATtoEkPbDToVo4oXNkCDb1OQe++B00zwj0ou2R1fyfL7xoJuWmo2LMbpeTQMFpBgKG19J+Z&#10;TjjaguyGT7ICP/TRSAc01qqz1YN6IECHRj2dmmNjKa1LEkXxEqMSnsJoFRHXPJ+ms3GvtPnAZIes&#10;kGEFvXfg9HCnjQ2GprOK9SVkwdvW9b8VLy5AcboB12Bq32wQrp0/kyDZxtuYeGQRbT0S5Ll3U2yI&#10;FxXhaplf5ptNHv6yfkOSNryqmLBuZmqF5M9adyT5RIoTubRseWXhbEha7XebVqEDBWoX7nMlh5ez&#10;mv8yDFcEyOVVSuGCBLeLxCuieOWRgiy9ZBXEXhAmt0kUkITkxcuU7rhg/54SGjKcLBfLiUvnoF/l&#10;FrjvbW407biB5dHyLsPxSYmmloFbUbnWGsrbSX5WChv+uRTQ7rnRjq+WohNZzbgbp9m4nOdgJ6sn&#10;YLCSwDCgKWw+EBqpfmA0wBbJsIA1h1H7UcAM2IUzC2oWdrNARQmGGTYYTeLGTIvpsVd83wDuPGU3&#10;MCcFdxy2AzXFcJwu2AsuleMOs4vn+b/TOm/a9W8AAAD//wMAUEsDBBQABgAIAAAAIQDcprwT4AAA&#10;AA8BAAAPAAAAZHJzL2Rvd25yZXYueG1sTI/NTsMwEITvSLyDtUjcqENLkhLiVKgSF260CImbG2/j&#10;CP9Etpsmb8/mBLed3dHsN/VusoaNGGLvnYDHVQYMXetV7zoBn8e3hy2wmKRT0niHAmaMsGtub2pZ&#10;KX91HzgeUscoxMVKCtApDRXnsdVoZVz5AR3dzj5YmUiGjqsgrxRuDV9nWcGt7B190HLAvcb253Cx&#10;Asrpy+MQcY/f57ENup+35n0W4v5uen0BlnBKf2ZY8AkdGmI6+YtTkRnS+dNzQV6aik22AbZ48nJd&#10;Ajstu7wogTc1/9+j+QUAAP//AwBQSwECLQAUAAYACAAAACEAtoM4kv4AAADhAQAAEwAAAAAAAAAA&#10;AAAAAAAAAAAAW0NvbnRlbnRfVHlwZXNdLnhtbFBLAQItABQABgAIAAAAIQA4/SH/1gAAAJQBAAAL&#10;AAAAAAAAAAAAAAAAAC8BAABfcmVscy8ucmVsc1BLAQItABQABgAIAAAAIQBANf61sAIAALEFAAAO&#10;AAAAAAAAAAAAAAAAAC4CAABkcnMvZTJvRG9jLnhtbFBLAQItABQABgAIAAAAIQDcprwT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6" behindDoc="1" locked="0" layoutInCell="1" allowOverlap="1">
              <wp:simplePos x="0" y="0"/>
              <wp:positionH relativeFrom="page">
                <wp:posOffset>9762490</wp:posOffset>
              </wp:positionH>
              <wp:positionV relativeFrom="page">
                <wp:posOffset>10370820</wp:posOffset>
              </wp:positionV>
              <wp:extent cx="219710" cy="167640"/>
              <wp:effectExtent l="0" t="0" r="0" b="0"/>
              <wp:wrapNone/>
              <wp:docPr id="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89" type="#_x0000_t202" style="position:absolute;margin-left:768.7pt;margin-top:816.6pt;width:17.3pt;height:13.2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0qsAIAALEFAAAOAAAAZHJzL2Uyb0RvYy54bWysVNuOmzAQfa/Uf7D8zoIpIYCWrHZDqCpt&#10;L9JuP8ABE6yCjWxvyLbaf+/YhGQvL1VbHqzBMz6emXM8l1eHvkN7pjSXIsfkIsCIiUrWXOxy/P2+&#10;9BKMtKGipp0ULMePTOOr1ft3l+OQsVC2squZQgAidDYOOW6NGTLf11XLeqov5MAEOBupemrgV+38&#10;WtER0PvOD4Mg9kep6kHJimkNu8XkxCuH3zSsMl+bRjODuhxDbsatyq1bu/qrS5rtFB1aXh3ToH+R&#10;RU+5gEtPUAU1FD0o/gaq55WSWjbmopK9L5uGV8zVANWQ4FU1dy0dmKsFmqOHU5v0/4Otvuy/KcTr&#10;HEcYCdoDRffsYNCNPCASJ7Y/46AzCLsbINAcwAE8u1r1cCurHxoJuW6p2LFrpeTYMlpDfsSe9J8d&#10;nXC0BdmOn2UNF9EHIx3QoVG9bR60AwE68PR44sYmU8FmSNIlAU8FLhIv48hx59NsPjwobT4y2SNr&#10;5FgB9Q6c7m+1scnQbA6xdwlZ8q5z9HfixQYETjtwNRy1PpuEY/NXGqSbZJNEXhTGGy8KisK7LteR&#10;F5dkuSg+FOt1QZ7svSTKWl7XTNhrZmWR6M+YO2p80sRJW1p2vLZwNiWtdtt1p9CegrJL97mWg+cc&#10;5r9MwzUBanlVEgmj4CZMvTJOll5URgsvXQaJF5D0Jo2DKI2K8mVJt1ywfy8JjTlOF+Fi0tI56Ve1&#10;Be57WxvNem5gdnS8z3FyCqKZVeBG1I5aQ3k32c9aYdM/twLonol2erUSncRqDtuDexokdmKzat7K&#10;+hEkrCRIDNQIkw+MVqqfGI0wRXIsYMxh1H0S8AjswJkNNRvb2aCigoM5NhhN5tpMg+lhUHzXAu78&#10;zK7hoZTcificw/F5wVxwtRxnmB08z/9d1HnSrn4DAAD//wMAUEsDBBQABgAIAAAAIQDO7pKk4AAA&#10;AA8BAAAPAAAAZHJzL2Rvd25yZXYueG1sTI9PT4NAEMXvJn6HzZh4s4sgUJGlMU28eLM1Jt627JQl&#10;7h/Cbil8e4eT3ubNvLz5vXo3W8MmHEPvnYDHTQIMXetV7zoBn8e3hy2wEKVT0niHAhYMsGtub2pZ&#10;KX91HzgdYscoxIVKCtAxDhXnodVoZdj4AR3dzn60MpIcO65GeaVwa3iaJAW3snf0QcsB9xrbn8PF&#10;CijnL49DwD1+n6d21P2yNe+LEPd38+sLsIhz/DPDik/o0BDTyV+cCsyQzrPyibw0FVmWAls9eZlS&#10;wdO6y58L4E3N//dofgEAAP//AwBQSwECLQAUAAYACAAAACEAtoM4kv4AAADhAQAAEwAAAAAAAAAA&#10;AAAAAAAAAAAAW0NvbnRlbnRfVHlwZXNdLnhtbFBLAQItABQABgAIAAAAIQA4/SH/1gAAAJQBAAAL&#10;AAAAAAAAAAAAAAAAAC8BAABfcmVscy8ucmVsc1BLAQItABQABgAIAAAAIQB7fn0qsAIAALEFAAAO&#10;AAAAAAAAAAAAAAAAAC4CAABkcnMvZTJvRG9jLnhtbFBLAQItABQABgAIAAAAIQDO7pKk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7" behindDoc="1" locked="0" layoutInCell="1" allowOverlap="1">
              <wp:simplePos x="0" y="0"/>
              <wp:positionH relativeFrom="page">
                <wp:posOffset>9764395</wp:posOffset>
              </wp:positionH>
              <wp:positionV relativeFrom="page">
                <wp:posOffset>10370820</wp:posOffset>
              </wp:positionV>
              <wp:extent cx="219710" cy="167640"/>
              <wp:effectExtent l="1270" t="0" r="0" b="0"/>
              <wp:wrapNone/>
              <wp:docPr id="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90" type="#_x0000_t202" style="position:absolute;margin-left:768.85pt;margin-top:816.6pt;width:17.3pt;height:13.2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ERsAIAALE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F9iJGgHFD2w0aBbOSISJ7Y/Q69TCLvvIdCM4ACeXa26v5Pld42E3DRU7NmNUnJoGK0gP2JP+s+O&#10;TjjaguyGT7KCi+ijkQ5orFVnmwftQIAOPD2duLHJlLAZkmRJwFOCi8TLOHLc+TSdD/dKmw9Mdsga&#10;GVZAvQOnhzttbDI0nUPsXUIWvG0d/a14sQGB0w5cDUetzybh2PyZBMl2tV1FXhTGWy8K8ty7KTaR&#10;Fxdkucgv880mJ7/svSRKG15VTNhrZmWR6M+YO2p80sRJW1q2vLJwNiWt9rtNq9CBgrIL97mWg+cc&#10;5r9MwzUBanlVEgmj4DZMvCJeLb2oiBZesgxWXkCS2yQOoiTKi5cl3XHB/r0kNGQ4WYSLSUvnpF/V&#10;FrjvbW007biB2dHyLsOrUxBNrQK3onLUGsrbyX7WCpv+uRVA90y006uV6CRWM+5G9zRI7ORs1byT&#10;1RNIWEmQGKgRJh8YjVQ/MBpgimRYwJjDqP0o4BHYgTMbajZ2s0FFCQczbDCazI2ZBtNjr/i+Adz5&#10;md3AQym4E/E5h+PzgrngajnOMDt4nv+7qPOkXf8GAAD//wMAUEsDBBQABgAIAAAAIQDW8gNL4AAA&#10;AA8BAAAPAAAAZHJzL2Rvd25yZXYueG1sTI9PT4NAEMXvJn6HzZh4s4sQoFKWxjTx4s1qTLxt2SmQ&#10;7h+yu6Xw7R1Oeps38/Lm9+r9bDSb0IfBWQHPmwQY2tapwXYCvj7fnrbAQpRWSe0sClgwwL65v6tl&#10;pdzNfuB0jB2jEBsqKaCPcaw4D22PRoaNG9HS7ey8kZGk77jy8kbhRvM0SQpu5GDpQy9HPPTYXo5X&#10;I6Ccvx2OAQ/4c55a3w/LVr8vQjw+zK87YBHn+GeGFZ/QoSGmk7taFZgmnWdlSV6aiixLga2evEwz&#10;YKd1l78UwJua/+/R/AIAAP//AwBQSwECLQAUAAYACAAAACEAtoM4kv4AAADhAQAAEwAAAAAAAAAA&#10;AAAAAAAAAAAAW0NvbnRlbnRfVHlwZXNdLnhtbFBLAQItABQABgAIAAAAIQA4/SH/1gAAAJQBAAAL&#10;AAAAAAAAAAAAAAAAAC8BAABfcmVscy8ucmVsc1BLAQItABQABgAIAAAAIQAhofERsAIAALEFAAAO&#10;AAAAAAAAAAAAAAAAAC4CAABkcnMvZTJvRG9jLnhtbFBLAQItABQABgAIAAAAIQDW8gNL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9"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92" type="#_x0000_t202" style="position:absolute;margin-left:768.85pt;margin-top:817.35pt;width:17.3pt;height:13.2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MErwIAALEFAAAOAAAAZHJzL2Uyb0RvYy54bWysVNtunDAQfa/Uf7D8TriEZRcUNkqWpaqU&#10;XqSkH+AFs1g1NrKdhbTKv3dswmaTqFLVlgc09oyP58wcz8Xl2HF0oEozKXIcngUYUVHJmol9jr/d&#10;ld4KI22IqAmXgub4gWp8uX7/7mLoMxrJVvKaKgQgQmdDn+PWmD7zfV21tCP6TPZUgLORqiMGlmrv&#10;14oMgN5xPwqCxB+kqnslK6o17BaTE68dftPQynxpGk0N4jmG3Iz7K/ff2b+/viDZXpG+ZdVTGuQv&#10;sugIE3DpEaoghqB7xd5AdaxSUsvGnFWy82XTsIo6DsAmDF6xuW1JTx0XKI7uj2XS/w+2+nz4qhCr&#10;oXcYCdJBi+7oaNC1HFG4DG19hl5nEHbbQ6AZwWFjLVfd38jqu0ZCbloi9vRKKTm0lNSQnzvpnxyd&#10;cLQF2Q2fZA0XkXsjHdDYqM4CQjkQoEOfHo69sclUsBmF6TIETwWuMFkmseudT7L5cK+0+UBlh6yR&#10;YwWtd+DkcKMN0IDQOcTeJWTJOHft5+LFBgROO3A1HLU+m4Tr5s80SLer7Sr24ijZenFQFN5VuYm9&#10;pAyXi+K82GyK8NHeG8ZZy+qaCnvNrKww/rPOPWl80sRRW1pyVls4m5JW+92GK3QgoOzSfbZZkPxJ&#10;mP8yDecGLq8ohVEcXEepVyarpReX8cJLl8HKC8L0Ok2COI2L8iWlGybov1NCQ47TRbSYtPRbboH7&#10;3nIjWccMzA7OuhyvjkEkswrcitq11hDGJ/ukFDb951JAxeZGO71aiU5iNeNunJ5Gcj4/hJ2sH0DC&#10;SoLEQI0w+cBopfqB0QBTJMcCxhxG/KOAR2AHzmyo2djNBhEVHMyxwWgyN2YaTPe9YvsWcOdndgUP&#10;pWROxPZFTTkAA7uAueC4PM0wO3hO1y7qedKufwEAAP//AwBQSwMEFAAGAAgAAAAhANf9GbLgAAAA&#10;DwEAAA8AAABkcnMvZG93bnJldi54bWxMj81ugzAQhO+V+g7WVuqtMYQGIoKJqki99NY0qtSbgzcY&#10;xT8IOwTevsupvc3sjma/rfaTNWzEIXTeCUhXCTB0jVedawWcvt5ftsBClE5J4x0KmDHAvn58qGSp&#10;/N194niMLaMSF0opQMfYl5yHRqOVYeV7dLS7+MHKSHZouRrkncqt4eskybmVnaMLWvZ40Nhcjzcr&#10;oJi+PfYBD/hzGZtBd/PWfMxCPD9NbztgEaf4F4YFn9ChJqazvzkVmCG/yYqCsqTy7JXUktkU6wzY&#10;eZnlaQq8rvj/P+pfAAAA//8DAFBLAQItABQABgAIAAAAIQC2gziS/gAAAOEBAAATAAAAAAAAAAAA&#10;AAAAAAAAAABbQ29udGVudF9UeXBlc10ueG1sUEsBAi0AFAAGAAgAAAAhADj9If/WAAAAlAEAAAsA&#10;AAAAAAAAAAAAAAAALwEAAF9yZWxzLy5yZWxzUEsBAi0AFAAGAAgAAAAhAF0MYwSvAgAAsQUAAA4A&#10;AAAAAAAAAAAAAAAALgIAAGRycy9lMm9Eb2MueG1sUEsBAi0AFAAGAAgAAAAhANf9GbL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9839960</wp:posOffset>
              </wp:positionH>
              <wp:positionV relativeFrom="page">
                <wp:posOffset>10352405</wp:posOffset>
              </wp:positionV>
              <wp:extent cx="146685" cy="167640"/>
              <wp:effectExtent l="635" t="0" r="0" b="0"/>
              <wp:wrapNone/>
              <wp:docPr id="1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margin-left:774.8pt;margin-top:815.15pt;width:11.55pt;height:13.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8isAIAALEFAAAOAAAAZHJzL2Uyb0RvYy54bWysVNuOmzAQfa/Uf7D8zgKpQwAtWe2GUFXa&#10;XqTdfoADJlgFG9newLbaf+/YhGQvL1VbHixjj8+cmTkzl1dj16IDU5pLkeHwIsCIiVJWXOwz/P2+&#10;8GKMtKGioq0ULMOPTOOr9ft3l0OfsoVsZFsxhQBE6HToM9wY06e+r8uGdVRfyJ4JuKyl6qiBX7X3&#10;K0UHQO9afxEEkT9IVfVKlkxrOM2nS7x2+HXNSvO1rjUzqM0wcDNuVW7d2dVfX9J0r2jf8PJIg/4F&#10;i45yAU5PUDk1FD0o/gaq46WSWtbmopSdL+ual8zFANGEwato7hraMxcLJEf3pzTp/wdbfjl8U4hX&#10;ULsl5EfQDop0z0aDbuSIwtgmaOh1CnZ3PViaEc7B2AWr+1tZ/tBIyE1DxZ5dKyWHhtEKCIb2pf/s&#10;6YSjLchu+Cwr8EMfjHRAY606mz3IBwJ0IPJ4Ko7lUlqXJIriJUYlXIXRKiKueD5N58e90uYjkx2y&#10;mwwrqL0Dp4dbbSwZms4m1peQBW9bV/9WvDgAw+kEXMNTe2dJuHL+SoJkG29j4pFFtPVIkOfedbEh&#10;XlSEq2X+Id9s8vDJ+g1J2vCqYsK6maUVkj8r3VHkkyhO4tKy5ZWFs5S02u82rUIHCtIu3OdSDjdn&#10;M/8lDZcEiOVVSOGCBDeLxCuieOWRgiy9ZBXEXhAmN0kUkITkxcuQbrlg/x4SGjKcLBfLSUtn0q9i&#10;C9z3NjaadtzA8Gh5l+H4ZERTq8CtqFxpDeXttH+WCkv/nAoo91xop1cr0UmsZtyNU2+QuQ92snoE&#10;BSsJCgOZwuSDTSPVT4wGmCIZFjDmMGo/CegBO3DmjZo3u3lDRQkPM2wwmrYbMw2mh17xfQO4c5dd&#10;Q58U3GnYNtTE4dhdMBdcKMcZZgfP839ndZ60698AAAD//wMAUEsDBBQABgAIAAAAIQDcprwT4AAA&#10;AA8BAAAPAAAAZHJzL2Rvd25yZXYueG1sTI/NTsMwEITvSLyDtUjcqENLkhLiVKgSF260CImbG2/j&#10;CP9Etpsmb8/mBLed3dHsN/VusoaNGGLvnYDHVQYMXetV7zoBn8e3hy2wmKRT0niHAmaMsGtub2pZ&#10;KX91HzgeUscoxMVKCtApDRXnsdVoZVz5AR3dzj5YmUiGjqsgrxRuDV9nWcGt7B190HLAvcb253Cx&#10;Asrpy+MQcY/f57ENup+35n0W4v5uen0BlnBKf2ZY8AkdGmI6+YtTkRnS+dNzQV6aik22AbZ48nJd&#10;Ajstu7wogTc1/9+j+QUAAP//AwBQSwECLQAUAAYACAAAACEAtoM4kv4AAADhAQAAEwAAAAAAAAAA&#10;AAAAAAAAAAAAW0NvbnRlbnRfVHlwZXNdLnhtbFBLAQItABQABgAIAAAAIQA4/SH/1gAAAJQBAAAL&#10;AAAAAAAAAAAAAAAAAC8BAABfcmVscy8ucmVsc1BLAQItABQABgAIAAAAIQAyI48isAIAALEFAAAO&#10;AAAAAAAAAAAAAAAAAC4CAABkcnMvZTJvRG9jLnhtbFBLAQItABQABgAIAAAAIQDcprwT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1" behindDoc="1" locked="0" layoutInCell="1" allowOverlap="1">
              <wp:simplePos x="0" y="0"/>
              <wp:positionH relativeFrom="page">
                <wp:posOffset>9839960</wp:posOffset>
              </wp:positionH>
              <wp:positionV relativeFrom="page">
                <wp:posOffset>10352405</wp:posOffset>
              </wp:positionV>
              <wp:extent cx="146685" cy="167640"/>
              <wp:effectExtent l="635" t="0" r="0" b="0"/>
              <wp:wrapNone/>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margin-left:774.8pt;margin-top:815.15pt;width:11.55pt;height:13.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R+rwIAALEFAAAOAAAAZHJzL2Uyb0RvYy54bWysVNuOmzAQfa/Uf7D8zgKpQwAtWe2GUFXa&#10;XqTdfoADJlgFG9newLbaf+/YhGQvL1VbHqzBnjlzOzOXV2PXogNTmkuR4fAiwIiJUlZc7DP8/b7w&#10;Yoy0oaKirRQsw49M46v1+3eXQ5+yhWxkWzGFAETodOgz3BjTp76vy4Z1VF/Ingl4rKXqqIFftfcr&#10;RQdA71p/EQSRP0hV9UqWTGu4zadHvHb4dc1K87WuNTOozTDEZtyp3Lmzp7++pOle0b7h5TEM+hdR&#10;dJQLcHqCyqmh6EHxN1AdL5XUsjYXpex8Wde8ZC4HyCYMXmVz19CeuVygOLo/lUn/P9jyy+GbQryC&#10;3pEEI0E7aNI9Gw26kSMKE1ugodcp6N31oGlGuAdll6zub2X5QyMhNw0Ve3atlBwaRisIMLSW/jPT&#10;CUdbkN3wWVbghz4Y6YDGWnW2elAPBOjQqMdTc2wspXVJoiheYlTCUxitIuKa59N0Nu6VNh+Z7JAV&#10;Mqyg9w6cHm61scHQdFaxvoQseNu6/rfixQUoTjfgGkztmw3CtfNXEiTbeBsTjyyirUeCPPeuiw3x&#10;oiJcLfMP+WaTh0/Wb0jShlcVE9bNTK2Q/FnrjiSfSHEil5YtryycDUmr/W7TKnSgQO3Cfa7k8HJW&#10;81+G4YoAubxKKVyQ4GaReEUUrzxSkKWXrILYC8LkJokCkpC8eJnSLRfs31NCQ4aT5WI5cekc9Kvc&#10;Ave9zY2mHTewPFreZTg+KdHUMnArKtdaQ3k7yc9KYcM/lwLaPTfa8dVSdCKrGXfjNBvLeQ52snoE&#10;BisJDAOawuYDoZHqJ0YDbJEMC1hzGLWfBMyAXTizoGZhNwtUlGCYYYPRJG7MtJgeesX3DeDOU3YN&#10;c1Jwx2E7UFMMx+mCveBSOe4wu3ie/zut86Zd/wYAAP//AwBQSwMEFAAGAAgAAAAhANymvBPgAAAA&#10;DwEAAA8AAABkcnMvZG93bnJldi54bWxMj81OwzAQhO9IvIO1SNyoQ0uSEuJUqBIXbrQIiZsbb+MI&#10;/0S2myZvz+YEt53d0ew39W6yho0YYu+dgMdVBgxd61XvOgGfx7eHLbCYpFPSeIcCZoywa25valkp&#10;f3UfOB5SxyjExUoK0CkNFeex1WhlXPkBHd3OPliZSIaOqyCvFG4NX2dZwa3sHX3QcsC9xvbncLEC&#10;yunL4xBxj9/nsQ26n7fmfRbi/m56fQGWcEp/ZljwCR0aYjr5i1ORGdL503NBXpqKTbYBtnjycl0C&#10;Oy27vCiBNzX/36P5BQAA//8DAFBLAQItABQABgAIAAAAIQC2gziS/gAAAOEBAAATAAAAAAAAAAAA&#10;AAAAAAAAAABbQ29udGVudF9UeXBlc10ueG1sUEsBAi0AFAAGAAgAAAAhADj9If/WAAAAlAEAAAsA&#10;AAAAAAAAAAAAAAAALwEAAF9yZWxzLy5yZWxzUEsBAi0AFAAGAAgAAAAhAEoZdH6vAgAAsQUAAA4A&#10;AAAAAAAAAAAAAAAALgIAAGRycy9lMm9Eb2MueG1sUEsBAi0AFAAGAAgAAAAhANymvBP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2"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margin-left:534.35pt;margin-top:800.45pt;width:11.55pt;height:13.2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JsAIAALEFAAAOAAAAZHJzL2Uyb0RvYy54bWysVNuOmzAQfa/Uf7D8zgKpQwAtWe2GUFXa&#10;XqTdfoADJlgFG9newLbaf+/YhGQvL1VbHqzBHs+cmXM8l1dj16IDU5pLkeHwIsCIiVJWXOwz/P2+&#10;8GKMtKGioq0ULMOPTOOr9ft3l0OfsoVsZFsxhSCI0OnQZ7gxpk99X5cN66i+kD0TcFhL1VEDv2rv&#10;V4oOEL1r/UUQRP4gVdUrWTKtYTefDvHaxa9rVpqvda2ZQW2GAZtxq3Lrzq7++pKme0X7hpdHGPQv&#10;UHSUC0h6CpVTQ9GD4m9CdbxUUsvaXJSy82Vd85K5GqCaMHhVzV1De+Zqgebo/tQm/f/Cll8O3xTi&#10;FXBHgCpBOyDpno0G3cgRLVyDhl6n4HfXg6cZYR+cXbG6v5XlD42E3DRU7Nm1UnJoGK0AYGhb6z+7&#10;ainRqbZBdsNnWUEe+mCkCzTWqrPdg34giA5EPZ7IsVhKm5JEUbzEqISjMFpFxGHzaTpf7pU2H5ns&#10;kDUyrIB7F5webrWxYGg6u9hcQha8bR3/rXixAY7TDqSGq/bMgnB0/kqCZBtvY+KRRbT1SJDn3nWx&#10;IV5UhKtl/iHfbPLwyeYNSdrwqmLCppmlFZI/o+4o8kkUJ3Fp2fLKhrOQtNrvNq1CBwrSLtznWg4n&#10;Zzf/JQzXBKjlVUnhggQ3i8QronjlkYIsvWQVxF4QJjdJFJCE5MXLkm65YP9eEhoynCwXy0lLZ9Cv&#10;agvc97Y2mnbcwPBoeZfh+OREU6vAragctYbydrKftcLCP7cC6J6Jdnq1Ep3EasbdOL2NyKa3+t3J&#10;6hEUrCQoDGQKkw+MRqqfGA0wRTIsYMxh1H4S8AbswJkNNRu72aCihIsZNhhN5sZMg+mhV3zfQNz5&#10;lV3DOym40/AZw/F1wVxwpRxnmB08z/+d13nSrn8D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CdSn4m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6783070</wp:posOffset>
              </wp:positionH>
              <wp:positionV relativeFrom="page">
                <wp:posOffset>9983470</wp:posOffset>
              </wp:positionV>
              <wp:extent cx="137160" cy="100330"/>
              <wp:effectExtent l="1270" t="1270" r="4445" b="3175"/>
              <wp:wrapNone/>
              <wp:docPr id="1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8" type="#_x0000_t202" style="position:absolute;margin-left:534.1pt;margin-top:786.1pt;width:10.8pt;height:7.9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l5rwIAALE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iX0&#10;LppjJGgLTXpkg0F3ckDhzBao73QCdg8dWJoB7sHYJau7e1l810jITU3Fnt0qJfua0RICDOxL/+Lp&#10;iKMtyK7/JEvwQ5+MdEBDpVpbPagHAnRo1POpOTaWwrqcLYMFaApQBYTMZq55Pk2mx53S5gOTLbJC&#10;ihX03oHTw702NhiaTCbWl5A5bxrX/0a8uADD8QZcw1Ors0G4dv6MSbxdbVeRF4WLrReRLPNu803k&#10;LfJgOc9m2WaTBb+s3yBKal6WTFg3E7WC6M9adyT5SIoTubRseGnhbEha7XebRqEDBWrn7nMlB83Z&#10;zH8ZhisC5PIqpSCMyF0Ye/litfSiPJp78ZKsPBLEd/GCRHGU5S9TuueC/XtKqE9xPA/nI5fOQb/K&#10;jbjvbW40abmB5dHwNsWrkxFNLAO3onStNZQ3o3xRChv+uRTQ7qnRjq+WoiNZzbAbxtmIpznYyfIZ&#10;GKwkMAzICJsPhFqqHxj1sEVSLGDNYdR8FDADduFMgpqE3SRQUcDDFBuMRnFjxsX01Cm+rwF3mrJb&#10;mJOcOw7bgRpjOE4X7AWXynGH2cVz+e+szpt2/RsAAP//AwBQSwMEFAAGAAgAAAAhAKjZ0EXdAAAA&#10;DwEAAA8AAABkcnMvZG93bnJldi54bWxMT8tOwzAQvCPxD9ZW4kbtRqI1IU6FKnHhRkGVuLnxNo7w&#10;I4rdNPl7Nie4zeyMZmeq/eQdG3FIXQwKNmsBDEMTTRdaBV+fb48SWMo6GO1iQAUzJtjX93eVLk28&#10;hQ8cj7llFBJSqRXYnPuS89RY9DqtY4+BtEscvM5Eh5abQd8o3DteCLHlXneBPljd48Fi83O8egW7&#10;6RSxT3jA78vYDLabpXuflXpYTa8vwDJO+c8MS32qDjV1OsdrMIk54mIrC/ISetoVhBaPkM+057zc&#10;pBTA64r/31H/AgAA//8DAFBLAQItABQABgAIAAAAIQC2gziS/gAAAOEBAAATAAAAAAAAAAAAAAAA&#10;AAAAAABbQ29udGVudF9UeXBlc10ueG1sUEsBAi0AFAAGAAgAAAAhADj9If/WAAAAlAEAAAsAAAAA&#10;AAAAAAAAAAAALwEAAF9yZWxzLy5yZWxzUEsBAi0AFAAGAAgAAAAhAARqSXmvAgAAsQUAAA4AAAAA&#10;AAAAAAAAAAAALgIAAGRycy9lMm9Eb2MueG1sUEsBAi0AFAAGAAgAAAAhAKjZ0EXdAAAADwEAAA8A&#10;AAAAAAAAAAAAAAAACQUAAGRycy9kb3ducmV2LnhtbFBLBQYAAAAABAAEAPMAAAAT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6783070</wp:posOffset>
              </wp:positionH>
              <wp:positionV relativeFrom="page">
                <wp:posOffset>9983470</wp:posOffset>
              </wp:positionV>
              <wp:extent cx="146685" cy="167640"/>
              <wp:effectExtent l="1270" t="1270" r="4445" b="2540"/>
              <wp:wrapNone/>
              <wp:docPr id="1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9" type="#_x0000_t202" style="position:absolute;margin-left:534.1pt;margin-top:786.1pt;width:11.55pt;height:13.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gDrwIAALEFAAAOAAAAZHJzL2Uyb0RvYy54bWysVFtvmzAUfp+0/2D5nXKZQwCVVG0I06Tu&#10;IrX7AQ6YYA1sZLsh3dT/vmMTkl5epm08WAf7+DuX7/O5vDr0HdozpbkUOQ4vAoyYqGTNxS7H3+9L&#10;L8FIGypq2knBcvzINL5avX93OQ4Zi2Qru5opBCBCZ+OQ49aYIfN9XbWsp/pCDkzAYSNVTw38qp1f&#10;KzoCet/5URDE/ihVPShZMa1ht5gO8crhNw2rzNem0cygLseQm3GrcuvWrv7qkmY7RYeWV8c06F9k&#10;0VMuIOgJqqCGogfF30D1vFJSy8ZcVLL3ZdPwirkaoJoweFXNXUsH5mqB5ujh1Cb9/2CrL/tvCvEa&#10;uCMEI0F7IOmeHQy6kQcUEdugcdAZ+N0N4GkOsA/Orlg93Mrqh0ZCrlsqduxaKTm2jNaQYGhv+s+u&#10;TjjagmzHz7KGOPTBSAd0aFRvuwf9QIAORD2eyLG5VDYkieNkgVEFR2G8jIkjz6fZfHlQ2nxkskfW&#10;yLEC7h043d9qY5Oh2exiYwlZ8q5z/HfixQY4TjsQGq7aM5uEo/NXGqSbZJMQj0TxxiNBUXjX5Zp4&#10;cRkuF8WHYr0uwicbNyRZy+uaCRtmllZI/oy6o8gnUZzEpWXHawtnU9Jqt113Cu0pSLt0n2s5nJzd&#10;/JdpuCZALa9KCiMS3ESpV8bJ0iMlWXjpMki8IExv0jggKSnKlyXdcsH+vSQ05jhdRItJS+ekX9UW&#10;uO9tbTTruYHh0fE+x8nJiWZWgRtRO2oN5d1kP2uFTf/cCqB7Jtrp1Up0Eqs5bA/ubUROa1bMW1k/&#10;goKVBIWBTGHygdFK9ROjEaZIjgWMOYy6TwLegB04s6FmYzsbVFRwMccGo8lcm2kwPQyK71rAnV/Z&#10;NbyTkjsNn3M4vi6YC66U4wyzg+f5v/M6T9rVbwAAAP//AwBQSwMEFAAGAAgAAAAhADsJk3rfAAAA&#10;DwEAAA8AAABkcnMvZG93bnJldi54bWxMj81OwzAQhO9IvIO1lbhRu0GkaYhToUpcuFEQEjc33iZR&#10;/RPZbpq8PZsT3GZ2R7PfVvvJGjZiiL13EjZrAQxd43XvWglfn2+PBbCYlNPKeIcSZoywr+/vKlVq&#10;f3MfOB5Ty6jExVJJ6FIaSs5j06FVce0HdLQ7+2BVIhtaroO6Ubk1PBMi51b1ji50asBDh83leLUS&#10;ttO3xyHiAX/OYxO6fi7M+yzlw2p6fQGWcEp/YVjwCR1qYjr5q9ORGfIiLzLKknreZqSWjNhtnoCd&#10;ltmuyIHXFf//R/0LAAD//wMAUEsBAi0AFAAGAAgAAAAhALaDOJL+AAAA4QEAABMAAAAAAAAAAAAA&#10;AAAAAAAAAFtDb250ZW50X1R5cGVzXS54bWxQSwECLQAUAAYACAAAACEAOP0h/9YAAACUAQAACwAA&#10;AAAAAAAAAAAAAAAvAQAAX3JlbHMvLnJlbHNQSwECLQAUAAYACAAAACEAgxB4A68CAACxBQAADgAA&#10;AAAAAAAAAAAAAAAuAgAAZHJzL2Uyb0RvYy54bWxQSwECLQAUAAYACAAAACEAOwmTe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0" type="#_x0000_t202" style="position:absolute;margin-left:534.35pt;margin-top:800.45pt;width:11.55pt;height:13.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wqsAIAALEFAAAOAAAAZHJzL2Uyb0RvYy54bWysVNuOmzAQfa/Uf7D8znJZhwBastoNoaq0&#10;vUi7/QAHTLAKNrK9Iduq/96xCcleXqq2PFiDPT4zZ+Z4rq4PfYf2TGkuRY7DiwAjJipZc7HL8beH&#10;0ksw0oaKmnZSsBw/MY2vV+/fXY1DxiLZyq5mCgGI0Nk45Lg1Zsh8X1ct66m+kAMTcNhI1VMDv2rn&#10;14qOgN53fhQEsT9KVQ9KVkxr2C2mQ7xy+E3DKvOlaTQzqMsx5Gbcqty6tau/uqLZTtGh5dUxDfoX&#10;WfSUCwh6giqooehR8TdQPa+U1LIxF5Xsfdk0vGKOA7AJg1ds7ls6MMcFiqOHU5n0/4OtPu+/KsRr&#10;6B25xEjQHpr0wA4G3coDiha2QOOgM/C7H8DTHGAfnB1ZPdzJ6rtGQq5bKnbsRik5tozWkGBob/rP&#10;rk442oJsx0+yhjj00UgHdGhUb6sH9UCADo16OjXH5lLZkCSOkwVGFRyF8TImrnk+zebLg9LmA5M9&#10;skaOFfTegdP9nTY2GZrNLjaWkCXvOtf/TrzYAMdpB0LDVXtmk3Dt/JkG6SbZJMQjUbzxSFAU3k25&#10;Jl5chstFcVms10X4y8YNSdbyumbChpmlFZI/a91R5JMoTuLSsuO1hbMpabXbrjuF9hSkXbrPlRxO&#10;zm7+yzRcEYDLK0phRILbKPXKOFl6pCQLL10GiReE6W0aByQlRfmS0h0X7N8poTHH6QI05uick37F&#10;LXDfW24067mB4dHxPsfJyYlmVoEbUbvWGsq7yX5WCpv+uRTQ7rnRTq9WopNYzWF7cG8jcmq2Yt7K&#10;+gkUrCQoDGQKkw+MVqofGI0wRXIsYMxh1H0U8AbswJkNNRvb2aCigos5NhhN5tpMg+lxUHzXAu78&#10;ym7gnZTcaficw/F1wVxwVI4zzA6e5//O6zxpV78B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HjPLCq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1" type="#_x0000_t202" style="position:absolute;margin-left:534.35pt;margin-top:800.45pt;width:11.55pt;height:13.2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qNsAIAALEFAAAOAAAAZHJzL2Uyb0RvYy54bWysVNuOmzAQfa/Uf7D8znKpQwAtWe2GUFXa&#10;XqTdfoADJlgFG9nekG21/96xCcleXqq2PFiDPXPmdmYurw59h/ZMaS5FjsOLACMmKllzscvx9/vS&#10;SzDShoqadlKwHD8yja9W799djkPGItnKrmYKAYjQ2TjkuDVmyHxfVy3rqb6QAxPw2EjVUwO/aufX&#10;io6A3nd+FASxP0pVD0pWTGu4LaZHvHL4TcMq87VpNDOoyzHEZtyp3Lm1p7+6pNlO0aHl1TEM+hdR&#10;9JQLcHqCKqih6EHxN1A9r5TUsjEXlex92TS8Yi4HyCYMXmVz19KBuVygOHo4lUn/P9jqy/6bQryG&#10;3pEII0F7aNI9Oxh0Iw8oim2BxkFnoHc3gKY5wD0ou2T1cCurHxoJuW6p2LFrpeTYMlpDgKG19J+Z&#10;TjjagmzHz7IGP/TBSAd0aFRvqwf1QIAOjXo8NcfGUlmXJI6TBUYVPIXxMiaueT7NZuNBafORyR5Z&#10;IccKeu/A6f5WGxsMzWYV60vIkned638nXlyA4nQDrsHUvtkgXDt/pUG6STYJ8UgUbzwSFIV3Xa6J&#10;F5fhclF8KNbrInyyfkOStbyumbBuZmqF5M9adyT5RIoTubTseG3hbEha7bbrTqE9BWqX7nMlh5ez&#10;mv8yDFcEyOVVSmFEgpso9co4WXqkJAsvXQaJF4TpTRoHJCVF+TKlWy7Yv6eExhyni2gxcekc9Kvc&#10;Ave9zY1mPTewPDre5zg5KdHMMnAjatdaQ3k3yc9KYcM/lwLaPTfa8dVSdCKrOWwPbjaiaJ6Drawf&#10;gcFKAsOAprD5QGil+onRCFskxwLWHEbdJwEzYBfOLKhZ2M4CFRUY5thgNIlrMy2mh0HxXQu485Rd&#10;w5yU3HHYDtQUw3G6YC+4VI47zC6e5/9O67xpV78B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LQbCo2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9"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2" type="#_x0000_t202" style="position:absolute;margin-left:534.35pt;margin-top:800.45pt;width:11.55pt;height:13.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snsAIAALEFAAAOAAAAZHJzL2Uyb0RvYy54bWysVNuOmzAQfa/Uf7D8znJZhwBastoNoaq0&#10;vUi7/QAHTLAKNrK9Iduq/96xCcleXqq2PFiDPXPmdmaurg99h/ZMaS5FjsOLACMmKllzscvxt4fS&#10;SzDShoqadlKwHD8xja9X799djUPGItnKrmYKAYjQ2TjkuDVmyHxfVy3rqb6QAxPw2EjVUwO/aufX&#10;io6A3nd+FASxP0pVD0pWTGu4LaZHvHL4TcMq86VpNDOoyzHEZtyp3Lm1p7+6otlO0aHl1TEM+hdR&#10;9JQLcHqCKqih6FHxN1A9r5TUsjEXlex92TS8Yi4HyCYMXmVz39KBuVygOHo4lUn/P9jq8/6rQryG&#10;3pEQI0F7aNIDOxh0Kw8oWtoCjYPOQO9+AE1zgHtQdsnq4U5W3zUSct1SsWM3SsmxZbSGAENr6T8z&#10;nXC0BdmOn2QNfuijkQ7o0KjeVg/qgQAdGvV0ao6NpbIuSRwnC4wqeArjZUxc83yazcaD0uYDkz2y&#10;Qo4V9N6B0/2dNjYYms0q1peQJe861/9OvLgAxekGXIOpfbNBuHb+TIN0k2wS4pEo3ngkKArvplwT&#10;Ly7D5aK4LNbrIvxl/YYka3ldM2HdzNQKyZ+17kjyiRQncmnZ8drC2ZC02m3XnUJ7CtQu3edKDi9n&#10;Nf9lGK4IkMurlMKIBLdR6pVxsvRISRZeugwSLwjT2zQOSEqK8mVKd1ywf08JjTlOF9Fi4tI56Fe5&#10;Be57mxvNem5geXS8z3FyUqKZZeBG1K61hvJukp+VwoZ/LgW0e26046ul6ERWc9ge3GxEl/McbGX9&#10;BAxWEhgGNIXNB0Ir1Q+MRtgiORaw5jDqPgqYAbtwZkHNwnYWqKjAMMcGo0lcm2kxPQ6K71rAnafs&#10;Buak5I7DdqCmGI7TBXvBpXLcYXbxPP93WudNu/oN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A+diye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6952615</wp:posOffset>
              </wp:positionH>
              <wp:positionV relativeFrom="page">
                <wp:posOffset>9697085</wp:posOffset>
              </wp:positionV>
              <wp:extent cx="73660" cy="167640"/>
              <wp:effectExtent l="0" t="635" r="3175" b="3175"/>
              <wp:wrapNone/>
              <wp:docPr id="1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547.45pt;margin-top:763.55pt;width:5.8pt;height:13.2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CVrgIAAK4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ILe&#10;xSFGgrTQpEc6GHQnBzS39ek7nYLZQweGZoBrsHW56u5elt81EnLTELGnt0rJvqGkgvhC+9J/8XTE&#10;0RZk13+SFbghT0Y6oKFWrS0elAMBOvTp+dQbG0oJl4vrOAZFCZowXsSRa51P0ultp7T5QGWLrJBh&#10;BZ132ORwr42NhaSTiXUlZME4d93n4tUFGI434BmeWp2NwTXzZxIk2+V2GXnRLN56UZDn3m2xiby4&#10;CBfz/DrfbPLwl/UbRmnDqooK62YiVhj9WeOOFB8pcaKWlpxVFs6GpNV+t+EKHQgQu3Cfqzhozmb+&#10;6zBcESCXi5TCWRTczRKviJcLLyqiuZcsgqUXhMldEgdREuXF65TumaD/nhLqM5zMZ/ORSuegL3IL&#10;3Pc2N5K2zMDq4KzN8PJkRFJLwK2oXGsNYXyUX5TChn8uBbR7arSjq2XoyFUz7AY3GdfTFOxk9Qz8&#10;VRIIBlyEtQdCI9UPjHpYIRkWsOMw4h8FTIDdNpOgJmE3CUSU8DDDBqNR3JhxKz11iu0bwJ1m7Bam&#10;pGCOwnacxhiOswVLwWVyXGB267z8d1bnNbv+DQAA//8DAFBLAwQUAAYACAAAACEANSbmsuAAAAAP&#10;AQAADwAAAGRycy9kb3ducmV2LnhtbEyPS0/DMBCE70j8B2uRuFE7hfSRxqlQJS7cKAiJmxtv46h+&#10;RLGbJv+ezQluO7uj2W/K/egsG7CPbfASsoUAhr4OuvWNhK/Pt6cNsJiU18oGjxImjLCv7u9KVehw&#10;8x84HFPDKMTHQkkwKXUF57E26FRchA493c6hdyqR7Buue3WjcGf5UogVd6r19MGoDg8G68vx6iSs&#10;x++AXcQD/pyHujfttLHvk5SPD+PrDljCMf2ZYcYndKiI6RSuXkdmSYvty5a8NOXLdQZs9mRilQM7&#10;zbv8OQdelfx/j+oXAAD//wMAUEsBAi0AFAAGAAgAAAAhALaDOJL+AAAA4QEAABMAAAAAAAAAAAAA&#10;AAAAAAAAAFtDb250ZW50X1R5cGVzXS54bWxQSwECLQAUAAYACAAAACEAOP0h/9YAAACUAQAACwAA&#10;AAAAAAAAAAAAAAAvAQAAX3JlbHMvLnJlbHNQSwECLQAUAAYACAAAACEAoAeQla4CAACuBQAADgAA&#10;AAAAAAAAAAAAAAAuAgAAZHJzL2Uyb0RvYy54bWxQSwECLQAUAAYACAAAACEANSbmsuAAAAAPAQAA&#10;DwAAAAAAAAAAAAAAAAAI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2" behindDoc="1" locked="0" layoutInCell="1" allowOverlap="1">
              <wp:simplePos x="0" y="0"/>
              <wp:positionH relativeFrom="page">
                <wp:posOffset>9553575</wp:posOffset>
              </wp:positionH>
              <wp:positionV relativeFrom="page">
                <wp:posOffset>10360660</wp:posOffset>
              </wp:positionV>
              <wp:extent cx="146685" cy="167640"/>
              <wp:effectExtent l="0" t="0" r="0" b="0"/>
              <wp:wrapNone/>
              <wp:docPr id="1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5" type="#_x0000_t202" style="position:absolute;margin-left:752.25pt;margin-top:815.8pt;width:11.55pt;height:13.2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EnsQIAALEFAAAOAAAAZHJzL2Uyb0RvYy54bWysVG1vmzAQ/j5p/8Hyd8pLCQEUUrUhTJO6&#10;F6ndD3DABGtgI9sNdNP++84mJG36ZdrGB+uwz3fP3fP4Vjdj16IDlYoJnmH/ysOI8lJUjO8z/O2x&#10;cGKMlCa8Iq3gNMPPVOGb9ft3q6FPaSAa0VZUIgjCVTr0GW607lPXVWVDO6KuRE85HNZCdkTDr9y7&#10;lSQDRO9aN/C8yB2ErHopSqoU7ObTIV7b+HVNS/2lrhXVqM0wYNN2lXbdmdVdr0i6l6RvWHmEQf4C&#10;RUcYh6SnUDnRBD1J9iZUx0oplKj1VSk6V9Q1K6mtAarxvYtqHhrSU1sLNEf1pzap/xe2/Hz4KhGr&#10;gLtroIqTDkh6pKNGd2JE17ZBQ69S8HvowVOPsA/OtljV34vyu0JcbBrC9/RWSjE0lFQA0DetdV9c&#10;NZSoVJkgu+GTqCAPedLCBhpr2ZnuQT8QRAeink/kGCylSRlGUbzAqIQjP1pGocXmknS+3EulP1DR&#10;IWNkWAL3Njg53CttwJB0djG5uChY21r+W/5qAxynHUgNV82ZAWHp/Jl4yTbexqETBtHWCb08d26L&#10;TehEhb9c5Nf5ZpP7v0xeP0wbVlWUmzSztPzwz6g7inwSxUlcSrSsMuEMJCX3u00r0YGAtAv72ZbD&#10;ydnNfQ3DNgFquSjJD0LvLkicIoqXTliECydZerHj+cldEnlhEubF65LuGaf/XhIaMpwsgsWkpTPo&#10;i9o8+72tjaQd0zA8WtZlOD45kdQocMsrS60mrJ3sF60w8M+tALpnoq1ejUQnsepxN9q3EUQmvdHv&#10;TlTPoGApQGEgU5h8YDRC/sBogCmSYQ5jDqP2I4c3YAbObMjZ2M0G4SVczLDGaDI3ehpMT71k+wbi&#10;zq/sFt5JwayGzxiOrwvmgi3lOMPM4Hn5b73Ok3b9GwAA//8DAFBLAwQUAAYACAAAACEAIDE2DN8A&#10;AAAPAQAADwAAAGRycy9kb3ducmV2LnhtbEyPzU7DMBCE70i8g7WVuFG7haRRiFOhSly4URASNzfe&#10;JlH9E9lumrw9mxPcZnZHs99W+8kaNmKIvXcSNmsBDF3jde9aCV+fb48FsJiU08p4hxJmjLCv7+8q&#10;VWp/cx84HlPLqMTFUknoUhpKzmPToVVx7Qd0tDv7YFUiG1qug7pRuTV8K0TOreodXejUgIcOm8vx&#10;aiXspm+PQ8QD/pzHJnT9XJj3WcqH1fT6AizhlP7CsOATOtTEdPJXpyMz5DPxnFGWVP60yYEtmWy7&#10;I3VaZlkhgNcV//9H/QsAAP//AwBQSwECLQAUAAYACAAAACEAtoM4kv4AAADhAQAAEwAAAAAAAAAA&#10;AAAAAAAAAAAAW0NvbnRlbnRfVHlwZXNdLnhtbFBLAQItABQABgAIAAAAIQA4/SH/1gAAAJQBAAAL&#10;AAAAAAAAAAAAAAAAAC8BAABfcmVscy8ucmVsc1BLAQItABQABgAIAAAAIQBDEgEnsQIAALEFAAAO&#10;AAAAAAAAAAAAAAAAAC4CAABkcnMvZTJvRG9jLnhtbFBLAQItABQABgAIAAAAIQAgMTYM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3" behindDoc="1" locked="0" layoutInCell="1" allowOverlap="1">
              <wp:simplePos x="0" y="0"/>
              <wp:positionH relativeFrom="page">
                <wp:posOffset>9553575</wp:posOffset>
              </wp:positionH>
              <wp:positionV relativeFrom="page">
                <wp:posOffset>10360660</wp:posOffset>
              </wp:positionV>
              <wp:extent cx="140335" cy="100330"/>
              <wp:effectExtent l="0" t="0" r="2540" b="0"/>
              <wp:wrapNone/>
              <wp:docPr id="1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6" type="#_x0000_t202" style="position:absolute;margin-left:752.25pt;margin-top:815.8pt;width:11.05pt;height:7.9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6JrwIAALEFAAAOAAAAZHJzL2Uyb0RvYy54bWysVNtunDAQfa/Uf7D8TrgsewGFjZJlqSql&#10;FynpB3ixWayCjWxnIa3y7x2bZbNJVKlqywMa2+Mzc2aO5/JqaBt0YEpzKTIcXgQYMVFKysU+w9/u&#10;C2+FkTZEUNJIwTL8yDS+Wr9/d9l3KYtkLRvKFAIQodO+y3BtTJf6vi5r1hJ9ITsm4LCSqiUGlmrv&#10;U0V6QG8bPwqChd9LRTslS6Y17ObjIV47/KpipflSVZoZ1GQYcjPur9x/Z//++pKke0W6mpfHNMhf&#10;ZNESLiDoCSonhqAHxd9AtbxUUsvKXJSy9WVV8ZI5DsAmDF6xuatJxxwXKI7uTmXS/w+2/Hz4qhCn&#10;0LvZEiNBWmjSPRsMupEDmoW2QH2nU/C768DTDLAPzo6s7m5l+V0jITc1EXt2rZTsa0YoJOhu+mdX&#10;RxxtQXb9J0khDnkw0gENlWpt9aAeCNChUY+n5thcShsyDmazOUYlHIUB2K55Pkmny53S5gOTLbJG&#10;hhX03oGTw602QANcJxcbS8iCN43rfyNebIDjuAOh4ao9s0m4dv5MgmS72q5iL44WWy8O8ty7Ljax&#10;tyjC5Tyf5ZtNHj7ZuGGc1pxSJmyYSVph/GetO4p8FMVJXFo2nFo4m5JW+92mUehAQNqF+2yzIPkz&#10;N/9lGu4YuLyiFEZxcBMlXrFYLb24iOdesgxWXhAmN8kiiJM4L15SuuWC/Tsl1Gc4mUfzUUu/5Ra4&#10;7y03krbcwPBoeJvh1cmJpFaBW0Fdaw3hzWiflcKm/1wKqNjUaKdXK9FRrGbYDe5tRMvpHewkfQQF&#10;KwkKA5nC5AOjluoHRj1MkQwLGHMYNR8FvAE7cCZDTcZuMogo4WKGDUajuTHjYHroFN/XgDu9smt4&#10;JwV3GrYPaswBCNgFzAVH5TjD7OA5Xzuv50m7/gUAAP//AwBQSwMEFAAGAAgAAAAhAHUsezrfAAAA&#10;DwEAAA8AAABkcnMvZG93bnJldi54bWxMj81OwzAQhO9IvIO1SNyo05KkVYhToUpcuFEqJG5uvI0j&#10;/BPZbpq8PZsT3GZ2R7Pf1vvJGjZiiL13AtarDBi61qvedQJOn29PO2AxSaek8Q4FzBhh39zf1bJS&#10;/uY+cDymjlGJi5UUoFMaKs5jq9HKuPIDOtpdfLAykQ0dV0HeqNwavsmyklvZO7qg5YAHje3P8WoF&#10;bKcvj0PEA35fxjboft6Z91mIx4fp9QVYwin9hWHBJ3RoiOnsr05FZsgXWV5QllT5vC6BLZliU5I6&#10;L7N8mwNvav7/j+YXAAD//wMAUEsBAi0AFAAGAAgAAAAhALaDOJL+AAAA4QEAABMAAAAAAAAAAAAA&#10;AAAAAAAAAFtDb250ZW50X1R5cGVzXS54bWxQSwECLQAUAAYACAAAACEAOP0h/9YAAACUAQAACwAA&#10;AAAAAAAAAAAAAAAvAQAAX3JlbHMvLnJlbHNQSwECLQAUAAYACAAAACEALs+Oia8CAACxBQAADgAA&#10;AAAAAAAAAAAAAAAuAgAAZHJzL2Uyb0RvYy54bWxQSwECLQAUAAYACAAAACEAdSx7O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5" behindDoc="1" locked="0" layoutInCell="1" allowOverlap="1">
              <wp:simplePos x="0" y="0"/>
              <wp:positionH relativeFrom="page">
                <wp:posOffset>9551035</wp:posOffset>
              </wp:positionH>
              <wp:positionV relativeFrom="page">
                <wp:posOffset>10367010</wp:posOffset>
              </wp:positionV>
              <wp:extent cx="146685" cy="167640"/>
              <wp:effectExtent l="0" t="3810" r="0" b="0"/>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8" type="#_x0000_t202" style="position:absolute;margin-left:752.05pt;margin-top:816.3pt;width:11.55pt;height:13.2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5RsQIAALEFAAAOAAAAZHJzL2Uyb0RvYy54bWysVG1vmzAQ/j5p/8Hyd8pLCAFUUrUhTJO6&#10;F6ndD3DABGtgI9sNdNP++84mJGn7ZdrGB8vY5+eeu3vurm/GrkUHKhUTPMP+lYcR5aWoGN9n+Ntj&#10;4cQYKU14RVrBaYafqcI36/fvroc+pYFoRFtRiQCEq3ToM9xo3aeuq8qGdkRdiZ5yuKyF7IiGX7l3&#10;K0kGQO9aN/C8yB2ErHopSqoUnObTJV5b/Lqmpf5S14pq1GYYuGm7SrvuzOqur0m6l6RvWHmkQf6C&#10;RUcYB6cnqJxogp4kewPVsVIKJWp9VYrOFXXNSmpjgGh871U0Dw3pqY0FkqP6U5rU/4MtPx++SsQq&#10;qN1iiREnHRTpkY4a3YkRLRYmQUOvUrB76MFSj3AOxjZY1d+L8rtCXGwawvf0VkoxNJRUQNA3L92L&#10;pxOOMiC74ZOowA950sICjbXsTPYgHwjQoVDPp+IYLqVxGUZRDBRLuPKjVRTa4rkknR/3UukPVHTI&#10;bDIsofYWnBzulTZkSDqbGF9cFKxtbf1b/uIADKcTcA1PzZ0hYcv5M/GSbbyNQycMoq0Tennu3Bab&#10;0IkKf7XMF/lmk/u/jF8/TBtWVZQbN7O0/PDPSncU+SSKk7iUaFll4AwlJfe7TSvRgYC0C/vZlMPN&#10;2cx9ScMmAWJ5FZIfhN5dkDhFFK+csAiXTrLyYsfzk7sk8sIkzIuXId0zTv89JDRkOFkGy0lLZ9Kv&#10;YvPs9zY2knZMw/BoWZfh+GREUqPALa9saTVh7bS/SIWhf04FlHsutNWrkegkVj3uRtsbQTL3wU5U&#10;z6BgKUBhIFOYfLBphPyB0QBTJMMcxhxG7UcOPWAGzryR82Y3bwgv4WGGNUbTdqOnwfTUS7ZvAHfu&#10;slvok4JZDZuGmjgcuwvmgg3lOMPM4Ln8t1bnSbv+DQAA//8DAFBLAwQUAAYACAAAACEAsG5wROAA&#10;AAAPAQAADwAAAGRycy9kb3ducmV2LnhtbEyPzU7DMBCE70i8g7VI3KjdQNIS4lSoEhdutAiJmxtv&#10;4wj/RLGbJm/P5gS3nd3R7DfVbnKWjTjELngJ65UAhr4JuvOthM/j28MWWEzKa2WDRwkzRtjVtzeV&#10;KnW4+g8cD6llFOJjqSSYlPqS89gYdCquQo+ebucwOJVIDi3Xg7pSuLM8E6LgTnWePhjV495g83O4&#10;OAmb6StgH3GP3+exGUw3b+37LOX93fT6AizhlP7MsOATOtTEdAoXryOzpHPxtCYvTcVjVgBbPHm2&#10;yYCdll3+LIDXFf/fo/4FAAD//wMAUEsBAi0AFAAGAAgAAAAhALaDOJL+AAAA4QEAABMAAAAAAAAA&#10;AAAAAAAAAAAAAFtDb250ZW50X1R5cGVzXS54bWxQSwECLQAUAAYACAAAACEAOP0h/9YAAACUAQAA&#10;CwAAAAAAAAAAAAAAAAAvAQAAX3JlbHMvLnJlbHNQSwECLQAUAAYACAAAACEAJQteUbECAACxBQAA&#10;DgAAAAAAAAAAAAAAAAAuAgAAZHJzL2Uyb0RvYy54bWxQSwECLQAUAAYACAAAACEAsG5wRO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8" behindDoc="1" locked="0" layoutInCell="1" allowOverlap="1">
              <wp:simplePos x="0" y="0"/>
              <wp:positionH relativeFrom="page">
                <wp:posOffset>9553575</wp:posOffset>
              </wp:positionH>
              <wp:positionV relativeFrom="page">
                <wp:posOffset>10360660</wp:posOffset>
              </wp:positionV>
              <wp:extent cx="146685" cy="167640"/>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1" type="#_x0000_t202" style="position:absolute;margin-left:752.25pt;margin-top:815.8pt;width:11.55pt;height:13.2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n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XA&#10;3XWAEScdkPRIR43uxIiuI9OgoVcp+D304KlH2AdnW6zq70X5XSEuNg3he3orpRgaSipI0Dc33RdX&#10;JxxlQHbDJ1FBHPKkhQUaa9mZ7kE/EKADUc8nckwupQkZRlG8wKiEIz9aRqElzyXpfLmXSn+gokPG&#10;yLAE7i04OdwrbZIh6exiYnFRsLa1/Lf81QY4TjsQGq6aM5OEpfNn4iXbeBuHThhEWyf08ty5LTah&#10;ExX+cpFf55tN7v8ycf0wbVhVUW7CzNLywz+j7ijySRQncSnRssrAmZSU3O82rUQHAtIu7GdbDidn&#10;N/d1GrYJUMtFSX4QendB4hRRvHTCIlw4ydKLHc9P7pLIC5MwL16XdM84/feS0JDhZBEsJi2dk76o&#10;zbPf29pI2jENw6NlXYbjkxNJjQK3vLLUasLayX7RCpP+uRVA90y01auR6CRWPe5G+zbgaQCaEfNO&#10;VM+gYClAYSBTmHxgNEL+wGiAKZJhDmMOo/YjhzdgBs5syNnYzQbhJVzMsMZoMjd6GkxPvWT7BnDn&#10;V3YL76RgVsPnHI6vC+aCLeU4w8zgeflvvc6Tdv0bAAD//wMAUEsDBBQABgAIAAAAIQAgMTYM3wAA&#10;AA8BAAAPAAAAZHJzL2Rvd25yZXYueG1sTI/NTsMwEITvSLyDtZW4UbuFpFGIU6FKXLhREBI3N94m&#10;Uf0T2W6avD2bE9xmdkez31b7yRo2Yoi9dxI2awEMXeN171oJX59vjwWwmJTTyniHEmaMsK/v7ypV&#10;an9zHzgeU8uoxMVSSehSGkrOY9OhVXHtB3S0O/tgVSIbWq6DulG5NXwrRM6t6h1d6NSAhw6by/Fq&#10;Jeymb49DxAP+nMcmdP1cmPdZyofV9PoCLOGU/sKw4BM61MR08lenIzPkM/GcUZZU/rTJgS2ZbLsj&#10;dVpmWSGA1xX//0f9CwAA//8DAFBLAQItABQABgAIAAAAIQC2gziS/gAAAOEBAAATAAAAAAAAAAAA&#10;AAAAAAAAAABbQ29udGVudF9UeXBlc10ueG1sUEsBAi0AFAAGAAgAAAAhADj9If/WAAAAlAEAAAsA&#10;AAAAAAAAAAAAAAAALwEAAF9yZWxzLy5yZWxzUEsBAi0AFAAGAAgAAAAhAP9kTKewAgAAsQUAAA4A&#10;AAAAAAAAAAAAAAAALgIAAGRycy9lMm9Eb2MueG1sUEsBAi0AFAAGAAgAAAAhACAxNgz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9" behindDoc="1" locked="0" layoutInCell="1" allowOverlap="1">
              <wp:simplePos x="0" y="0"/>
              <wp:positionH relativeFrom="page">
                <wp:posOffset>9553575</wp:posOffset>
              </wp:positionH>
              <wp:positionV relativeFrom="page">
                <wp:posOffset>10360660</wp:posOffset>
              </wp:positionV>
              <wp:extent cx="146685" cy="167640"/>
              <wp:effectExtent l="0" t="0" r="0" b="0"/>
              <wp:wrapNone/>
              <wp:docPr id="1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2" type="#_x0000_t202" style="position:absolute;margin-left:752.25pt;margin-top:815.8pt;width:11.55pt;height:13.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0NsQIAALE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XQ&#10;u7mPESctNOmRDhrdiQHNl6ZAfacS0HvoQFMPcA/KNlnV3Yviu0JcbGvCD3QjpehrSkoI0DeW7pXp&#10;iKMMyL7/JErwQ560sEBDJVtTPagHAnRo1PO5OSaWwrgMwjBaYFTAkx8uw8A2zyXJZNxJpT9Q0SIj&#10;pFhC7y04Od4rbYIhyaRifHGRs6ax/W/4iwtQHG/ANZiaNxOEbefP2It30S4KnGAW7pzAyzJnk28D&#10;J8z95SKbZ9tt5v8yfv0gqVlZUm7cTNTygz9r3YnkIynO5FKiYaWBMyEpedhvG4mOBKid28+WHF4u&#10;au7LMGwRIJdXKfmzwLubxU4eRksnyIOFEy+9yPH8+C4OvSAOsvxlSveM039PCfUpjhezxcilS9Cv&#10;cvPs9zY3krRMw/JoWJvi6KxEEsPAHS9tazVhzShflcKEfykFtHtqtOWroehIVj3sBzsb8/k0B3tR&#10;PgODpQCGAU1h84FQC/kDox62SIo5rDmMmo8cZsAsnEmQk7CfBMILMEyxxmgUt3pcTE+dZIcacKcp&#10;28Cc5Mxy2AzUGMNpumAv2FROO8wsnut/q3XZtOvfAAAA//8DAFBLAwQUAAYACAAAACEAIDE2DN8A&#10;AAAPAQAADwAAAGRycy9kb3ducmV2LnhtbEyPzU7DMBCE70i8g7WVuFG7haRRiFOhSly4URASNzfe&#10;JlH9E9lumrw9mxPcZnZHs99W+8kaNmKIvXcSNmsBDF3jde9aCV+fb48FsJiU08p4hxJmjLCv7+8q&#10;VWp/cx84HlPLqMTFUknoUhpKzmPToVVx7Qd0tDv7YFUiG1qug7pRuTV8K0TOreodXejUgIcOm8vx&#10;aiXspm+PQ8QD/pzHJnT9XJj3WcqH1fT6AizhlP7CsOATOtTEdPJXpyMz5DPxnFGWVP60yYEtmWy7&#10;I3VaZlkhgNcV//9H/QsAAP//AwBQSwECLQAUAAYACAAAACEAtoM4kv4AAADhAQAAEwAAAAAAAAAA&#10;AAAAAAAAAAAAW0NvbnRlbnRfVHlwZXNdLnhtbFBLAQItABQABgAIAAAAIQA4/SH/1gAAAJQBAAAL&#10;AAAAAAAAAAAAAAAAAC8BAABfcmVscy8ucmVsc1BLAQItABQABgAIAAAAIQBE4s0NsQIAALEFAAAO&#10;AAAAAAAAAAAAAAAAAC4CAABkcnMvZTJvRG9jLnhtbFBLAQItABQABgAIAAAAIQAgMTYM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0"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534.35pt;margin-top:800.45pt;width:11.55pt;height:13.2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WPsQIAALEFAAAOAAAAZHJzL2Uyb0RvYy54bWysVG1vmzAQ/j5p/8HydwokDgFUUrUhTJO6&#10;F6ndD3DABGtgI9sN6ab9951NSNL2y7SND5axz889d/fcXd8cuhbtmdJcigyHVwFGTJSy4mKX4W+P&#10;hRdjpA0VFW2lYBl+ZhrfrN6/ux76lM1kI9uKKQQgQqdDn+HGmD71fV02rKP6SvZMwGUtVUcN/Kqd&#10;Xyk6AHrX+rMgiPxBqqpXsmRaw2k+XuKVw69rVpovda2ZQW2GgZtxq3Lr1q7+6pqmO0X7hpdHGvQv&#10;WHSUC3B6gsqpoehJ8TdQHS+V1LI2V6XsfFnXvGQuBogmDF5F89DQnrlYIDm6P6VJ/z/Y8vP+q0K8&#10;gtrNIT+CdlCkR3Yw6E4e0DyxCRp6nYLdQw+W5gDnYOyC1f29LL9rJOS6oWLHbpWSQ8NoBQRD+9K/&#10;eDriaAuyHT7JCvzQJyMd0KFWnc0e5AMBOhB5PhXHcimtSxJF8QKjEq7CaBkRVzyfptPjXmnzgckO&#10;2U2GFdTegdP9vTaWDE0nE+tLyIK3rat/K14cgOF4Aq7hqb2zJFw5fyZBsok3MfHILNp4JMhz77ZY&#10;Ey8qwuUin+frdR7+sn5Dkja8qpiwbiZpheTPSncU+SiKk7i0bHll4SwlrXbbdavQnoK0C/e5lMPN&#10;2cx/ScMlAWJ5FVI4I8HdLPGKKF56pCALL1kGsReEyV0SBSQhefEypHsu2L+HhIYMJ4vZYtTSmfSr&#10;2AL3vY2Nph03MDxa3mU4PhnR1CpwIypXWkN5O+4vUmHpn1MB5Z4K7fRqJTqK1Ry2B9cbczL1wVZW&#10;z6BgJUFhIFOYfLBppPqB0QBTJMMCxhxG7UcBPWAHzrRR02Y7bago4WGGDUbjdm3GwfTUK75rAHfq&#10;slvok4I7DduGGjkcuwvmggvlOMPs4Ln8d1bnSbv6DQAA//8DAFBLAwQUAAYACAAAACEAT/4bCd8A&#10;AAAPAQAADwAAAGRycy9kb3ducmV2LnhtbEyPzWrDMBCE74W+g9hAb42UFGzHtRxKoJfempZAb4q1&#10;sU30YyTFsd++61N729kdZr+p9pM1bMQQe+8kbNYCGLrG6961Er6/3p8LYDEpp5XxDiXMGGFfPz5U&#10;qtT+7j5xPKaWUYiLpZLQpTSUnMemQ6vi2g/o6HbxwapEMrRcB3WncGv4VoiMW9U7+tCpAQ8dNtfj&#10;zUrIp5PHIeIBfy5jE7p+LszHLOXTanp7BZZwSn9mWPAJHWpiOvub05EZ0iIrcvLSlAmxA7Z4xG5D&#10;fc7Lbpu/AK8r/r9H/QsAAP//AwBQSwECLQAUAAYACAAAACEAtoM4kv4AAADhAQAAEwAAAAAAAAAA&#10;AAAAAAAAAAAAW0NvbnRlbnRfVHlwZXNdLnhtbFBLAQItABQABgAIAAAAIQA4/SH/1gAAAJQBAAAL&#10;AAAAAAAAAAAAAAAAAC8BAABfcmVscy8ucmVsc1BLAQItABQABgAIAAAAIQDUc6WPsQIAALEFAAAO&#10;AAAAAAAAAAAAAAAAAC4CAABkcnMvZTJvRG9jLnhtbFBLAQItABQABgAIAAAAIQBP/hsJ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1"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534.35pt;margin-top:800.45pt;width:11.55pt;height:13.2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dKsQIAALE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gUJRpx00KRHOmp0J0YU2gINvUrB76EHTz3CPjjbZFV/L8rvCnGxaQjf01spxdBQUgFB35TWfXHV&#10;tESlyoDshk+igjjkSQsLNNayM9WDeiBAh0Y9n5pjuJQmZBhF8QKjEo78aBlN3FySzpd7qfQHKjpk&#10;jAxL6L0FJ4d7pQ0Zks4uJhYXBWtb2/+Wv9oAx2kHQsNVc2ZI2Hb+TLxkG2/j0AmDaOuEXp47t8Um&#10;dKLCXy7y63yzyf1fJq4fpg2rKspNmFlafvhnrTuKfBLFSVxKtKwycIaSkvvdppXoQEDahf1syeHk&#10;7Oa+pmGLALlcpOQHoXcXJE4RxUsnLMKFkyy92PH85C6JvDAJ8+J1SveM039PCQ0ZThbBYtLSmfRF&#10;bp793uZG0o5pGB4t6zIcn5xIahS45ZVtrSasnewXpTD0z6WAds+Ntno1Ep3EqsfdaN/G9cKEN/rd&#10;ieoZFCwFKAxkCpMPjEbIHxgNMEUyzGHMYdR+5PAGzMCZDTkbu9kgvISLGdYYTeZGT4PpqZds3wDu&#10;/Mpu4Z0UzGr4zOH4umAu2FSOM8wMnpf/1us8ade/AQAA//8DAFBLAwQUAAYACAAAACEAT/4bCd8A&#10;AAAPAQAADwAAAGRycy9kb3ducmV2LnhtbEyPzWrDMBCE74W+g9hAb42UFGzHtRxKoJfempZAb4q1&#10;sU30YyTFsd++61N729kdZr+p9pM1bMQQe+8kbNYCGLrG6961Er6/3p8LYDEpp5XxDiXMGGFfPz5U&#10;qtT+7j5xPKaWUYiLpZLQpTSUnMemQ6vi2g/o6HbxwapEMrRcB3WncGv4VoiMW9U7+tCpAQ8dNtfj&#10;zUrIp5PHIeIBfy5jE7p+LszHLOXTanp7BZZwSn9mWPAJHWpiOvub05EZ0iIrcvLSlAmxA7Z4xG5D&#10;fc7Lbpu/AK8r/r9H/QsAAP//AwBQSwECLQAUAAYACAAAACEAtoM4kv4AAADhAQAAEwAAAAAAAAAA&#10;AAAAAAAAAAAAW0NvbnRlbnRfVHlwZXNdLnhtbFBLAQItABQABgAIAAAAIQA4/SH/1gAAAJQBAAAL&#10;AAAAAAAAAAAAAAAAAC8BAABfcmVscy8ucmVsc1BLAQItABQABgAIAAAAIQDEtJdKsQIAALEFAAAO&#10;AAAAAAAAAAAAAAAAAC4CAABkcnMvZTJvRG9jLnhtbFBLAQItABQABgAIAAAAIQBP/hsJ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2"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5" type="#_x0000_t202" style="position:absolute;margin-left:534.35pt;margin-top:800.45pt;width:11.55pt;height:13.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j4sAIAALEFAAAOAAAAZHJzL2Uyb0RvYy54bWysVFtvmzAUfp+0/2D5nXKpQwCVVG0I06Tu&#10;IrX7AQ6YYA1sZLsh3bT/vmMTkl5epm08WMY+/s7l+865uj70HdozpbkUOQ4vAoyYqGTNxS7H3x5K&#10;L8FIGypq2knBcvzENL5evX93NQ4Zi2Qru5opBCBCZ+OQ49aYIfN9XbWsp/pCDkzAZSNVTw38qp1f&#10;KzoCet/5URDE/ihVPShZMa3htJgu8crhNw2rzJem0cygLscQm3GrcuvWrv7qimY7RYeWV8cw6F9E&#10;0VMuwOkJqqCGokfF30D1vFJSy8ZcVLL3ZdPwirkcIJsweJXNfUsH5nKB4ujhVCb9/2Crz/uvCvEa&#10;uIuAKkF7IOmBHQy6lQdEIlugcdAZ2N0PYGkOcA7GLlk93Mnqu0ZCrlsqduxGKTm2jNYQYGhf+s+e&#10;TjjagmzHT7IGP/TRSAd0aFRvqwf1QIAORD2dyLGxVNYlieNkgVEFV2G8jIkjz6fZ/HhQ2nxgskd2&#10;k2MF3Dtwur/TxgZDs9nE+hKy5F3n+O/EiwMwnE7ANTy1dzYIR+fPNEg3ySYhHonijUeCovBuyjXx&#10;4jJcLorLYr0uwl/Wb0iyltc1E9bNLK2Q/Bl1R5FPojiJS8uO1xbOhqTVbrvuFNpTkHbpPldyuDmb&#10;+S/DcEWAXF6lFEYkuI1Sr4yTpUdKsvDSZZB4QZjepnFAUlKUL1O644L9e0pozHG6iBaTls5Bv8ot&#10;cN/b3GjWcwPDo+N9jpOTEc2sAjeidtQayrtp/6wUNvxzKYDumWinVyvRSazmsD243riM5z7YyvoJ&#10;FKwkKAxkCpMPNq1UPzAaYYrkWMCYw6j7KKAH7MCZN2rebOcNFRU8zLHBaNquzTSYHgfFdy3gzl12&#10;A31Scqdh21BTDMfugrngUjnOMDt4nv87q/OkXf0G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OrnqPi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3"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6" type="#_x0000_t202" style="position:absolute;margin-left:534.35pt;margin-top:800.45pt;width:11.55pt;height:13.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cNsQIAALEFAAAOAAAAZHJzL2Uyb0RvYy54bWysVNuOmzAQfa/Uf7D8znJZhwBastoNoaq0&#10;vUi7/QAHTLAKNrK9Iduq/96xCcleXqq2PFiDPXPmdmaurg99h/ZMaS5FjsOLACMmKllzscvxt4fS&#10;SzDShoqadlKwHD8xja9X799djUPGItnKrmYKAYjQ2TjkuDVmyHxfVy3rqb6QAxPw2EjVUwO/aufX&#10;io6A3nd+FASxP0pVD0pWTGu4LaZHvHL4TcMq86VpNDOoyzHEZtyp3Lm1p7+6otlO0aHl1TEM+hdR&#10;9JQLcHqCKqih6FHxN1A9r5TUsjEXlex92TS8Yi4HyCYMXmVz39KBuVygOHo4lUn/P9jq8/6rQryG&#10;3kVLjATtoUkP7GDQrTwgcmkLNA46A737ATTNAe5B2SWrhztZfddIyHVLxY7dKCXHltEaAgytpf/M&#10;dMLRFmQ7fpI1+KGPRjqgQ6N6Wz2oBwJ0aNTTqTk2lsq6JHGcLDCq4CmMlzFxzfNpNhsPSpsPTPbI&#10;CjlW0HsHTvd32thgaDarWF9ClrzrXP878eICFKcbcA2m9s0G4dr5Mw3STbJJiEeieOORoCi8m3JN&#10;vLgMl4vislivi/CX9RuSrOV1zYR1M1MrJH/WuiPJJ1KcyKVlx2sLZ0PSardddwrtKVC7dJ8rObyc&#10;1fyXYbgiQC6vUgojEtxGqVfGydIjJVl46TJIvCBMb9M4ICkpypcp3XHB/j0lNOY4XUSLiUvnoF/l&#10;FrjvbW4067mB5dHxPsfJSYlmloEbUbvWGsq7SX5WChv+uRTQ7rnRjq+WohNZzWF7cLNxuZznYCvr&#10;J2CwksAwoClsPhBaqX5gNMIWybGANYdR91HADNiFMwtqFrazQEUFhjk2GE3i2kyL6XFQfNcC7jxl&#10;NzAnJXcctgM1xXCcLtgLLpXjDrOL5/m/0zpv2tVvAAAA//8DAFBLAwQUAAYACAAAACEAT/4bCd8A&#10;AAAPAQAADwAAAGRycy9kb3ducmV2LnhtbEyPzWrDMBCE74W+g9hAb42UFGzHtRxKoJfempZAb4q1&#10;sU30YyTFsd++61N729kdZr+p9pM1bMQQe+8kbNYCGLrG6961Er6/3p8LYDEpp5XxDiXMGGFfPz5U&#10;qtT+7j5xPKaWUYiLpZLQpTSUnMemQ6vi2g/o6HbxwapEMrRcB3WncGv4VoiMW9U7+tCpAQ8dNtfj&#10;zUrIp5PHIeIBfy5jE7p+LszHLOXTanp7BZZwSn9mWPAJHWpiOvub05EZ0iIrcvLSlAmxA7Z4xG5D&#10;fc7Lbpu/AK8r/r9H/QsAAP//AwBQSwECLQAUAAYACAAAACEAtoM4kv4AAADhAQAAEwAAAAAAAAAA&#10;AAAAAAAAAAAAW0NvbnRlbnRfVHlwZXNdLnhtbFBLAQItABQABgAIAAAAIQA4/SH/1gAAAJQBAAAL&#10;AAAAAAAAAAAAAAAAAC8BAABfcmVscy8ucmVsc1BLAQItABQABgAIAAAAIQDQjCcNsQIAALEFAAAO&#10;AAAAAAAAAAAAAAAAAC4CAABkcnMvZTJvRG9jLnhtbFBLAQItABQABgAIAAAAIQBP/hsJ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6786245</wp:posOffset>
              </wp:positionH>
              <wp:positionV relativeFrom="page">
                <wp:posOffset>10165715</wp:posOffset>
              </wp:positionV>
              <wp:extent cx="73660" cy="167640"/>
              <wp:effectExtent l="4445" t="2540" r="0" b="1270"/>
              <wp:wrapNone/>
              <wp:docPr id="1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534.35pt;margin-top:800.45pt;width:5.8pt;height:13.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vVrgIAAK4FAAAOAAAAZHJzL2Uyb0RvYy54bWysVNuOmzAQfa/Uf7D8zgJZhwBastoNoaq0&#10;vUi7/QAHTLAKNrK9gW3Vf+/YhGQvL1VbHqzBHh+fmTkzV9dj16IDU5pLkeHwIsCIiVJWXOwz/O2h&#10;8GKMtKGioq0ULMNPTOPr9ft3V0OfsoVsZFsxhQBE6HToM9wY06e+r8uGdVRfyJ4JOKyl6qiBX7X3&#10;K0UHQO9afxEEkT9IVfVKlkxr2M2nQ7x2+HXNSvOlrjUzqM0wcDNuVW7d2dVfX9F0r2jf8PJIg/4F&#10;i45yAY+eoHJqKHpU/A1Ux0sltazNRSk7X9Y1L5mLAaIJg1fR3De0Zy4WSI7uT2nS/w+2/Hz4qhCv&#10;oHYR5EfQDor0wEaDbuWIYpufodcpuN334GhG2AZfF6vu72T5XSMhNw0Ve3ajlBwaRivgF9qb/rOr&#10;E462ILvhk6zgGfpopAMaa9XZ5EE6EKADj6dTbSyVEjZXl5ElWMJJGK0i4krn03S+2yttPjDZIWtk&#10;WEHlHTY93GljudB0drFPCVnwtnXVb8WLDXCcduBluGrPLAdXzJ9JkGzjbUw8soi2Hgny3LspNsSL&#10;inC1zC/zzSYPf9l3Q5I2vKqYsM/MwgrJnxXuKPFJEidpadnyysJZSlrtd5tWoQMFYRfucxmHk7Ob&#10;/5KGSwLE8iqkcEGC20XiFVG88khBll6yCmIvCJPbJApIQvLiZUh3XLB/DwkNGU6Wi+UkpTPpV7EF&#10;7nsbG007bmB0tLzLcHxyoqkV4FZUrrSG8nayn6XC0j+nAso9F9rJ1Sp00qoZd6PrDDJ3wU5WT6Bf&#10;JUFgoEUYe2A0Uv3AaIARkmEBMw6j9qOADgAHMxtqNnazQUUJFzNsMJrMjZmm0mOv+L4B3LnHbqBL&#10;Cu4kbNtp4nDsLRgKLpLjALNT5/m/8zqP2fVvAAAA//8DAFBLAwQUAAYACAAAACEAWFtIMN8AAAAP&#10;AQAADwAAAGRycy9kb3ducmV2LnhtbEyPzU7DMBCE70i8g7VI3KhNKyUhxKlQJS7cKAiJmxtv4wj/&#10;RLabJm/P5gS3nd3R7DfNfnaWTRjTELyEx40Ahr4LevC9hM+P14cKWMrKa2WDRwkLJti3tzeNqnW4&#10;+necjrlnFOJTrSSYnMea89QZdCptwoiebucQncokY891VFcKd5ZvhSi4U4OnD0aNeDDY/RwvTkI5&#10;fwUcEx7w+zx10QxLZd8WKe/v5pdnYBnn/GeGFZ/QoSWmU7h4nZglLYqqJC9NhRBPwFaPqMQO2Gnd&#10;bcsd8Lbh/3u0vwAAAP//AwBQSwECLQAUAAYACAAAACEAtoM4kv4AAADhAQAAEwAAAAAAAAAAAAAA&#10;AAAAAAAAW0NvbnRlbnRfVHlwZXNdLnhtbFBLAQItABQABgAIAAAAIQA4/SH/1gAAAJQBAAALAAAA&#10;AAAAAAAAAAAAAC8BAABfcmVscy8ucmVsc1BLAQItABQABgAIAAAAIQCNcpvVrgIAAK4FAAAOAAAA&#10;AAAAAAAAAAAAAC4CAABkcnMvZTJvRG9jLnhtbFBLAQItABQABgAIAAAAIQBYW0gw3wAAAA8BAAAP&#10;AAAAAAAAAAAAAAAAAAgFAABkcnMvZG93bnJldi54bWxQSwUGAAAAAAQABADzAAAAFA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4" behindDoc="1" locked="0" layoutInCell="1" allowOverlap="1">
              <wp:simplePos x="0" y="0"/>
              <wp:positionH relativeFrom="page">
                <wp:posOffset>563880</wp:posOffset>
              </wp:positionH>
              <wp:positionV relativeFrom="page">
                <wp:posOffset>9493885</wp:posOffset>
              </wp:positionV>
              <wp:extent cx="114935" cy="146050"/>
              <wp:effectExtent l="1905" t="0" r="0" b="0"/>
              <wp:wrapNone/>
              <wp:docPr id="1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7" type="#_x0000_t202" style="position:absolute;margin-left:44.4pt;margin-top:747.55pt;width:9.05pt;height:11.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VZsAIAALEFAAAOAAAAZHJzL2Uyb0RvYy54bWysVNtunDAQfa/Uf7D8TrgECKCwUbIsVaX0&#10;IiX9AC+YxSrYyHYW0qr/3rFZdjfJS9WWB2uwZ87czsz1zdR3aE+lYoLn2L/wMKK8EjXjuxx/eyyd&#10;BCOlCa9JJzjN8TNV+Gb1/t31OGQ0EK3oaioRgHCVjUOOW62HzHVV1dKeqAsxUA6PjZA90fArd24t&#10;yQjofecGnhe7o5D1IEVFlYLbYn7EK4vfNLTSX5pGUY26HENs2p7Snltzuqtrku0kGVpWHcIgfxFF&#10;TxgHp0eogmiCniR7A9WzSgolGn1Rid4VTcMqanOAbHzvVTYPLRmozQWKo4ZjmdT/g60+779KxGro&#10;XRBjxEkPTXqkk0Z3YkJhZAo0DioDvYcBNPUE96Bsk1XDvai+K8TFuiV8R2+lFGNLSQ0B+sbSPTOd&#10;cZQB2Y6fRA1+yJMWFmhqZG+qB/VAgA6Nej42x8RSGZd+mF5GGFXw5IexF9nmuSRbjAep9AcqemSE&#10;HEvovQUn+3ulTTAkW1SMLy5K1nW2/x1/cQGK8w24BlPzZoKw7fyZeukm2SShEwbxxgm9onBuy3Xo&#10;xKV/FRWXxXpd+L+MXz/MWlbXlBs3C7X88M9adyD5TIojuZToWG3gTEhK7rbrTqI9AWqX9rMlh5eT&#10;mvsyDFsEyOVVSn4QendB6pRxcuWEZRg56ZWXOJ6f3qWxF6ZhUb5M6Z5x+u8poTHHaRREM5dOQb/K&#10;zbPf29xI1jMNy6NjfY6ToxLJDAM3vLat1YR1s3xWChP+qRTQ7qXRlq+GojNZ9bSd7GxcJsscbEX9&#10;DAyWAhgGNIXNB0Ir5A+MRtgiOeaw5jDqPnKYAbNwFkEuwnYRCK/AMMcao1lc63kxPQ2S7VrAXabs&#10;FuakZJbDZqDmGA7TBXvBpnLYYWbxnP9brdOmXf0GAAD//wMAUEsDBBQABgAIAAAAIQAP2UT/3wAA&#10;AAwBAAAPAAAAZHJzL2Rvd25yZXYueG1sTI/NTsMwEITvSLyDtZW4USeIFjfEqVAlLtwoFRI3N97G&#10;Uf0T2W6avD3bE9x2Z0cz39bbyVk2Ykx98BLKZQEMfRt07zsJh6/3RwEsZeW1ssGjhBkTbJv7u1pV&#10;Olz9J4773DEK8alSEkzOQ8V5ag06lZZhQE+3U4hOZVpjx3VUVwp3lj8VxZo71XtqMGrAncH2vL84&#10;CS/Td8Ah4Q5/TmMbTT8L+zFL+bCY3l6BZZzynxlu+IQODTEdw8XrxKwEIYg8k/68WZXAbo5ivQF2&#10;pGFVihJ4U/P/TzS/AAAA//8DAFBLAQItABQABgAIAAAAIQC2gziS/gAAAOEBAAATAAAAAAAAAAAA&#10;AAAAAAAAAABbQ29udGVudF9UeXBlc10ueG1sUEsBAi0AFAAGAAgAAAAhADj9If/WAAAAlAEAAAsA&#10;AAAAAAAAAAAAAAAALwEAAF9yZWxzLy5yZWxzUEsBAi0AFAAGAAgAAAAhANsadVmwAgAAsQUAAA4A&#10;AAAAAAAAAAAAAAAALgIAAGRycy9lMm9Eb2MueG1sUEsBAi0AFAAGAAgAAAAhAA/ZRP/fAAAADA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v:textbox>
              <w10:wrap anchorx="page" anchory="page"/>
            </v:shape>
          </w:pict>
        </mc:Fallback>
      </mc:AlternateContent>
    </w:r>
    <w:r>
      <w:rPr>
        <w:noProof/>
      </w:rPr>
      <mc:AlternateContent>
        <mc:Choice Requires="wps">
          <w:drawing>
            <wp:anchor distT="0" distB="0" distL="63500" distR="63500" simplePos="0" relativeHeight="314572455" behindDoc="1" locked="0" layoutInCell="1" allowOverlap="1">
              <wp:simplePos x="0" y="0"/>
              <wp:positionH relativeFrom="page">
                <wp:posOffset>6910070</wp:posOffset>
              </wp:positionH>
              <wp:positionV relativeFrom="page">
                <wp:posOffset>9756140</wp:posOffset>
              </wp:positionV>
              <wp:extent cx="146685" cy="167640"/>
              <wp:effectExtent l="4445" t="2540" r="1270" b="1270"/>
              <wp:wrapNone/>
              <wp:docPr id="1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8" type="#_x0000_t202" style="position:absolute;margin-left:544.1pt;margin-top:768.2pt;width:11.55pt;height:13.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vlsQIAALEFAAAOAAAAZHJzL2Uyb0RvYy54bWysVNuOmzAQfa/Uf7D8zgJZhwBastoNoaq0&#10;vUi7/QAHTLAKNrK9gW3Vf+/YhGQvL1VbHixjj8+cmTkzV9dj16IDU5pLkeHwIsCIiVJWXOwz/O2h&#10;8GKMtKGioq0ULMNPTOPr9ft3V0OfsoVsZFsxhQBE6HToM9wY06e+r8uGdVRfyJ4JuKyl6qiBX7X3&#10;K0UHQO9afxEEkT9IVfVKlkxrOM2nS7x2+HXNSvOlrjUzqM0wcDNuVW7d2dVfX9F0r2jf8PJIg/4F&#10;i45yAU5PUDk1FD0q/gaq46WSWtbmopSdL+ual8zFANGEwato7hvaMxcLJEf3pzTp/wdbfj58VYhX&#10;ULvFEiNBOyjSAxsNupUjIpFN0NDrFOzue7A0I5yDsQtW93ey/K6RkJuGij27UUoODaMVEAztS//Z&#10;0wlHW5Dd8ElW4Ic+GumAxlp1NnuQDwToUKinU3Esl9K6JFEUA8USrsJoFRFXPJ+m8+NeafOByQ7Z&#10;TYYV1N6B08OdNpYMTWcT60vIgretq38rXhyA4XQCruGpvbMkXDl/JkGyjbcx8cgi2nokyHPvptgQ&#10;LyrC1TK/zDebPPxl/YYkbXhVMWHdzNIKyZ+V7ijySRQncWnZ8srCWUpa7XebVqEDBWkX7nMph5uz&#10;mf+ShksCxPIqpHBBgttF4hVRvPJIQZZesgpiLwiT2yQKSELy4mVId1ywfw8JDRlOliA7F86Z9KvY&#10;Ave9jY2mHTcwPFreZTg+GdHUKnArKldaQ3k77Z+lwtI/pwLKPRfa6dVKdBKrGXej643LZO6Dnaye&#10;QMFKgsJApjD5YNNI9QOjAaZIhgWMOYzajwJ6wA6ceaPmzW7eUFHCwwwbjKbtxkyD6bFXfN8A7txl&#10;N9AnBXcatg01cTh2F8wFF8pxhtnB8/zfWZ0n7fo3AAAA//8DAFBLAwQUAAYACAAAACEAheEm/94A&#10;AAAPAQAADwAAAGRycy9kb3ducmV2LnhtbEyPT0/DMAzF70h8h8hI3FhKByUqTSc0iQs3BkLiljVe&#10;U5E/VZJ17bfHPYFPfvbT88/NbnaWTRjTELyE+00BDH0X9OB7CZ8fr3cCWMrKa2WDRwkLJti111eN&#10;qnW4+HecDrlnFOJTrSSYnMea89QZdCptwoiedqcQncokY891VBcKd5aXRVFxpwZPF4wacW+w+zmc&#10;nYSn+SvgmHCP36epi2ZYhH1bpLy9mV+egWWc858ZVnxCh5aYjuHsdWKWdCFESV7qHrfVA7DVQ7UF&#10;dlxnVSmAtw3//0f7CwAA//8DAFBLAQItABQABgAIAAAAIQC2gziS/gAAAOEBAAATAAAAAAAAAAAA&#10;AAAAAAAAAABbQ29udGVudF9UeXBlc10ueG1sUEsBAi0AFAAGAAgAAAAhADj9If/WAAAAlAEAAAsA&#10;AAAAAAAAAAAAAAAALwEAAF9yZWxzLy5yZWxzUEsBAi0AFAAGAAgAAAAhACJpu+WxAgAAsQUAAA4A&#10;AAAAAAAAAAAAAAAALgIAAGRycy9lMm9Eb2MueG1sUEsBAi0AFAAGAAgAAAAhAIXhJv/eAAAADw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6" behindDoc="1" locked="0" layoutInCell="1" allowOverlap="1">
              <wp:simplePos x="0" y="0"/>
              <wp:positionH relativeFrom="page">
                <wp:posOffset>563880</wp:posOffset>
              </wp:positionH>
              <wp:positionV relativeFrom="page">
                <wp:posOffset>9493885</wp:posOffset>
              </wp:positionV>
              <wp:extent cx="176530" cy="128270"/>
              <wp:effectExtent l="1905" t="0" r="2540" b="0"/>
              <wp:wrapNone/>
              <wp:docPr id="1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9" type="#_x0000_t202" style="position:absolute;margin-left:44.4pt;margin-top:747.55pt;width:13.9pt;height:10.1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GbrgIAALE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AXc&#10;RTFGgnRA0gMbDbqVI4pXtkFDrzPwu+/B04ywD86uWN3fSfpdIyE3DRF7dqOUHBpGKkgwtDf9Z1cn&#10;HG1BdsMnWUEc8mikAxpr1dnuQT8QoANRTydybC7UhlwtF5dwQuEojJJo5cjzSTZf7pU2H5jskDVy&#10;rIB7B04Od9rYZEg2u9hYQpa8bR3/rXixAY7TDoSGq/bMJuHo/JkG6TbZJrEXR8utFwdF4d2Um9hb&#10;luFqUVwWm00R/rJxwzhreFUxYcPM0grjP6PuKPJJFCdxadnyysLZlLTa7zatQgcC0i7d51oOJ2c3&#10;/2UarglQy6uSgPrgNkq9cpmsvLiMF166ChIvCNPbdBnEaVyUL0u644L9e0loyHG6iBaTls5Jv6ot&#10;cN/b2kjWcQPDo+VdjpOTE8msAreictQawtvJftYKm/65FUD3TLTTq5XoJFYz7kb3NmKnNSvmnaye&#10;QMFKgsJAjDD5wGik+oHRAFMkxwLGHEbtRwFvwA6c2VCzsZsNIihczLHBaDI3ZhpMj73i+wZw51d2&#10;A++k5E7D5xyOrwvmgivlOMPs4Hn+77zOk3b9GwAA//8DAFBLAwQUAAYACAAAACEAnf38b98AAAAM&#10;AQAADwAAAGRycy9kb3ducmV2LnhtbEyPwU7DMBBE70j8g7VI3KgTICFN41SoEhdutAiJmxtv4wh7&#10;Hdlumvw97gluu7OjmbfNdraGTejD4EhAvsqAIXVODdQL+Dy8PVTAQpSkpHGEAhYMsG1vbxpZK3eh&#10;D5z2sWcphEItBegYx5rz0Gm0MqzciJRuJ+etjGn1PVdeXlK4Nfwxy0pu5UCpQcsRdxq7n/3ZCniZ&#10;vxyOAXf4fZo6r4elMu+LEPd38+sGWMQ5/pnhip/QoU1MR3cmFZgRUFWJPCb9eV3kwK6OvCyBHdNQ&#10;5MUT8Lbh/59ofwEAAP//AwBQSwECLQAUAAYACAAAACEAtoM4kv4AAADhAQAAEwAAAAAAAAAAAAAA&#10;AAAAAAAAW0NvbnRlbnRfVHlwZXNdLnhtbFBLAQItABQABgAIAAAAIQA4/SH/1gAAAJQBAAALAAAA&#10;AAAAAAAAAAAAAC8BAABfcmVscy8ucmVsc1BLAQItABQABgAIAAAAIQBTfNGbrgIAALEFAAAOAAAA&#10;AAAAAAAAAAAAAC4CAABkcnMvZTJvRG9jLnhtbFBLAQItABQABgAIAAAAIQCd/fxv3wAAAAwBAAAP&#10;AAAAAAAAAAAAAAAAAAgFAABkcnMvZG93bnJldi54bWxQSwUGAAAAAAQABADzAAAAFAYAAAAA&#10;" filled="f" stroked="f">
              <v:textbox style="mso-fit-shape-to-text:t" inset="0,0,0,0">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v:textbox>
              <w10:wrap anchorx="page" anchory="page"/>
            </v:shape>
          </w:pict>
        </mc:Fallback>
      </mc:AlternateContent>
    </w:r>
    <w:r>
      <w:rPr>
        <w:noProof/>
      </w:rPr>
      <mc:AlternateContent>
        <mc:Choice Requires="wps">
          <w:drawing>
            <wp:anchor distT="0" distB="0" distL="63500" distR="63500" simplePos="0" relativeHeight="314572457" behindDoc="1" locked="0" layoutInCell="1" allowOverlap="1">
              <wp:simplePos x="0" y="0"/>
              <wp:positionH relativeFrom="page">
                <wp:posOffset>6910070</wp:posOffset>
              </wp:positionH>
              <wp:positionV relativeFrom="page">
                <wp:posOffset>9756140</wp:posOffset>
              </wp:positionV>
              <wp:extent cx="137160" cy="100330"/>
              <wp:effectExtent l="4445" t="2540" r="1270" b="1905"/>
              <wp:wrapNone/>
              <wp:docPr id="1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70" type="#_x0000_t202" style="position:absolute;margin-left:544.1pt;margin-top:768.2pt;width:10.8pt;height:7.9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PMrwIAALEFAAAOAAAAZHJzL2Uyb0RvYy54bWysVNuOmzAQfa/Uf7D8znIJSQCFrLIhVJW2&#10;F2m3H+CACVbBRrY3sK367x2bkGR3X6q2PFiDPT5zOcezuh3aBh2pVEzwFPs3HkaUF6Jk/JDib4+5&#10;E2GkNOElaQSnKX6mCt+u379b9V1CA1GLpqQSAQhXSd+luNa6S1xXFTVtiboRHeVwWAnZEg2/8uCW&#10;kvSA3jZu4HkLtxey7KQoqFKwm42HeG3xq4oW+ktVKapRk2LITdtV2nVvVne9IslBkq5mxSkN8hdZ&#10;tIRxCHqGyogm6EmyN1AtK6RQotI3hWhdUVWsoLYGqMb3XlXzUJOO2lqgOao7t0n9P9ji8/GrRKwE&#10;7oIZRpy0QNIjHTS6EwMKI9OgvlMJ+D104KkH2AdnW6zq7kXxXSEutjXhB7qRUvQ1JSUk6Jub7tXV&#10;EUcZkH3/SZQQhzxpYYGGSrame9APBOhA1POZHJNLYULOlv4CTgo48j1vNrPkuSSZLndS6Q9UtMgY&#10;KZbAvQUnx3ulTTIkmVxMLC5y1jSW/4a/2ADHcQdCw1VzZpKwdP6MvXgX7aLQCYPFzgm9LHM2+TZ0&#10;Frm/nGezbLvN/F8mrh8mNStLyk2YSVp++GfUnUQ+iuIsLiUaVho4k5KSh/22kehIQNq5/WzL4eTi&#10;5r5MwzYBanlVkh+E3l0QO/kiWjphHs6deOlFjufHd/HCC+Mwy1+WdM84/feSUJ/ieB7MRy1dkn5V&#10;m2e/t7WRpGUahkfD2hRHZyeSGAXueGmp1YQ1o33VCpP+pRVA90S01auR6ChWPewH+zZCq2Yj5r0o&#10;n0HBUoDCQIww+cCohfyBUQ9TJMUcxhxGzUcOb8AMnMmQk7GfDMILuJhijdFobvU4mJ46yQ414E6v&#10;bAPvJGdWw5ccTq8L5oIt5TTDzOC5/rdel0m7/g0AAP//AwBQSwMEFAAGAAgAAAAhAAwgaMTfAAAA&#10;DwEAAA8AAABkcnMvZG93bnJldi54bWxMj81OwzAQhO9IvIO1SNyo3UBLCHEqVIkLNwpC4ubG2zjC&#10;P5HtpsnbsznBbWd3NPtNvZucZSPG1AcvYb0SwNC3Qfe+k/D58XpXAktZea1s8ChhxgS75vqqVpUO&#10;F/+O4yF3jEJ8qpQEk/NQcZ5ag06lVRjQ0+0UolOZZOy4jupC4c7yQogtd6r39MGoAfcG25/D2Ul4&#10;nL4CDgn3+H0a22j6ubRvs5S3N9PLM7CMU/4zw4JP6NAQ0zGcvU7MkhZlWZCXps399gHY4lmLJ+pz&#10;XHabogDe1Px/j+YXAAD//wMAUEsBAi0AFAAGAAgAAAAhALaDOJL+AAAA4QEAABMAAAAAAAAAAAAA&#10;AAAAAAAAAFtDb250ZW50X1R5cGVzXS54bWxQSwECLQAUAAYACAAAACEAOP0h/9YAAACUAQAACwAA&#10;AAAAAAAAAAAAAAAvAQAAX3JlbHMvLnJlbHNQSwECLQAUAAYACAAAACEAUYvTzK8CAACxBQAADgAA&#10;AAAAAAAAAAAAAAAuAgAAZHJzL2Uyb0RvYy54bWxQSwECLQAUAAYACAAAACEADCBoxN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58" behindDoc="1" locked="0" layoutInCell="1" allowOverlap="1">
              <wp:simplePos x="0" y="0"/>
              <wp:positionH relativeFrom="page">
                <wp:posOffset>560705</wp:posOffset>
              </wp:positionH>
              <wp:positionV relativeFrom="page">
                <wp:posOffset>8445500</wp:posOffset>
              </wp:positionV>
              <wp:extent cx="114935" cy="146050"/>
              <wp:effectExtent l="0" t="0" r="635" b="0"/>
              <wp:wrapNone/>
              <wp:docPr id="1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1" type="#_x0000_t202" style="position:absolute;margin-left:44.15pt;margin-top:665pt;width:9.05pt;height:11.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P7sAIAALEFAAAOAAAAZHJzL2Uyb0RvYy54bWysVFtvmzAUfp+0/2D5nXKpkwYUUqUhTJO6&#10;i9TuBzhggjWwke0Gumn/fccmJGn7Mm3jwTrY53zn9p2zvB3aBh2Y0lyKFIdXAUZMFLLkYp/ib4+5&#10;t8BIGypK2kjBUvzMNL5dvX+37LuERbKWTckUAhChk75LcW1Ml/i+LmrWUn0lOybgsZKqpQZ+1d4v&#10;Fe0BvW38KAjmfi9V2SlZMK3hNhsf8crhVxUrzJeq0sygJsUQm3GncufOnv5qSZO9ol3Ni2MY9C+i&#10;aCkX4PQElVFD0ZPib6BaXiipZWWuCtn6sqp4wVwOkE0YvMrmoaYdc7lAcXR3KpP+f7DF58NXhXgJ&#10;vYsijARtoUmPbDDoTg6IxLZAfacT0HvoQNMMcA/KLlnd3cviu0ZCbmoq9mytlOxrRksIMLSW/oXp&#10;iKMtyK7/JEvwQ5+MdEBDpVpbPagHAnRo1POpOTaWwroMSXw9w6iAp5DMg5lrnk+TybhT2nxgskVW&#10;SLGC3jtwerjXxgZDk0nF+hIy503j+t+IFxegON6AazC1bzYI186fcRBvF9sF8Ug033okyDJvnW+I&#10;N8/Dm1l2nW02WfjL+g1JUvOyZMK6magVkj9r3ZHkIylO5NKy4aWFsyFptd9tGoUOFKidu8+VHF7O&#10;av7LMFwRIJdXKYURCe6i2MvnixuP5GTmxTfBwgvC+C6eByQmWf4ypXsu2L+nhPoUx7NoNnLpHPSr&#10;3AL3vc2NJi03sDwa3qZ4cVKiiWXgVpSutYbyZpQvSmHDP5cC2j012vHVUnQkqxl2g5sNEk1zsJPl&#10;MzBYSWAY0BQ2Hwi1VD8w6mGLpFjAmsOo+ShgBuzCmQQ1CbtJoKIAwxQbjEZxY8bF9NQpvq8Bd5qy&#10;NcxJzh2H7UCNMRynC/aCS+W4w+ziufx3WudNu/oNAAD//wMAUEsDBBQABgAIAAAAIQC8M2+43AAA&#10;AAwBAAAPAAAAZHJzL2Rvd25yZXYueG1sTI89T8MwEIZ3JP6DdUhs1C6BEoU4FarEwkapkNjc+BpH&#10;tc+R7abJv8eZYLz3Hr0f9XZylo0YYu9JwnolgCG1XvfUSTh8vT+UwGJSpJX1hBJmjLBtbm9qVWl/&#10;pU8c96lj2YRipSSYlIaK89gadCqu/ICUfycfnEr5DB3XQV2zubP8UYgNd6qnnGDUgDuD7Xl/cRJe&#10;pm+PQ8Qd/pzGNph+Lu3HLOX93fT2CizhlP5gWOrn6tDkTkd/IR2ZlVCWRSazXhQij1oIsXkCdlyk&#10;50IAb2r+f0TzCwAA//8DAFBLAQItABQABgAIAAAAIQC2gziS/gAAAOEBAAATAAAAAAAAAAAAAAAA&#10;AAAAAABbQ29udGVudF9UeXBlc10ueG1sUEsBAi0AFAAGAAgAAAAhADj9If/WAAAAlAEAAAsAAAAA&#10;AAAAAAAAAAAALwEAAF9yZWxzLy5yZWxzUEsBAi0AFAAGAAgAAAAhAJqLM/uwAgAAsQUAAA4AAAAA&#10;AAAAAAAAAAAALgIAAGRycy9lMm9Eb2MueG1sUEsBAi0AFAAGAAgAAAAhALwzb7jcAAAADAEAAA8A&#10;AAAAAAAAAAAAAAAACgUAAGRycy9kb3ducmV2LnhtbFBLBQYAAAAABAAEAPMAAAATBgAAAAA=&#10;" filled="f" stroked="f">
              <v:textbox style="mso-fit-shape-to-text:t" inset="0,0,0,0">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v:textbox>
              <w10:wrap anchorx="page" anchory="page"/>
            </v:shape>
          </w:pict>
        </mc:Fallback>
      </mc:AlternateContent>
    </w:r>
    <w:r>
      <w:rPr>
        <w:noProof/>
      </w:rPr>
      <mc:AlternateContent>
        <mc:Choice Requires="wps">
          <w:drawing>
            <wp:anchor distT="0" distB="0" distL="63500" distR="63500" simplePos="0" relativeHeight="314572459" behindDoc="1" locked="0" layoutInCell="1" allowOverlap="1">
              <wp:simplePos x="0" y="0"/>
              <wp:positionH relativeFrom="page">
                <wp:posOffset>6906895</wp:posOffset>
              </wp:positionH>
              <wp:positionV relativeFrom="page">
                <wp:posOffset>9493885</wp:posOffset>
              </wp:positionV>
              <wp:extent cx="146685" cy="167640"/>
              <wp:effectExtent l="1270" t="0" r="4445" b="0"/>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72" type="#_x0000_t202" style="position:absolute;margin-left:543.85pt;margin-top:747.55pt;width:11.55pt;height:13.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OLsQIAALEFAAAOAAAAZHJzL2Uyb0RvYy54bWysVNuOmzAQfa/Uf7D8znJZhwBastoNoaq0&#10;vUi7/QAHTLAKNrK9Iduq/96xCcleXqq2PFiDPT5zZuZ4rq4PfYf2TGkuRY7DiwAjJipZc7HL8beH&#10;0ksw0oaKmnZSsBw/MY2vV+/fXY1DxiLZyq5mCgGI0Nk45Lg1Zsh8X1ct66m+kAMTcNhI1VMDv2rn&#10;14qOgN53fhQEsT9KVQ9KVkxr2C2mQ7xy+E3DKvOlaTQzqMsxcDNuVW7d2tVfXdFsp+jQ8upIg/4F&#10;i55yAUFPUAU1FD0q/gaq55WSWjbmopK9L5uGV8zlANmEwats7ls6MJcLFEcPpzLp/wdbfd5/VYjX&#10;0LsoxEjQHpr0wA4G3coDWrgCjYPOwO9+AE9zgH1wdsnq4U5W3zUSct1SsWM3SsmxZbQGgqEtrf/s&#10;qm2JzrQF2Y6fZA1x6KORDujQqN5WD+qBAB0a9XRqjuVS2ZAkjpMFRhUchfEyJo6bT7P58qC0+cBk&#10;j6yRYwW9d+B0f6eNJUOz2cXGErLkXef634kXG+A47UBouGrPLAnXzp9pkG6STUI8EsUbjwRF4d2U&#10;a+LFZbhcFJfFel2Ev2zckGQtr2smbJhZWiH5s9YdRT6J4iQuLTteWzhLSavddt0ptKcg7dJ9ruRw&#10;cnbzX9JwRYBcXqUURiS4jVKvjJOlR0qy8NJlkHhBmN6mcUBSUpQvU7rjgv17SmjMcbqIFpOWzqRf&#10;5Ra4721uNOu5geHR8T7HycmJZlaBG1G71hrKu8l+VgpL/1wKaPfcaKdXK9FJrOawPbi3QS5teKvf&#10;rayfQMFKgsJApjD5wGil+oHRCFMkxwLGHEbdRwFvwA6c2VCzsZ0NKiq4mGOD0WSuzTSYHgfFdy3g&#10;zq/sBt5JyZ2GzxyOrwvmgkvlOMPs4Hn+77zOk3b1GwAA//8DAFBLAwQUAAYACAAAACEA79vmT98A&#10;AAAPAQAADwAAAGRycy9kb3ducmV2LnhtbEyPzU7DMBCE70i8g7WVuFEnFSEhxKlQJS7cKBUSNzfe&#10;xlH9E9lumrw92xPcZnZHs98229kaNmGIg3cC8nUGDF3n1eB6AYev98cKWEzSKWm8QwELRti293eN&#10;rJW/uk+c9qlnVOJiLQXolMaa89hptDKu/YiOdicfrExkQ89VkFcqt4ZvsuyZWzk4uqDliDuN3Xl/&#10;sQLK+dvjGHGHP6epC3pYKvOxCPGwmt9egSWc018YbviEDi0xHf3FqcgM+awqS8qSenopcmC3TE5T&#10;YEdSxSYvgLcN//9H+wsAAP//AwBQSwECLQAUAAYACAAAACEAtoM4kv4AAADhAQAAEwAAAAAAAAAA&#10;AAAAAAAAAAAAW0NvbnRlbnRfVHlwZXNdLnhtbFBLAQItABQABgAIAAAAIQA4/SH/1gAAAJQBAAAL&#10;AAAAAAAAAAAAAAAAAC8BAABfcmVscy8ucmVsc1BLAQItABQABgAIAAAAIQBkUhOLsQIAALEFAAAO&#10;AAAAAAAAAAAAAAAAAC4CAABkcnMvZTJvRG9jLnhtbFBLAQItABQABgAIAAAAIQDv2+ZP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0" behindDoc="1" locked="0" layoutInCell="1" allowOverlap="1">
              <wp:simplePos x="0" y="0"/>
              <wp:positionH relativeFrom="page">
                <wp:posOffset>541655</wp:posOffset>
              </wp:positionH>
              <wp:positionV relativeFrom="page">
                <wp:posOffset>8919845</wp:posOffset>
              </wp:positionV>
              <wp:extent cx="114935" cy="146050"/>
              <wp:effectExtent l="0" t="4445" r="635" b="1905"/>
              <wp:wrapNone/>
              <wp:docPr id="1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3" type="#_x0000_t202" style="position:absolute;margin-left:42.65pt;margin-top:702.35pt;width:9.05pt;height:11.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f2rwIAALEFAAAOAAAAZHJzL2Uyb0RvYy54bWysVNtunDAQfa/Uf7D8TrjEbBYUNkqWpaqU&#10;XqSkH+AFs1gFG9nOQlrl3zs2y2aTqFLVlgc0tsdn5swcz+XV2LVoz5TmUmQ4PAswYqKUFRe7DH+7&#10;L7wlRtpQUdFWCpbhR6bx1er9u8uhT1kkG9lWTCEAETod+gw3xvSp7+uyYR3VZ7JnAg5rqTpqYKl2&#10;fqXoAOhd60dBsPAHqapeyZJpDbv5dIhXDr+uWWm+1LVmBrUZhtyM+yv339q/v7qk6U7RvuHlIQ36&#10;F1l0lAsIeoTKqaHoQfE3UB0vldSyNmel7HxZ17xkjgOwCYNXbO4a2jPHBYqj+2OZ9P+DLT/vvyrE&#10;K+hdBPURtIMm3bPRoBs5oji0BRp6nYLfXQ+eZoR9cHZkdX8ry+8aCbluqNixa6Xk0DBaQYLupn9y&#10;dcLRFmQ7fJIVxKEPRjqgsVadrR7UAwE6JPJ4bI7NpbQhQ5KcxxiVcBSSRRC75vk0nS/3SpsPTHbI&#10;GhlW0HsHTve32gANcJ1dbCwhC962rv+teLEBjtMOhIar9swm4dr5MwmSzXKzJB6JFhuPBHnuXRdr&#10;4i2K8CLOz/P1Og+fbNyQpA2vKiZsmFlaIfmz1h1EPoniKC4tW15ZOJuSVrvtulVoT0HahftssyD5&#10;Ezf/ZRruGLi8ohRGJLiJEq9YLC88UpDYSy6CpReEyU2yCEhC8uIlpVsu2L9TQkOGkziKJy39llvg&#10;vrfcaNpxA8Oj5V2Gl0cnmloFbkTlWmsobyf7pBQ2/edSQMXmRju9WolOYjXjdnRvg5D5HWxl9QgK&#10;VhIUBjKFyQdGI9UPjAaYIhkWMOYwaj8KeAN24MyGmo3tbFBRwsUMG4wmc22mwfTQK75rAHd+Zdfw&#10;TgruNGwf1JQDELALmAuOymGG2cFzunZez5N29QsAAP//AwBQSwMEFAAGAAgAAAAhAPnsaSveAAAA&#10;DAEAAA8AAABkcnMvZG93bnJldi54bWxMj8FOwzAMhu9IvENkJG4s2VZoVZpOaBIXbowJiVvWeG21&#10;xKmSrGvfnvQER//+9PtztZusYSP60DuSsF4JYEiN0z21Eo5f708FsBAVaWUcoYQZA+zq+7tKldrd&#10;6BPHQ2xZKqFQKgldjEPJeWg6tCqs3ICUdmfnrYpp9C3XXt1SuTV8I8QLt6qndKFTA+47bC6Hq5WQ&#10;T98Oh4B7/DmPje/6uTAfs5SPD9PbK7CIU/yDYdFP6lAnp5O7kg7MSCiet4lMeSayHNhCiG0G7LRE&#10;mzwHXlf8/xP1LwAAAP//AwBQSwECLQAUAAYACAAAACEAtoM4kv4AAADhAQAAEwAAAAAAAAAAAAAA&#10;AAAAAAAAW0NvbnRlbnRfVHlwZXNdLnhtbFBLAQItABQABgAIAAAAIQA4/SH/1gAAAJQBAAALAAAA&#10;AAAAAAAAAAAAAC8BAABfcmVscy8ucmVsc1BLAQItABQABgAIAAAAIQDMkYf2rwIAALEFAAAOAAAA&#10;AAAAAAAAAAAAAC4CAABkcnMvZTJvRG9jLnhtbFBLAQItABQABgAIAAAAIQD57Gkr3gAAAAwBAAAP&#10;AAAAAAAAAAAAAAAAAAkFAABkcnMvZG93bnJldi54bWxQSwUGAAAAAAQABADzAAAAFAYAAAAA&#10;" filled="f" stroked="f">
              <v:textbox style="mso-fit-shape-to-text:t" inset="0,0,0,0">
                <w:txbxContent>
                  <w:p w:rsidR="00E754DA" w:rsidRDefault="00335791">
                    <w:pPr>
                      <w:pStyle w:val="a8"/>
                      <w:shd w:val="clear" w:color="auto" w:fill="auto"/>
                      <w:spacing w:line="240" w:lineRule="auto"/>
                    </w:pPr>
                    <w:r>
                      <w:rPr>
                        <w:rStyle w:val="10pt"/>
                        <w:vertAlign w:val="subscript"/>
                      </w:rPr>
                      <w:t>м</w:t>
                    </w:r>
                    <w:r>
                      <w:rPr>
                        <w:rStyle w:val="10pt"/>
                        <w:vertAlign w:val="superscript"/>
                      </w:rPr>
                      <w:t>2</w:t>
                    </w:r>
                    <w:r>
                      <w:rPr>
                        <w:rStyle w:val="10pt"/>
                        <w:vertAlign w:val="subscript"/>
                      </w:rPr>
                      <w:t>.</w:t>
                    </w:r>
                  </w:p>
                </w:txbxContent>
              </v:textbox>
              <w10:wrap anchorx="page" anchory="page"/>
            </v:shape>
          </w:pict>
        </mc:Fallback>
      </mc:AlternateContent>
    </w:r>
    <w:r>
      <w:rPr>
        <w:noProof/>
      </w:rPr>
      <mc:AlternateContent>
        <mc:Choice Requires="wps">
          <w:drawing>
            <wp:anchor distT="0" distB="0" distL="63500" distR="63500" simplePos="0" relativeHeight="314572461" behindDoc="1" locked="0" layoutInCell="1" allowOverlap="1">
              <wp:simplePos x="0" y="0"/>
              <wp:positionH relativeFrom="page">
                <wp:posOffset>6887210</wp:posOffset>
              </wp:positionH>
              <wp:positionV relativeFrom="page">
                <wp:posOffset>9443720</wp:posOffset>
              </wp:positionV>
              <wp:extent cx="146685" cy="167640"/>
              <wp:effectExtent l="635" t="4445" r="0" b="0"/>
              <wp:wrapNone/>
              <wp:docPr id="1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74" type="#_x0000_t202" style="position:absolute;margin-left:542.3pt;margin-top:743.6pt;width:11.55pt;height:13.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RqsAIAALE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56cYcdJDk+7ppNGNmFAUmAKNg8pA724ATT3BPSjbZNVwK6ofCnGxaQnf02spxdhSUkOAvrF0n5nO&#10;OMqA7MbPogY/5EELCzQ1sjfVg3ogQIdGPZ6aY2KpjMswjpMIowqe/HgVh7Z5LskW40Eq/ZGKHhkh&#10;xxJ6b8HJ4VZpEwzJFhXji4uSdZ3tf8dfXIDifAOuwdS8mSBsO3+lXrpNtknohEG8dUKvKJzrchM6&#10;cemvouJDsdkU/pPx64dZy+qacuNmoZYf/lnrjiSfSXEilxIdqw2cCUnJ/W7TSXQgQO3Sfrbk8HJW&#10;c1+GYYsAubxKyQ9C7yZInTJOVk5YhpGTrrzE8fz0Jo29MA2L8mVKt4zTf08JjTlOoyCauXQO+lVu&#10;nv3e5kaynmlYHh3rc5yclEhmGLjltW2tJqyb5WelMOGfSwHtXhpt+WooOpNVT7vJzkYYLXOwE/Uj&#10;MFgKYBjQFDYfCK2QPzEaYYvkmMOaw6j7xGEGzMJZBLkIu0UgvALDHGuMZnGj58X0MEi2bwF3mbJr&#10;mJOSWQ6bgZpjOE4X7AWbynGHmcXz/N9qnTft+jcAAAD//wMAUEsDBBQABgAIAAAAIQALiRHc4AAA&#10;AA8BAAAPAAAAZHJzL2Rvd25yZXYueG1sTI/NTsMwEITvSLyDtZW4UTulJFGIU6FKXLhREBI3N97G&#10;Uf0TxW6avD3bE9xmtJ9mZ+rd7CybcIx98BKytQCGvg26952Er8+3xxJYTMprZYNHCQtG2DX3d7Wq&#10;dLj6D5wOqWMU4mOlJJiUhorz2Bp0Kq7DgJ5upzA6lciOHdejulK4s3wjRM6d6j19MGrAvcH2fLg4&#10;CcX8HXCIuMef09SOpl9K+75I+bCaX1+AJZzTHwy3+lQdGup0DBevI7PkRbnNiSW1LYsNsBuTiaIA&#10;diT1nD3lwJua/9/R/AIAAP//AwBQSwECLQAUAAYACAAAACEAtoM4kv4AAADhAQAAEwAAAAAAAAAA&#10;AAAAAAAAAAAAW0NvbnRlbnRfVHlwZXNdLnhtbFBLAQItABQABgAIAAAAIQA4/SH/1gAAAJQBAAAL&#10;AAAAAAAAAAAAAAAAAC8BAABfcmVscy8ucmVsc1BLAQItABQABgAIAAAAIQCyF6RqsAIAALEFAAAO&#10;AAAAAAAAAAAAAAAAAC4CAABkcnMvZTJvRG9jLnhtbFBLAQItABQABgAIAAAAIQALiRHc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2"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5" type="#_x0000_t202" style="position:absolute;margin-left:534.35pt;margin-top:800.45pt;width:11.55pt;height:13.2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HnsAIAALEFAAAOAAAAZHJzL2Uyb0RvYy54bWysVFtvmzAUfp+0/2D5nQKpQwCVVG0I06Tu&#10;IrX7AQ6YYA1sZLuBbtp/37EJSS8v0zYeLGMff+fyfedcXY9diw5MaS5FhsOLACMmSllxsc/wt4fC&#10;izHShoqKtlKwDD8xja/X799dDX3KFrKRbcUUAhCh06HPcGNMn/q+LhvWUX0heybgspaqowZ+1d6v&#10;FB0AvWv9RRBE/iBV1StZMq3hNJ8u8drh1zUrzZe61sygNsMQm3GrcuvOrv76iqZ7RfuGl8cw6F9E&#10;0VEuwOkJKqeGokfF30B1vFRSy9pclLLzZV3zkrkcIJsweJXNfUN75nKB4uj+VCb9/2DLz4evCvEK&#10;uAuBKkE7IOmBjQbdyhEtL22Bhl6nYHffg6UZ4RyMXbK6v5Pld42E3DRU7NmNUnJoGK0gwNC+9J89&#10;nXC0BdkNn2QFfuijkQ5orFVnqwf1QIAORD2dyLGxlNYliaJ4iVEJV2G0iogjz6fp/LhX2nxgskN2&#10;k2EF3DtwerjTxgZD09nE+hKy4G3r+G/FiwMwnE7ANTy1dzYIR+fPJEi28TYmHllEW48Eee7dFBvi&#10;RUW4WuaX+WaTh7+s35CkDa8qJqybWVoh+TPqjiKfRHESl5YtryycDUmr/W7TKnSgIO3Cfa7kcHM2&#10;81+G4YoAubxKKVyQ4HaReEUUrzxSkKWXrILYC8LkNokCkpC8eJnSHRfs31NCQ4aT5WI5aekc9Kvc&#10;Ave9zY2mHTcwPFreZTg+GdHUKnArKketobyd9s9KYcM/lwLonol2erUSncRqxt3oeoNEcx/sZPUE&#10;ClYSFAYyhckHm0aqHxgNMEUyLGDMYdR+FNADduDMGzVvdvOGihIeZthgNG03ZhpMj73i+wZw5y67&#10;gT4puNOwbagphmN3wVxwqRxnmB08z/+d1XnSrn8D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LrMsee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3"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6" type="#_x0000_t202" style="position:absolute;margin-left:534.35pt;margin-top:800.45pt;width:11.55pt;height:13.2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tssAIAALEFAAAOAAAAZHJzL2Uyb0RvYy54bWysVNuOmzAQfa/Uf7D8zgKpQwAtWe2GUFXa&#10;XqTdfoADJlgFG9newLbaf+/YhGQvL1VbHqzBnjlzOzOXV2PXogNTmkuR4fAiwIiJUlZc7DP8/b7w&#10;Yoy0oaKirRQsw49M46v1+3eXQ5+yhWxkWzGFAETodOgz3BjTp76vy4Z1VF/Ingl4rKXqqIFftfcr&#10;RQdA71p/EQSRP0hV9UqWTGu4zadHvHb4dc1K87WuNTOozTDEZtyp3Lmzp7++pOle0b7h5TEM+hdR&#10;dJQLcHqCyqmh6EHxN1AdL5XUsjYXpex8Wde8ZC4HyCYMXmVz19CeuVygOLo/lUn/P9jyy+GbQryC&#10;3oUrjATtoEn3bDToRo5oSWyBhl6noHfXg6YZ4R6UXbK6v5XlD42E3DRU7Nm1UnJoGK0gwNBa+s9M&#10;JxxtQXbDZ1mBH/pgpAMaa9XZ6kE9EKBDox5PzbGxlNYliaJ4iVEJT2G0iohrnk/T2bhX2nxkskNW&#10;yLCC3jtwerjVxgZD01nF+hKy4G3r+t+KFxegON2AazC1bzYI185fSZBs421MPLKIth4J8ty7LjbE&#10;i4pwtcw/5JtNHj5ZvyFJG15VTFg3M7VC8metO5J8IsWJXFq2vLJwNiSt9rtNq9CBArUL97mSw8tZ&#10;zX8ZhisC5PIqpXBBgptF4hVRvPJIQZZesgpiLwiTmyQKSELy4mVKt1ywf08JDRlOlovlxKVz0K9y&#10;C9z3NjeadtzA8mh5l+H4pERTy8CtqFxrDeXtJD8rhQ3/XApo99xox1dL0YmsZtyNbjbIap6Dnawe&#10;gcFKAsOAprD5QGik+onRAFskwwLWHEbtJwEzYBfOLKhZ2M0CFSUYZthgNIkbMy2mh17xfQO485Rd&#10;w5wU3HHYDtQUw3G6YC+4VI47zC6e5/9O67xp178B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My3a2y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4"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7" type="#_x0000_t202" style="position:absolute;margin-left:534.35pt;margin-top:800.45pt;width:11.55pt;height:13.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lvsAIAALEFAAAOAAAAZHJzL2Uyb0RvYy54bWysVNuOmzAQfa/Uf7D8zgKpIYCWrHZDqCpt&#10;L9JuP8ABE6yCjWxvyLbaf+/YhGQvL1VbHqzBnjlzOzOXV4e+Q3umNJcix+FFgBETlay52OX4+33p&#10;JRhpQ0VNOylYjh+Zxler9+8uxyFjC9nKrmYKAYjQ2TjkuDVmyHxfVy3rqb6QAxPw2EjVUwO/aufX&#10;io6A3nf+Ighif5SqHpSsmNZwW0yPeOXwm4ZV5mvTaGZQl2OIzbhTuXNrT391SbOdokPLq2MY9C+i&#10;6CkX4PQEVVBD0YPib6B6XimpZWMuKtn7sml4xVwOkE0YvMrmrqUDc7lAcfRwKpP+f7DVl/03hXgN&#10;vQtjjATtoUn37GDQjTygKLIFGgedgd7dAJrmAPeg7JLVw62sfmgk5LqlYseulZJjy2gNAYbW0n9m&#10;OuFoC7IdP8sa/NAHIx3QoVG9rR7UAwE6NOrx1BwbS2VdkjhOIowqeArjZUxc83yazcaD0uYjkz2y&#10;Qo4V9N6B0/2tNjYYms0q1peQJe861/9OvLgAxekGXIOpfbNBuHb+SoN0k2wS4pFFvPFIUBTedbkm&#10;XlyGy6j4UKzXRfhk/YYka3ldM2HdzNQKyZ+17kjyiRQncmnZ8drC2ZC02m3XnUJ7CtQu3edKDi9n&#10;Nf9lGK4IkMurlMIFCW4WqVfGydIjJYm8dBkkXhCmN2kckJQU5cuUbrlg/54SGnOcRoto4tI56Fe5&#10;Be57mxvNem5geXS8z3FyUqKZZeBG1K61hvJukp+VwoZ/LgW0e26046ul6ERWc9ge3GyQZJ6Drawf&#10;gcFKAsOAprD5QGil+onRCFskxwLWHEbdJwEzYBfOLKhZ2M4CFRUY5thgNIlrMy2mh0HxXQu485Rd&#10;w5yU3HHYDtQUw3G6YC+4VI47zC6e5/9O67xpV78B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O9MCW+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6" behindDoc="1" locked="0" layoutInCell="1" allowOverlap="1">
              <wp:simplePos x="0" y="0"/>
              <wp:positionH relativeFrom="page">
                <wp:posOffset>6880860</wp:posOffset>
              </wp:positionH>
              <wp:positionV relativeFrom="page">
                <wp:posOffset>9884410</wp:posOffset>
              </wp:positionV>
              <wp:extent cx="133985" cy="100330"/>
              <wp:effectExtent l="381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9" type="#_x0000_t202" style="position:absolute;margin-left:541.8pt;margin-top:778.3pt;width:10.55pt;height:7.9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T5sAIAALEFAAAOAAAAZHJzL2Uyb0RvYy54bWysVF1vmzAUfZ+0/2D5nQIJJIBCqjSEaVL3&#10;IbX7AQ6YYA1sZLuBbtp/37UJSdq+TNt4sC729bkf5/iuboe2QUcqFRM8xf6NhxHlhSgZP6T422Pu&#10;RBgpTXhJGsFpip+pwrfr9+9WfZfQmahFU1KJAISrpO9SXGvdJa6ripq2RN2IjnI4rIRsiYZfeXBL&#10;SXpAbxt35nkLtxey7KQoqFKwm42HeG3xq4oW+ktVKapRk2LITdtV2nVvVne9IslBkq5mxSkN8hdZ&#10;tIRxCHqGyogm6EmyN1AtK6RQotI3hWhdUVWsoLYGqMb3XlXzUJOO2lqgOao7t0n9P9ji8/GrRKwE&#10;7vwAI05aIOmRDhrdiQGFS9OgvlMJ+D104KkH2AdnW6zq7kXxXSEutjXhB7qRUvQ1JSUk6Jub7tXV&#10;EUcZkH3/SZQQhzxpYYGGSrame9APBOhA1POZHJNLYULO53EUYlTAke9587klzyXJdLmTSn+gokXG&#10;SLEE7i04Od4rbZIhyeRiYnGRs6ax/Df8xQY4jjsQGq6aM5OEpfNn7MW7aBcFTjBb7JzAyzJnk28D&#10;Z5H7yzCbZ9tt5v8ycf0gqVlZUm7CTNLygz+j7iTyURRncSnRsNLAmZSUPOy3jURHAtLO7WdbDicX&#10;N/dlGrYJUMurkvxZ4N3NYidfREsnyIPQiZde5Hh+fBcvvCAOsvxlSfeM038vCfUpjsNZOGrpkvSr&#10;2jz7va2NJC3TMDwa1qY4OjuRxChwx0tLrSasGe2rVpj0L60AuieirV6NREex6mE/2LcRWq0ZMe9F&#10;+QwKlgIUBjKFyQdGLeQPjHqYIinmMOYwaj5yeANm4EyGnIz9ZBBewMUUa4xGc6vHwfTUSXaoAXd6&#10;ZRt4JzmzGr7kcHpdMBdsKacZZgbP9b/1ukza9W8AAAD//wMAUEsDBBQABgAIAAAAIQDQqdBp3wAA&#10;AA8BAAAPAAAAZHJzL2Rvd25yZXYueG1sTI/NTsMwEITvSLyDtUjcqN3SJlGIU6FKXLhRKiRubrxN&#10;IvwT2W6avD2bE9xmdkez31b7yRo2Yoi9dxLWKwEMXeN171oJp8+3pwJYTMppZbxDCTNG2Nf3d5Uq&#10;tb+5DxyPqWVU4mKpJHQpDSXnsenQqrjyAzraXXywKpENLddB3ajcGr4RIuNW9Y4udGrAQ4fNz/Fq&#10;JeTTl8ch4gG/L2MTun4uzPss5ePD9PoCLOGU/sKw4BM61MR09lenIzPkRfGcUZbUbpeRWjJrsc2B&#10;nZdZvtkCryv+/4/6FwAA//8DAFBLAQItABQABgAIAAAAIQC2gziS/gAAAOEBAAATAAAAAAAAAAAA&#10;AAAAAAAAAABbQ29udGVudF9UeXBlc10ueG1sUEsBAi0AFAAGAAgAAAAhADj9If/WAAAAlAEAAAsA&#10;AAAAAAAAAAAAAAAALwEAAF9yZWxzLy5yZWxzUEsBAi0AFAAGAAgAAAAhAMUrdPmwAgAAsQUAAA4A&#10;AAAAAAAAAAAAAAAALgIAAGRycy9lMm9Eb2MueG1sUEsBAi0AFAAGAAgAAAAhANCp0G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7"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0" type="#_x0000_t202" style="position:absolute;margin-left:534.35pt;margin-top:800.45pt;width:11.55pt;height:13.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MWrwIAALEFAAAOAAAAZHJzL2Uyb0RvYy54bWysVF1vmzAUfZ+0/2D5nQIpEEAhVRvCNKn7&#10;kNr9AAdMsAY2st1AN+2/79qEpE1fpm08WBf7+tyPc3xXN2PXogOVigmeYf/Kw4jyUlSM7zP87bFw&#10;YoyUJrwireA0w89U4Zv1+3eroU/pQjSirahEAMJVOvQZbrTuU9dVZUM7oq5ETzkc1kJ2RMOv3LuV&#10;JAOgd6278LzIHYSseilKqhTs5tMhXlv8uqal/lLXimrUZhhy03aVdt2Z1V2vSLqXpG9YeUyD/EUW&#10;HWEcgp6gcqIJepLsDVTHSimUqPVVKTpX1DUrqa0BqvG9i2oeGtJTWws0R/WnNqn/B1t+PnyViFXA&#10;nX+NEScdkPRIR43uxIjC2DRo6FUKfg89eOoR9sHZFqv6e1F+V4iLTUP4nt5KKYaGkgoS9M1N98XV&#10;CUcZkN3wSVQQhzxpYYHGWname9APBOhA1POJHJNLaUIGURSHGJVw5EfLKLDkuSSdL/dS6Q9UdMgY&#10;GZbAvQUnh3ulTTIknV1MLC4K1raW/5a/2gDHaQdCw1VzZpKwdP5MvGQbb+PACRbR1gm8PHdui03g&#10;RIW/DPPrfLPJ/V8mrh+kDasqyk2YWVp+8GfUHUU+ieIkLiVaVhk4k5KS+92mlehAQNqF/WzL4eTs&#10;5r5OwzYBarkoyV8E3t0icYooXjpBEYROsvRix/OTuyTygiTIi9cl3TNO/70kNGQ4CRfhpKVz0he1&#10;efZ7WxtJO6ZheLSsy3B8ciKpUeCWV5ZaTVg72S9aYdI/twLonom2ejUSncSqx91o30Zo1WzEvBPV&#10;MyhYClAYyBQmHxiNkD8wGmCKZJjDmMOo/cjhDZiBMxtyNnazQXgJFzOsMZrMjZ4G01Mv2b4B3PmV&#10;3cI7KZjV8DmH4+uCuWBLOc4wM3he/luv86Rd/wYAAP//AwBQSwMEFAAGAAgAAAAhAE/+GwnfAAAA&#10;DwEAAA8AAABkcnMvZG93bnJldi54bWxMj81qwzAQhO+FvoPYQG+NlBRsx7UcSqCX3pqWQG+KtbFN&#10;9GMkxbHfvutTe9vZHWa/qfaTNWzEEHvvJGzWAhi6xuvetRK+v96fC2AxKaeV8Q4lzBhhXz8+VKrU&#10;/u4+cTymllGIi6WS0KU0lJzHpkOr4toP6Oh28cGqRDK0XAd1p3Br+FaIjFvVO/rQqQEPHTbX481K&#10;yKeTxyHiAX8uYxO6fi7Mxyzl02p6ewWWcEp/ZljwCR1qYjr7m9ORGdIiK3Ly0pQJsQO2eMRuQ33O&#10;y26bvwCvK/6/R/0LAAD//wMAUEsBAi0AFAAGAAgAAAAhALaDOJL+AAAA4QEAABMAAAAAAAAAAAAA&#10;AAAAAAAAAFtDb250ZW50X1R5cGVzXS54bWxQSwECLQAUAAYACAAAACEAOP0h/9YAAACUAQAACwAA&#10;AAAAAAAAAAAAAAAvAQAAX3JlbHMvLnJlbHNQSwECLQAUAAYACAAAACEAlkFDFq8CAACxBQAADgAA&#10;AAAAAAAAAAAAAAAuAgAAZHJzL2Uyb0RvYy54bWxQSwECLQAUAAYACAAAACEAT/4bCd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6786245</wp:posOffset>
              </wp:positionH>
              <wp:positionV relativeFrom="page">
                <wp:posOffset>10165715</wp:posOffset>
              </wp:positionV>
              <wp:extent cx="73660" cy="167640"/>
              <wp:effectExtent l="4445" t="2540" r="0" b="1270"/>
              <wp:wrapNone/>
              <wp:docPr id="1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534.35pt;margin-top:800.45pt;width:5.8pt;height:13.2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6QrgIAAK4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ILe&#10;zROMBGmhSY90MOhODiix9ek7nYLZQweGZoBrsHW56u5elt81EnLTELGnt0rJvqGkgvhC+9J/8XTE&#10;0RZk13+SFbghT0Y6oKFWrS0elAMBOvTp+dQbG0oJl4vrOAZFCZowXsSRa51P0ultp7T5QGWLrJBh&#10;BZ132ORwr42NhaSTiXUlZME4d93n4tUFGI434BmeWp2NwTXzZxIk2+V2GXnRLN56UZDn3m2xiby4&#10;CBfz/DrfbPLwl/UbRmnDqooK62YiVhj9WeOOFB8pcaKWlpxVFs6GpNV+t+EKHQgQu3Cfqzhozmb+&#10;6zBcESCXi5TCWRTczRKviJcLLyqiuZcsgqUXhMldEgdREuXF65TumaD/nhLqM5zMZ/ORSuegL3IL&#10;3Pc2N5K2zMDq4KzN8PJkRFJLwK2oXGsNYXyUX5TChn8uBbR7arSjq2XoyFUz7AY3GfNpCnayegb+&#10;KgkEAy7C2gOhkeoHRj2skAwL2HEY8Y8CJsBum0lQk7CbBCJKeJhhg9Eobsy4lZ46xfYN4E4zdgtT&#10;UjBHYTtOYwzH2YKl4DI5LjC7dV7+O6vzml3/BgAA//8DAFBLAwQUAAYACAAAACEAWFtIMN8AAAAP&#10;AQAADwAAAGRycy9kb3ducmV2LnhtbEyPzU7DMBCE70i8g7VI3KhNKyUhxKlQJS7cKAiJmxtv4wj/&#10;RLabJm/P5gS3nd3R7DfNfnaWTRjTELyEx40Ahr4LevC9hM+P14cKWMrKa2WDRwkLJti3tzeNqnW4&#10;+necjrlnFOJTrSSYnMea89QZdCptwoiebucQncokY891VFcKd5ZvhSi4U4OnD0aNeDDY/RwvTkI5&#10;fwUcEx7w+zx10QxLZd8WKe/v5pdnYBnn/GeGFZ/QoSWmU7h4nZglLYqqJC9NhRBPwFaPqMQO2Gnd&#10;bcsd8Lbh/3u0vwAAAP//AwBQSwECLQAUAAYACAAAACEAtoM4kv4AAADhAQAAEwAAAAAAAAAAAAAA&#10;AAAAAAAAW0NvbnRlbnRfVHlwZXNdLnhtbFBLAQItABQABgAIAAAAIQA4/SH/1gAAAJQBAAALAAAA&#10;AAAAAAAAAAAAAC8BAABfcmVscy8ucmVsc1BLAQItABQABgAIAAAAIQBtNb6QrgIAAK4FAAAOAAAA&#10;AAAAAAAAAAAAAC4CAABkcnMvZTJvRG9jLnhtbFBLAQItABQABgAIAAAAIQBYW0gw3wAAAA8BAAAP&#10;AAAAAAAAAAAAAAAAAAgFAABkcnMvZG93bnJldi54bWxQSwUGAAAAAAQABADzAAAAFA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8"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1" type="#_x0000_t202" style="position:absolute;margin-left:534.35pt;margin-top:800.45pt;width:11.55pt;height:13.2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absAIAALE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5wcYcdJDk+7ppNGNmFCUmgKNg8pA724ATT3BPSjbZNVwK6ofCnGxaQnf02spxdhSUkOAvrF0n5nO&#10;OMqA7MbPogY/5EELCzQ1sjfVg3ogQIdGPZ6aY2KpjMswjpMIowqe/HgVh7Z5LskW40Eq/ZGKHhkh&#10;xxJ6b8HJ4VZpEwzJFhXji4uSdZ3tf8dfXIDifAOuwdS8mSBsO3+lXrpNtknohEG8dUKvKJzrchM6&#10;cemvouJDsdkU/pPx64dZy+qacuNmoZYf/lnrjiSfSXEilxIdqw2cCUnJ/W7TSXQgQO3Sfrbk8HJW&#10;c1+GYYsAubxKyQ9C7yZInTJOVk5YhpGTrrzE8fz0Jo29MA2L8mVKt4zTf08JjTlOoyCauXQO+lVu&#10;nv3e5kaynmlYHh3rc5yclEhmGLjltW2tJqyb5WelMOGfSwHtXhpt+WooOpNVT7vJzkYULHOwE/Uj&#10;MFgKYBjQFDYfCK2QPzEaYYvkmMOaw6j7xGEGzMJZBLkIu0UgvALDHGuMZnGj58X0MEi2bwF3mbJr&#10;mJOSWQ6bgZpjOE4X7AWbynGHmcXz/N9qnTft+jcA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J6aVpu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0" behindDoc="1" locked="0" layoutInCell="1" allowOverlap="1">
              <wp:simplePos x="0" y="0"/>
              <wp:positionH relativeFrom="page">
                <wp:posOffset>6876415</wp:posOffset>
              </wp:positionH>
              <wp:positionV relativeFrom="page">
                <wp:posOffset>9881235</wp:posOffset>
              </wp:positionV>
              <wp:extent cx="137160" cy="100330"/>
              <wp:effectExtent l="0" t="3810" r="0" b="635"/>
              <wp:wrapNone/>
              <wp:docPr id="1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3" type="#_x0000_t202" style="position:absolute;margin-left:541.45pt;margin-top:778.05pt;width:10.8pt;height:7.9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iMrwIAALEFAAAOAAAAZHJzL2Uyb0RvYy54bWysVG1vmzAQ/j5p/8HydwokhARUUrUhTJO6&#10;F6ndD3DABGvGRrYb6Kb+951NSNNWk6ZtfEBn+/zcPXeP7/JqaDk6UKWZFBkOLwKMqChlxcQ+w9/u&#10;C2+FkTZEVIRLQTP8SDW+Wr9/d9l3KZ3JRvKKKgQgQqd9l+HGmC71fV02tCX6QnZUwGEtVUsMLNXe&#10;rxTpAb3l/iwIYr+XquqULKnWsJuPh3jt8OualuZLXWtqEM8w5GbcX7n/zv799SVJ94p0DSuPaZC/&#10;yKIlTEDQE1RODEEPir2BalmppJa1uShl68u6ZiV1HIBNGLxic9eQjjouUBzdncqk/x9s+fnwVSFW&#10;Qe9CqI8gLTTpng4G3cgBxaEtUN/pFPzuOvA0A+yDsyOru1tZftdIyE1DxJ5eKyX7hpIKEnQ3/bOr&#10;I462ILv+k6wgDnkw0gENtWpt9aAeCNAhkcdTc2wupQ05X4YxnJRwFAbBfO6a55N0utwpbT5Q2SJr&#10;ZFhB7x04OdxqAzTAdXKxsYQsGOeu/1y82ADHcQdCw1V7ZpNw7fyZBMl2tV1FXjSLt14U5Ll3XWwi&#10;Ly7C5SKf55tNHj7ZuGGUNqyqqLBhJmmF0Z+17ijyURQncWnJWWXhbEpa7XcbrtCBgLQL99lmQfJn&#10;bv7LNNwxcHlFKZxFwc0s8Yp4tfSiIlp4yTJYeUGY3CRxECVRXrykdMsE/XdKqM9wspgtRi39llvg&#10;vrfcSNoyA8ODszbDq5MTSa0Ct6JyrTWE8dE+K4VN/7kUULGp0U6vVqKjWM2wG9zbWETTO9jJ6hEU&#10;rCQoDMQIkw+MRqofGPUwRTIsYMxhxD8KeAPgYCZDTcZuMogo4WKGDUajuTHjYHroFNs3gDu9smt4&#10;JwVzGrYPaswBCNgFzAVH5TjD7OA5Xzuv50m7/gUAAP//AwBQSwMEFAAGAAgAAAAhAGdHLzrgAAAA&#10;DwEAAA8AAABkcnMvZG93bnJldi54bWxMj8FOwzAQRO9I/IO1SNyonYq0aYhToUpcuFEqJG5uvE0i&#10;7HVku2ny9zgnuO3sjmbfVPvJGjaiD70jCdlKAENqnO6plXD6fHsqgIWoSCvjCCXMGGBf399VqtTu&#10;Rh84HmPLUgiFUknoYhxKzkPToVVh5QakdLs4b1VM0rdce3VL4dbwtRAbblVP6UOnBjx02Pwcr1bC&#10;dvpyOAQ84PdlbHzXz4V5n6V8fJheX4BFnOKfGRb8hA51Yjq7K+nATNKiWO+SN015vsmALZ5MPOfA&#10;zstum+2A1xX/36P+BQAA//8DAFBLAQItABQABgAIAAAAIQC2gziS/gAAAOEBAAATAAAAAAAAAAAA&#10;AAAAAAAAAABbQ29udGVudF9UeXBlc10ueG1sUEsBAi0AFAAGAAgAAAAhADj9If/WAAAAlAEAAAsA&#10;AAAAAAAAAAAAAAAALwEAAF9yZWxzLy5yZWxzUEsBAi0AFAAGAAgAAAAhACuUSIyvAgAAsQUAAA4A&#10;AAAAAAAAAAAAAAAALgIAAGRycy9lMm9Eb2MueG1sUEsBAi0AFAAGAAgAAAAhAGdHLzr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3" behindDoc="1" locked="0" layoutInCell="1" allowOverlap="1">
              <wp:simplePos x="0" y="0"/>
              <wp:positionH relativeFrom="page">
                <wp:posOffset>9826625</wp:posOffset>
              </wp:positionH>
              <wp:positionV relativeFrom="page">
                <wp:posOffset>10333355</wp:posOffset>
              </wp:positionV>
              <wp:extent cx="146685" cy="167640"/>
              <wp:effectExtent l="0" t="0" r="0" b="0"/>
              <wp:wrapNone/>
              <wp:docPr id="10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6" type="#_x0000_t202" style="position:absolute;margin-left:773.75pt;margin-top:813.65pt;width:11.55pt;height:13.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Z6sAIAALEFAAAOAAAAZHJzL2Uyb0RvYy54bWysVNuOmzAQfa/Uf7D8zgKpQwAtWe2GUFXa&#10;XqTdfoADJlgFG9newLbaf+/YhGQvL1VbHqzBnjlzOzOXV2PXogNTmkuR4fAiwIiJUlZc7DP8/b7w&#10;Yoy0oaKirRQsw49M46v1+3eXQ5+yhWxkWzGFAETodOgz3BjTp76vy4Z1VF/Ingl4rKXqqIFftfcr&#10;RQdA71p/EQSRP0hV9UqWTGu4zadHvHb4dc1K87WuNTOozTDEZtyp3Lmzp7++pOle0b7h5TEM+hdR&#10;dJQLcHqCyqmh6EHxN1AdL5XUsjYXpex8Wde8ZC4HyCYMXmVz19CeuVygOLo/lUn/P9jyy+GbQryC&#10;3gUrjATtoEn3bDToRo4oIrZAQ69T0LvrQdOMcA/KLlnd38ryh0ZCbhoq9uxaKTk0jFYQYGgt/Wem&#10;E462ILvhs6zAD30w0gGNteps9aAeCNChUY+n5thYSuuSRFG8xKiEpzBaRcQ1z6fpbNwrbT4y2SEr&#10;ZFhB7x04PdxqY4Oh6axifQlZ8LZ1/W/FiwtQnG7ANZjaNxuEa+evJEi28TYmHllEW48Eee5dFxvi&#10;RUW4WuYf8s0mD5+s35CkDa8qJqybmVoh+bPWHUk+keJELi1bXlk4G5JW+92mVehAgdqF+1zJ4eWs&#10;5r8MwxUBcnmVUrggwc0i8YooXnmkIEsvWQWxF4TJTRIFJCF58TKlWy7Yv6eEhgwny8Vy4tI56Fe5&#10;Be57mxtNO25gebS8y3B8UqKpZeBWVK61hvJ2kp+VwoZ/LgW0e26046ul6ERWM+5GNxvL1TwHO1k9&#10;AoOVBIYBTWHzgdBI9ROjAbZIhgWsOYzaTwJmwC6cWVCzsJsFKkowzLDBaBI3ZlpMD73i+wZw5ym7&#10;hjkpuOOwHagphuN0wV5wqRx3mF08z/+d1nnTrn8DAAD//wMAUEsDBBQABgAIAAAAIQDf/6kv4AAA&#10;AA8BAAAPAAAAZHJzL2Rvd25yZXYueG1sTI/BTsMwEETvSPyDtUjcqNOWxFWIU6FKXLhREBI3N94m&#10;Ue11ZLtp8vc4J7jt7I5m31T7yRo2og+9IwnrVQYMqXG6p1bC1+fb0w5YiIq0Mo5QwowB9vX9XaVK&#10;7W70geMxtiyFUCiVhC7GoeQ8NB1aFVZuQEq3s/NWxSR9y7VXtxRuDd9kWcGt6il96NSAhw6by/Fq&#10;JYjp2+EQ8IA/57HxXT/vzPss5ePD9PoCLOIU/8yw4Cd0qBPTyV1JB2aSzp9FnrxpKjZiC2zx5CIr&#10;gJ2WXb4VwOuK/+9R/wIAAP//AwBQSwECLQAUAAYACAAAACEAtoM4kv4AAADhAQAAEwAAAAAAAAAA&#10;AAAAAAAAAAAAW0NvbnRlbnRfVHlwZXNdLnhtbFBLAQItABQABgAIAAAAIQA4/SH/1gAAAJQBAAAL&#10;AAAAAAAAAAAAAAAAAC8BAABfcmVscy8ucmVsc1BLAQItABQABgAIAAAAIQCsIMZ6sAIAALEFAAAO&#10;AAAAAAAAAAAAAAAAAC4CAABkcnMvZTJvRG9jLnhtbFBLAQItABQABgAIAAAAIQDf/6kv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4" behindDoc="1" locked="0" layoutInCell="1" allowOverlap="1">
              <wp:simplePos x="0" y="0"/>
              <wp:positionH relativeFrom="page">
                <wp:posOffset>9826625</wp:posOffset>
              </wp:positionH>
              <wp:positionV relativeFrom="page">
                <wp:posOffset>10333355</wp:posOffset>
              </wp:positionV>
              <wp:extent cx="146685" cy="167640"/>
              <wp:effectExtent l="0" t="0" r="0" b="0"/>
              <wp:wrapNone/>
              <wp:docPr id="1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7" type="#_x0000_t202" style="position:absolute;margin-left:773.75pt;margin-top:813.65pt;width:11.55pt;height:13.2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R5sAIAALEFAAAOAAAAZHJzL2Uyb0RvYy54bWysVN1umzAUvp+0d7B8T4EMCKCQqg1hmtT9&#10;SO0ewAETrIGNbDfQTX33HZuQtOnNtI0L62Cf852/75zV9di16EClYoJn2L/yMKK8FBXj+wx/fyic&#10;GCOlCa9IKzjN8BNV+Hr9/t1q6FO6EI1oKyoRgHCVDn2GG6371HVV2dCOqCvRUw6PtZAd0fAr924l&#10;yQDoXesuPC9yByGrXoqSKgW3+fSI1xa/rmmpv9a1ohq1GYbYtD2lPXfmdNcrku4l6RtWHsMgfxFF&#10;RxgHpyeonGiCHiV7A9WxUgolan1Vis4Vdc1KanOAbHzvIpv7hvTU5gLFUf2pTOr/wZZfDt8kYhX0&#10;zosw4qSDJj3QUaNbMaIoNAUaepWC3n0PmnqEe1C2yar+TpQ/FOJi0xC+pzdSiqGhpIIAfWPpvjCd&#10;cJQB2Q2fRQV+yKMWFmisZWeqB/VAgA6Nejo1x8RSGpdBFMUhRiU8+dEyCmzzXJLOxr1U+iMVHTJC&#10;hiX03oKTw53SJhiSzirGFxcFa1vb/5a/ugDF6QZcg6l5M0HYdv5KvGQbb+PACRbR1gm8PHduik3g&#10;RIW/DPMP+WaT+8/Grx+kDasqyo2bmVp+8GetO5J8IsWJXEq0rDJwJiQl97tNK9GBALUL+9mSw8tZ&#10;zX0dhi0C5HKRkr8IvNtF4hRRvHSCIgidZOnFjucnt0nkBUmQF69TumOc/ntKaMhwEi7CiUvnoC9y&#10;8+z3NjeSdkzD8mhZl+H4pERSw8Atr2xrNWHtJL8ohQn/XApo99xoy1dD0YmsetyNdjbCeJ6Dnaie&#10;gMFSAMOAprD5QGiE/InRAFskwxzWHEbtJw4zYBbOLMhZ2M0C4SUYZlhjNIkbPS2mx16yfQO485Td&#10;wJwUzHLYDNQUw3G6YC/YVI47zCyel/9W67xp178BAAD//wMAUEsDBBQABgAIAAAAIQDf/6kv4AAA&#10;AA8BAAAPAAAAZHJzL2Rvd25yZXYueG1sTI/BTsMwEETvSPyDtUjcqNOWxFWIU6FKXLhREBI3N94m&#10;Ue11ZLtp8vc4J7jt7I5m31T7yRo2og+9IwnrVQYMqXG6p1bC1+fb0w5YiIq0Mo5QwowB9vX9XaVK&#10;7W70geMxtiyFUCiVhC7GoeQ8NB1aFVZuQEq3s/NWxSR9y7VXtxRuDd9kWcGt6il96NSAhw6by/Fq&#10;JYjp2+EQ8IA/57HxXT/vzPss5ePD9PoCLOIU/8yw4Cd0qBPTyV1JB2aSzp9FnrxpKjZiC2zx5CIr&#10;gJ2WXb4VwOuK/+9R/wIAAP//AwBQSwECLQAUAAYACAAAACEAtoM4kv4AAADhAQAAEwAAAAAAAAAA&#10;AAAAAAAAAAAAW0NvbnRlbnRfVHlwZXNdLnhtbFBLAQItABQABgAIAAAAIQA4/SH/1gAAAJQBAAAL&#10;AAAAAAAAAAAAAAAAAC8BAABfcmVscy8ucmVsc1BLAQItABQABgAIAAAAIQCP26R5sAIAALEFAAAO&#10;AAAAAAAAAAAAAAAAAC4CAABkcnMvZTJvRG9jLnhtbFBLAQItABQABgAIAAAAIQDf/6kv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6" behindDoc="1" locked="0" layoutInCell="1" allowOverlap="1">
              <wp:simplePos x="0" y="0"/>
              <wp:positionH relativeFrom="page">
                <wp:posOffset>9828530</wp:posOffset>
              </wp:positionH>
              <wp:positionV relativeFrom="page">
                <wp:posOffset>10351770</wp:posOffset>
              </wp:positionV>
              <wp:extent cx="146685" cy="167640"/>
              <wp:effectExtent l="0" t="0" r="0" b="0"/>
              <wp:wrapNone/>
              <wp:docPr id="1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89" type="#_x0000_t202" style="position:absolute;margin-left:773.9pt;margin-top:815.1pt;width:11.55pt;height:13.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7rwIAALEFAAAOAAAAZHJzL2Uyb0RvYy54bWysVFtvmzAUfp+0/2D5nQKZQwCVVG0I06Tu&#10;IrX7AQ6YYA1sZLuBbup/37EJSS8v0zYerIN9/J3L9/lcXo1diw5MaS5FhsOLACMmSllxsc/w9/vC&#10;izHShoqKtlKwDD8yja/W799dDn3KFrKRbcUUAhCh06HPcGNMn/q+LhvWUX0heybgsJaqowZ+1d6v&#10;FB0AvWv9RRBE/iBV1StZMq1hN58O8drh1zUrzde61sygNsOQm3GrcuvOrv76kqZ7RfuGl8c06F9k&#10;0VEuIOgJKqeGogfF30B1vFRSy9pclLLzZV3zkrkaoJoweFXNXUN75mqB5uj+1Cb9/2DLL4dvCvEK&#10;uAsIRoJ2QNI9Gw26kSOKVrZBQ69T8LvrwdOMsA/Orljd38ryh0ZCbhoq9uxaKTk0jFaQYGhv+s+u&#10;TjjaguyGz7KCOPTBSAc01qqz3YN+IEAHoh5P5NhcShuSRFG8xKiEozBaRcSR59N0vtwrbT4y2SFr&#10;ZFgB9w6cHm61scnQdHaxsYQseNs6/lvxYgMcpx0IDVftmU3C0fkrCZJtvI2JRxbR1iNBnnvXxYZ4&#10;URGulvmHfLPJwycbNyRpw6uKCRtmllZI/oy6o8gnUZzEpWXLKwtnU9Jqv9u0Ch0oSLtwn2s5nJzd&#10;/JdpuCZALa9KChckuFkkXhHFK48UZOklqyD2gjC5SaKAJCQvXpZ0ywX795LQkOFkuVhOWjon/aq2&#10;wH1va6Npxw0Mj5Z3GY5PTjS1CtyKylFrKG8n+1krbPrnVgDdM9FOr1aik1jNuBvd24ic1qyYd7J6&#10;BAUrCQoDmcLkA6OR6idGA0yRDAsYcxi1nwS8ATtwZkPNxm42qCjhYoYNRpO5MdNgeugV3zeAO7+y&#10;a3gnBXcaPudwfF0wF1wpxxlmB8/zf+d1nrTr3wAAAP//AwBQSwMEFAAGAAgAAAAhAFr/lK3gAAAA&#10;DwEAAA8AAABkcnMvZG93bnJldi54bWxMj81OwzAQhO9IvIO1SNyoTSFJm8apUCUu3CgIiZsbb+MI&#10;/0SxmyZvz+YEt53d0ew31X5ylo04xC54CY8rAQx9E3TnWwmfH68PG2AxKa+VDR4lzBhhX9/eVKrU&#10;4erfcTymllGIj6WSYFLqS85jY9CpuAo9erqdw+BUIjm0XA/qSuHO8rUQOXeq8/TBqB4PBpuf48VJ&#10;KKavgH3EA36fx2Yw3byxb7OU93fTyw5Ywin9mWHBJ3SoiekULl5HZklnzwWxJ5ryJ7EGtniyQmyB&#10;nZZdlufA64r/71H/AgAA//8DAFBLAQItABQABgAIAAAAIQC2gziS/gAAAOEBAAATAAAAAAAAAAAA&#10;AAAAAAAAAABbQ29udGVudF9UeXBlc10ueG1sUEsBAi0AFAAGAAgAAAAhADj9If/WAAAAlAEAAAsA&#10;AAAAAAAAAAAAAAAALwEAAF9yZWxzLy5yZWxzUEsBAi0AFAAGAAgAAAAhAH4Z+3uvAgAAsQUAAA4A&#10;AAAAAAAAAAAAAAAALgIAAGRycy9lMm9Eb2MueG1sUEsBAi0AFAAGAAgAAAAhAFr/lK3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7"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0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0" type="#_x0000_t202" style="position:absolute;margin-left:534.35pt;margin-top:800.45pt;width:11.55pt;height:13.2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aErwIAALEFAAAOAAAAZHJzL2Uyb0RvYy54bWysVFtvmzAUfp+0/2D5nQIpIYBKqjaEaVJ3&#10;kdr9AAdMsGZsZLuBbtp/37EJSS8v0zYerIN9/J3L9/lcXY8dRweqNJMix+FFgBEVlayZ2Of420Pp&#10;JRhpQ0RNuBQ0x09U4+v1+3dXQ5/RhWwlr6lCACJ0NvQ5bo3pM9/XVUs7oi9kTwUcNlJ1xMCv2vu1&#10;IgOgd9xfBEHsD1LVvZIV1Rp2i+kQrx1+09DKfGkaTQ3iOYbcjFuVW3d29ddXJNsr0resOqZB/iKL&#10;jjABQU9QBTEEPSr2BqpjlZJaNuaikp0vm4ZV1NUA1YTBq2ruW9JTVws0R/enNun/B1t9PnxViNXA&#10;XXCJkSAdkPRAR4Nu5YjixDZo6HUGfvc9eJoR9sHZFav7O1l910jITUvEnt4oJYeWkhoSDO1N/9nV&#10;CUdbkN3wSdYQhzwa6YDGRnW2e9APBOhA1NOJHJtLZUNGcZwsMargKIxXceTI80k2X+6VNh+o7JA1&#10;cqyAewdODnfa2GRINrvYWEKWjHPHPxcvNsBx2oHQcNWe2SQcnT/TIN0m2yTyokW89aKgKLybchN5&#10;cRmulsVlsdkU4S8bN4yyltU1FTbMLK0w+jPqjiKfRHESl5ac1RbOpqTVfrfhCh0ISLt0n2s5nJzd&#10;/JdpuCZALa9KChdRcLtIvTJOVl5URksvXQWJF4TpbRoHURoV5cuS7pig/14SGnKcLhfLSUvnpF/V&#10;FrjvbW0k65iB4cFZl+Pk5EQyq8CtqB21hjA+2c9aYdM/twLonol2erUSncRqxt3o3kbs1GzFvJP1&#10;EyhYSVAYyBQmHxitVD8wGmCK5FjAmMOIfxTwBuzAmQ01G7vZIKKCizk2GE3mxkyD6bFXbN8C7vzK&#10;buCdlMxp+JzD8XXBXHClHGeYHTzP/53XedKufwMAAP//AwBQSwMEFAAGAAgAAAAhAE/+GwnfAAAA&#10;DwEAAA8AAABkcnMvZG93bnJldi54bWxMj81qwzAQhO+FvoPYQG+NlBRsx7UcSqCX3pqWQG+KtbFN&#10;9GMkxbHfvutTe9vZHWa/qfaTNWzEEHvvJGzWAhi6xuvetRK+v96fC2AxKaeV8Q4lzBhhXz8+VKrU&#10;/u4+cTymllGIi6WS0KU0lJzHpkOr4toP6Oh28cGqRDK0XAd1p3Br+FaIjFvVO/rQqQEPHTbX481K&#10;yKeTxyHiAX8uYxO6fi7Mxyzl02p6ewWWcEp/ZljwCR1qYjr7m9ORGdIiK3Ly0pQJsQO2eMRuQ33O&#10;y26bvwCvK/6/R/0LAAD//wMAUEsBAi0AFAAGAAgAAAAhALaDOJL+AAAA4QEAABMAAAAAAAAAAAAA&#10;AAAAAAAAAFtDb250ZW50X1R5cGVzXS54bWxQSwECLQAUAAYACAAAACEAOP0h/9YAAACUAQAACwAA&#10;AAAAAAAAAAAAAAAvAQAAX3JlbHMvLnJlbHNQSwECLQAUAAYACAAAACEA2ek2hK8CAACxBQAADgAA&#10;AAAAAAAAAAAAAAAuAgAAZHJzL2Uyb0RvYy54bWxQSwECLQAUAAYACAAAACEAT/4bCd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8"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1" type="#_x0000_t202" style="position:absolute;margin-left:534.35pt;margin-top:800.45pt;width:11.55pt;height:13.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MJsAIAALE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hX0&#10;zgsw4qSDJj3QUaNbMaIoMQUaepWC3n0PmnqEe1C2yar+TpQ/FOJi0xC+pzdSiqGhpIIAfWPpvjCd&#10;cJQB2Q2fRQV+yKMWFmisZWeqB/VAgA6Nejo1x8RSGpdhFMULjEp48qNlFNrmuSSdjXup9EcqOmSE&#10;DEvovQUnhzulTTAknVWMLy4K1ra2/y1/dQGK0w24BlPzZoKw7fyVeMk23sahEwbR1gm9PHduik3o&#10;RIW/XOQf8s0m95+NXz9MG1ZVlBs3M7X88M9adyT5RIoTuZRoWWXgTEhK7nebVqIDAWoX9rMlh5ez&#10;mvs6DFsEyOUiJT8IvdsgcYooXjphES6cZOnFjucnt0nkhUmYF69TumOc/ntKaMhwsggWE5fOQV/k&#10;5tnvbW4k7ZiG5dGyLsPxSYmkhoFbXtnWasLaSX5RChP+uRTQ7rnRlq+GohNZ9bgb7WxEwTwHO1E9&#10;AYOlAIYBTWHzgdAI+ROjAbZIhjmsOYzaTxxmwCycWZCzsJsFwkswzLDGaBI3elpMj71k+wZw5ym7&#10;gTkpmOWwGagphuN0wV6wqRx3mFk8L/+t1nnTrn8D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NEyIwmwAgAAsQ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1" behindDoc="1" locked="0" layoutInCell="1" allowOverlap="1">
              <wp:simplePos x="0" y="0"/>
              <wp:positionH relativeFrom="page">
                <wp:posOffset>6903085</wp:posOffset>
              </wp:positionH>
              <wp:positionV relativeFrom="page">
                <wp:posOffset>10027920</wp:posOffset>
              </wp:positionV>
              <wp:extent cx="146685" cy="167640"/>
              <wp:effectExtent l="0" t="0" r="0" b="0"/>
              <wp:wrapNone/>
              <wp:docPr id="9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94" type="#_x0000_t202" style="position:absolute;margin-left:543.55pt;margin-top:789.6pt;width:11.55pt;height:13.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wsAIAALA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lWG&#10;kwQjTjro0QMdNboVI1oGpj5Dr1JQu+9BUY9wD322uar+TpQ/FOJi0xC+pzdSiqGhpIL4fGPpvjCd&#10;cJQB2Q2fRQV+yKMWFmisZWeKB+VAgA59ejr1xsRSGpdhFMULjEp48qNlFNreuSSdjXup9EcqOmSE&#10;DEtovQUnhzulTTAknVWMLy4K1ra2/S1/dQGK0w24BlPzZoKw3fyVeMk23sahEwbR1gm9PHduik3o&#10;RIW/XOQf8s0m95+NXz9MG1ZVlBs3M7P88M86d+T4xIkTt5RoWWXgTEhK7nebVqIDAWYX9rMlh5ez&#10;mvs6DFsEyOUiJT8IvdsgcYooXjphES6cZOnFjucnt0nkhUmYF69TumOc/ntKaADSLYLFxKVz0Be5&#10;efZ7mxtJO6Zhd7Ssy3B8UiKpYeCWV7a1mrB2kl+UwoR/LgW0e2605auh6ERWPe5GOxrRYp6Dnaie&#10;gMFSAMOAprD4QGiE/InRAEskwxy2HEbtJw4zYPbNLMhZ2M0C4SUYZlhjNIkbPe2lx16yfQO485Td&#10;wJwUzHLYDNQUw3G6YC3YVI4rzOydl/9W67xo178BAAD//wMAUEsDBBQABgAIAAAAIQAcLMpq3wAA&#10;AA8BAAAPAAAAZHJzL2Rvd25yZXYueG1sTI/NasMwEITvhbyD2EBvjeRAbNe1HEqgl96alkBvirWx&#10;TPVjLMWx376bU3ubYYfZb+r97CybcIx98BKyjQCGvg26952Er8+3pxJYTMprZYNHCQtG2Derh1pV&#10;Otz8B07H1DEq8bFSEkxKQ8V5bA06FTdhQE+3SxidSmTHjutR3ajcWb4VIudO9Z4+GDXgwWD7c7w6&#10;CcV8CjhEPOD3ZWpH0y+lfV+kfFzPry/AEs7pLwx3fEKHhpjO4ep1ZJa8KIuMsqR2xfMW2D2TZYLU&#10;mVQudjnwpub/dzS/AAAA//8DAFBLAQItABQABgAIAAAAIQC2gziS/gAAAOEBAAATAAAAAAAAAAAA&#10;AAAAAAAAAABbQ29udGVudF9UeXBlc10ueG1sUEsBAi0AFAAGAAgAAAAhADj9If/WAAAAlAEAAAsA&#10;AAAAAAAAAAAAAAAALwEAAF9yZWxzLy5yZWxzUEsBAi0AFAAGAAgAAAAhAP7A0zCwAgAAsAUAAA4A&#10;AAAAAAAAAAAAAAAALgIAAGRycy9lMm9Eb2MueG1sUEsBAi0AFAAGAAgAAAAhABwsymr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2" behindDoc="1" locked="0" layoutInCell="1" allowOverlap="1">
              <wp:simplePos x="0" y="0"/>
              <wp:positionH relativeFrom="page">
                <wp:posOffset>6903085</wp:posOffset>
              </wp:positionH>
              <wp:positionV relativeFrom="page">
                <wp:posOffset>10027920</wp:posOffset>
              </wp:positionV>
              <wp:extent cx="146685" cy="167640"/>
              <wp:effectExtent l="0" t="0" r="0" b="0"/>
              <wp:wrapNone/>
              <wp:docPr id="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95" type="#_x0000_t202" style="position:absolute;margin-left:543.55pt;margin-top:789.6pt;width:11.55pt;height:13.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a9sAIAALAFAAAOAAAAZHJzL2Uyb0RvYy54bWysVFtvmzAUfp+0/2D5nQKpQwCVVG0I06Tu&#10;IrX7AQ6YYA1sZLuBbtp/37EJSS8v0zYerIMv37l83zlX12PXogNTmkuR4fAiwIiJUlZc7DP87aHw&#10;Yoy0oaKirRQsw09M4+v1+3dXQ5+yhWxkWzGFAETodOgz3BjTp76vy4Z1VF/Ingk4rKXqqIFftfcr&#10;RQdA71p/EQSRP0hV9UqWTGvYzadDvHb4dc1K86WuNTOozTDEZtyq3Lqzq7++oule0b7h5TEM+hdR&#10;dJQLcHqCyqmh6FHxN1AdL5XUsjYXpex8Wde8ZC4HyCYMXmVz39CeuVygOLo/lUn/P9jy8+GrQrzK&#10;cAJMCdoBRw9sNOhWjmh1aesz9DqFa/c9XDQj7APPLlfd38nyu0ZCbhoq9uxGKTk0jFYQX2hf+s+e&#10;TjjaguyGT7ICP/TRSAc01qqzxYNyIEAHnp5O3NhYSuuSRFG8xKiEozBaRcRx59N0ftwrbT4w2SFr&#10;ZFgB9Q6cHu60scHQdL5ifQlZ8LZ19LfixQZcnHbANTy1ZzYIx+bPJEi28TYmHllEW48Eee7dFBvi&#10;RUW4WuaX+WaTh7+s35CkDa8qJqybWVkh+TPmjhqfNHHSlpYtryycDUmr/W7TKnSgoOzCfa7kcHK+&#10;5r8MwxUBcnmVUrggwe0i8YooXnmkIEsvWQWxF4TJbRIFJCF58TKlOy7Yv6eEBhDdcrGctHQO+lVu&#10;gfve5kbTjhuYHS3vMhyfLtHUKnArKketobyd7GelsOGfSwF0z0Q7vVqJTmI14250rRFFcx/sZPUE&#10;ClYSFAYyhcEHRiPVD4wGGCIZFjDlMGo/CugBO29mQ83GbjaoKOFhhg1Gk7kx01x67BXfN4A7d9kN&#10;9EnBnYZtQ00xHLsLxoJL5TjC7Nx5/u9unQft+jcAAAD//wMAUEsDBBQABgAIAAAAIQAcLMpq3wAA&#10;AA8BAAAPAAAAZHJzL2Rvd25yZXYueG1sTI/NasMwEITvhbyD2EBvjeRAbNe1HEqgl96alkBvirWx&#10;TPVjLMWx376bU3ubYYfZb+r97CybcIx98BKyjQCGvg26952Er8+3pxJYTMprZYNHCQtG2Derh1pV&#10;Otz8B07H1DEq8bFSEkxKQ8V5bA06FTdhQE+3SxidSmTHjutR3ajcWb4VIudO9Z4+GDXgwWD7c7w6&#10;CcV8CjhEPOD3ZWpH0y+lfV+kfFzPry/AEs7pLwx3fEKHhpjO4ep1ZJa8KIuMsqR2xfMW2D2TZYLU&#10;mVQudjnwpub/dzS/AAAA//8DAFBLAQItABQABgAIAAAAIQC2gziS/gAAAOEBAAATAAAAAAAAAAAA&#10;AAAAAAAAAABbQ29udGVudF9UeXBlc10ueG1sUEsBAi0AFAAGAAgAAAAhADj9If/WAAAAlAEAAAsA&#10;AAAAAAAAAAAAAAAALwEAAF9yZWxzLy5yZWxzUEsBAi0AFAAGAAgAAAAhAPYbxr2wAgAAsAUAAA4A&#10;AAAAAAAAAAAAAAAALgIAAGRycy9lMm9Eb2MueG1sUEsBAi0AFAAGAAgAAAAhABwsymr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534.35pt;margin-top:800.45pt;width:11.55pt;height:13.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psAIAALAFAAAOAAAAZHJzL2Uyb0RvYy54bWysVNuOmzAQfa/Uf7D8zgKpQwAtWe2GUFXa&#10;XqTdfoADJlgFG9newLbaf+/YhGQvL1VbHqzBHs+cmXM8l1dj16IDU5pLkeHwIsCIiVJWXOwz/P2+&#10;8GKMtKGioq0ULMOPTOOr9ft3l0OfsoVsZFsxhSCI0OnQZ7gxpk99X5cN66i+kD0TcFhL1VEDv2rv&#10;V4oOEL1r/UUQRP4gVdUrWTKtYTefDvHaxa9rVpqvda2ZQW2GAZtxq3Lrzq7++pKme0X7hpdHGPQv&#10;UHSUC0h6CpVTQ9GD4m9CdbxUUsvaXJSy82Vd85K5GqCaMHhVzV1De+Zqgebo/tQm/f/Cll8O3xTi&#10;FXC3BKoE7YCkezYadCNHFLoGDb1Owe+uB08zwj44u2J1fyvLHxoJuWmo2LNrpeTQMFoBwNC21n92&#10;1VKiU22D7IbPsoI89MFIF2isVWe7B/1AEB2IejyRY7GUNiWJoniJUQlHYbSKiMPm03S+3CttPjLZ&#10;IWtkWAH3Ljg93GpjwdB0drG5hCx42zr+W/FiAxynHUgNV+2ZBeHo/JUEyTbexsQji2jrkSDPveti&#10;Q7yoCFfL/EO+2eThk80bkrThVcWETTNLKyR/Rt1R5JMoTuLSsuWVDWchabXfbVqFDhSkXbjPtRxO&#10;zm7+SxiuCVDLq5LCBQluFolXRPHKIwVZeskqiL0gTG6SKCAJyYuXJd1ywf69JDRkOFkulpOWzqBf&#10;1Ra4721tNO24geHR8i7D8cmJplaBW1E5ag3l7WQ/a4WFf24F0D0T7fRqJTqJ1Yy70b2NyGa38t3J&#10;6hEErCQIDFQKgw+MRqqfGA0wRDIsYMph1H4S8ATsvJkNNRu72aCihIsZNhhN5sZMc+mhV3zfQNz5&#10;kV3DMym4k/AZw/FxwVhwlRxHmJ07z/+d13nQrn8D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D6OlymwAgAAsA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5" behindDoc="1" locked="0" layoutInCell="1" allowOverlap="1">
              <wp:simplePos x="0" y="0"/>
              <wp:positionH relativeFrom="page">
                <wp:posOffset>6903085</wp:posOffset>
              </wp:positionH>
              <wp:positionV relativeFrom="page">
                <wp:posOffset>10027920</wp:posOffset>
              </wp:positionV>
              <wp:extent cx="146685" cy="167640"/>
              <wp:effectExtent l="0" t="0" r="0" b="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98" type="#_x0000_t202" style="position:absolute;margin-left:543.55pt;margin-top:789.6pt;width:11.55pt;height:13.2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grwIAALAFAAAOAAAAZHJzL2Uyb0RvYy54bWysVNuOmzAQfa/Uf7D8zgIpIYCWrHZDqCpt&#10;L9JuP8ABE6waG9newLbaf+/YhGQvL1VbHqzBlzNnZs7M5dXYcXSgSjMpchxeBBhRUcmaiX2Ov9+X&#10;XoKRNkTUhEtBc/xINb5av393OfQZXchW8poqBCBCZ0Of49aYPvN9XbW0I/pC9lTAYSNVRwz8qr1f&#10;KzIAesf9RRDE/iBV3StZUa1ht5gO8drhNw2tzNem0dQgnmPgZtyq3Lqzq7++JNlekb5l1ZEG+QsW&#10;HWECnJ6gCmIIelDsDVTHKiW1bMxFJTtfNg2rqIsBogmDV9HctaSnLhZIju5PadL/D7b6cvimEKtz&#10;nC4xEqSDGt3T0aAbOaLVyuZn6HUG1+56uGhG2Ic6u1h1fyurHxoJuWmJ2NNrpeTQUlIDv9C+9J89&#10;nXC0BdkNn2UNfsiDkQ5obFRnkwfpQIAOdXo81cZyqazLKI4ToFjBURiv4sjVzifZ/LhX2nykskPW&#10;yLGC0jtwcrjVxpIh2XzF+hKyZJy78nPxYgMuTjvgGp7aM0vCVfNXGqTbZJtEXrSIt14UFIV3XW4i&#10;Ly7D1bL4UGw2Rfhk/YZR1rK6psK6mZUVRn9WuaPGJ02ctKUlZ7WFs5S02u82XKEDAWWX7nMph5Pz&#10;Nf8lDZcEiOVVSOEiCm4WqVfGycqLymjppasg8YIwvUnjIEqjonwZ0i0T9N9DQoMV3WI5aelM+lVs&#10;gfvexkayjhmYHZx1OU5Ol0hmFbgVtSutIYxP9rNUWPrnVEC550I7vVqJTmI14250rRGncx/sZP0I&#10;ClYSFAYyhcEHRivVT4wGGCI5FjDlMOKfBPSAnTezoWZjNxtEVPAwxwajydyYaS499IrtW8Cdu+wa&#10;+qRkTsO2oSYOx+6CseBCOY4wO3ee/7tb50G7/g0AAP//AwBQSwMEFAAGAAgAAAAhABwsymrfAAAA&#10;DwEAAA8AAABkcnMvZG93bnJldi54bWxMj81qwzAQhO+FvIPYQG+N5EBs17UcSqCX3pqWQG+KtbFM&#10;9WMsxbHfvptTe5thh9lv6v3sLJtwjH3wErKNAIa+Dbr3nYSvz7enElhMymtlg0cJC0bYN6uHWlU6&#10;3PwHTsfUMSrxsVISTEpDxXlsDToVN2FAT7dLGJ1KZMeO61HdqNxZvhUi5071nj4YNeDBYPtzvDoJ&#10;xXwKOEQ84PdlakfTL6V9X6R8XM+vL8ASzukvDHd8QoeGmM7h6nVklrwoi4yypHbF8xbYPZNlgtSZ&#10;VC52OfCm5v93NL8AAAD//wMAUEsBAi0AFAAGAAgAAAAhALaDOJL+AAAA4QEAABMAAAAAAAAAAAAA&#10;AAAAAAAAAFtDb250ZW50X1R5cGVzXS54bWxQSwECLQAUAAYACAAAACEAOP0h/9YAAACUAQAACwAA&#10;AAAAAAAAAAAAAAAvAQAAX3JlbHMvLnJlbHNQSwECLQAUAAYACAAAACEAPpXVoK8CAACwBQAADgAA&#10;AAAAAAAAAAAAAAAuAgAAZHJzL2Uyb0RvYy54bWxQSwECLQAUAAYACAAAACEAHCzKa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6" behindDoc="1" locked="0" layoutInCell="1" allowOverlap="1">
              <wp:simplePos x="0" y="0"/>
              <wp:positionH relativeFrom="page">
                <wp:posOffset>6903085</wp:posOffset>
              </wp:positionH>
              <wp:positionV relativeFrom="page">
                <wp:posOffset>10027920</wp:posOffset>
              </wp:positionV>
              <wp:extent cx="146685" cy="167640"/>
              <wp:effectExtent l="0" t="0" r="0"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99" type="#_x0000_t202" style="position:absolute;margin-left:543.55pt;margin-top:789.6pt;width:11.55pt;height:13.2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lwrwIAALAFAAAOAAAAZHJzL2Uyb0RvYy54bWysVNuOmzAQfa/Uf7D8zgKpQwAtWe2GUFXa&#10;XqTdfoADJlgFG9newLbaf+/YhGQvL1VbHqzBHp+ZM3M8l1dj16IDU5pLkeHwIsCIiVJWXOwz/P2+&#10;8GKMtKGioq0ULMOPTOOr9ft3l0OfsoVsZFsxhQBE6HToM9wY06e+r8uGdVRfyJ4JOKyl6qiBX7X3&#10;K0UHQO9afxEEkT9IVfVKlkxr2M2nQ7x2+HXNSvO1rjUzqM0w5Gbcqty6s6u/vqTpXtG+4eUxDfoX&#10;WXSUCwh6gsqpoehB8TdQHS+V1LI2F6XsfFnXvGSOA7AJg1ds7hraM8cFiqP7U5n0/4Mtvxy+KcSr&#10;DCcEI0E76NE9Gw26kSNaxbY+Q69TcLvrwdGMsA99dlx1fyvLHxoJuWmo2LNrpeTQMFpBfqG96T+7&#10;OuFoC7IbPssK4tAHIx3QWKvOFg/KgQAd+vR46o3NpbQhSRTFS4xKOAqjVURc73yazpd7pc1HJjtk&#10;jQwraL0Dp4dbbWwyNJ1dbCwhC962rv2teLEBjtMOhIar9swm4br5KwmSbbyNiUcW0dYjQZ5718WG&#10;eFERrpb5h3yzycMnGzckacOrigkbZlZWSP6sc0eNT5o4aUvLllcWzqak1X63aRU6UFB24T5Xcjg5&#10;u/kv03BFAC6vKIULEtwsEq+I4pVHCrL0klUQe0GY3CRRQBKSFy8p3XLB/p0SGkB0y8Vy0tI56Vfc&#10;Ave95UbTjhuYHS3vMhyfnGhqFbgVlWutobyd7GelsOmfSwHtnhvt9GolOonVjLvRPY2V05oV805W&#10;j6BgJUFhIFMYfGA0Uv3EaIAhkmEBUw6j9pOAN2DnzWyo2djNBhUlXMywwWgyN2aaSw+94vsGcOdX&#10;dg3vpOBOw+ccjq8LxoKjchxhdu48/3de50G7/g0AAP//AwBQSwMEFAAGAAgAAAAhABwsymrfAAAA&#10;DwEAAA8AAABkcnMvZG93bnJldi54bWxMj81qwzAQhO+FvIPYQG+N5EBs17UcSqCX3pqWQG+KtbFM&#10;9WMsxbHfvptTe5thh9lv6v3sLJtwjH3wErKNAIa+Dbr3nYSvz7enElhMymtlg0cJC0bYN6uHWlU6&#10;3PwHTsfUMSrxsVISTEpDxXlsDToVN2FAT7dLGJ1KZMeO61HdqNxZvhUi5071nj4YNeDBYPtzvDoJ&#10;xXwKOEQ84PdlakfTL6V9X6R8XM+vL8ASzukvDHd8QoeGmM7h6nVklrwoi4yypHbF8xbYPZNlgtSZ&#10;VC52OfCm5v93NL8AAAD//wMAUEsBAi0AFAAGAAgAAAAhALaDOJL+AAAA4QEAABMAAAAAAAAAAAAA&#10;AAAAAAAAAFtDb250ZW50X1R5cGVzXS54bWxQSwECLQAUAAYACAAAACEAOP0h/9YAAACUAQAACwAA&#10;AAAAAAAAAAAAAAAvAQAAX3JlbHMvLnJlbHNQSwECLQAUAAYACAAAACEAw855cK8CAACwBQAADgAA&#10;AAAAAAAAAAAAAAAuAgAAZHJzL2Uyb0RvYy54bWxQSwECLQAUAAYACAAAACEAHCzKa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7"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0" type="#_x0000_t202" style="position:absolute;margin-left:534.35pt;margin-top:800.45pt;width:11.55pt;height:13.2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S1ZsAIAALAFAAAOAAAAZHJzL2Uyb0RvYy54bWysVNuOmzAQfa/Uf7D8zgJZhwBastoNoaq0&#10;vUi7/QAHTLAKNrK9gW3Vf+/YhGQvL1VbHqzBHp+ZM3M8V9dj16IDU5pLkeHwIsCIiVJWXOwz/O2h&#10;8GKMtKGioq0ULMNPTOPr9ft3V0OfsoVsZFsxhQBE6HToM9wY06e+r8uGdVRfyJ4JOKyl6qiBX7X3&#10;K0UHQO9afxEEkT9IVfVKlkxr2M2nQ7x2+HXNSvOlrjUzqM0w5Gbcqty6s6u/vqLpXtG+4eUxDfoX&#10;WXSUCwh6gsqpoehR8TdQHS+V1LI2F6XsfFnXvGSOA7AJg1ds7hvaM8cFiqP7U5n0/4MtPx++KsSr&#10;DCeXGAnaQY8e2GjQrRzRKrH1GXqdgtt9D45mhH3os+Oq+ztZftdIyE1DxZ7dKCWHhtEK8gvtTf/Z&#10;1QlHW5Dd8ElWEIc+GumAxlp1tnhQDgTo0KenU29sLqUNSaIoXmJUwlEYrSLieufTdL7cK20+MNkh&#10;a2RYQesdOD3caWOToensYmMJWfC2de1vxYsNcJx2IDRctWc2CdfNn0mQbONtTDyyiLYeCfLcuyk2&#10;xIuKcLXML/PNJg9/2bghSRteVUzYMLOyQvJnnTtqfNLESVtatryycDYlrfa7TavQgYKyC/e5ksPJ&#10;2c1/mYYrAnB5RSlckOB2kXhFFK88UpCll6yC2AvC5DaJApKQvHhJ6Y4L9u+U0ACiWy6Wk5bOSb/i&#10;FrjvLTeadtzA7Gh5l+H45ERTq8CtqFxrDeXtZD8rhU3/XApo99xop1cr0UmsZtyN7mmsnJqtmHey&#10;egIFKwkKA5nC4AOjkeoHRgMMkQwLmHIYtR8FvAE7b2ZDzcZuNqgo4WKGDUaTuTHTXHrsFd83gDu/&#10;sht4JwV3Gj7ncHxdMBYcleMIs3Pn+b/zOg/a9W8AAAD//wMAUEsDBBQABgAIAAAAIQBP/hsJ3wAA&#10;AA8BAAAPAAAAZHJzL2Rvd25yZXYueG1sTI/NasMwEITvhb6D2EBvjZQUbMe1HEqgl96alkBvirWx&#10;TfRjJMWx377rU3vb2R1mv6n2kzVsxBB77yRs1gIYusbr3rUSvr/enwtgMSmnlfEOJcwYYV8/PlSq&#10;1P7uPnE8ppZRiIulktClNJScx6ZDq+LaD+jodvHBqkQytFwHdadwa/hWiIxb1Tv60KkBDx021+PN&#10;Ssink8ch4gF/LmMTun4uzMcs5dNqensFlnBKf2ZY8AkdamI6+5vTkRnSIity8tKUCbEDtnjEbkN9&#10;zstum78Aryv+v0f9CwAA//8DAFBLAQItABQABgAIAAAAIQC2gziS/gAAAOEBAAATAAAAAAAAAAAA&#10;AAAAAAAAAABbQ29udGVudF9UeXBlc10ueG1sUEsBAi0AFAAGAAgAAAAhADj9If/WAAAAlAEAAAsA&#10;AAAAAAAAAAAAAAAALwEAAF9yZWxzLy5yZWxzUEsBAi0AFAAGAAgAAAAhADgRLVmwAgAAsAUAAA4A&#10;AAAAAAAAAAAAAAAALgIAAGRycy9lMm9Eb2MueG1sUEsBAi0AFAAGAAgAAAAhAE/+Gwn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0" behindDoc="1" locked="0" layoutInCell="1" allowOverlap="1">
              <wp:simplePos x="0" y="0"/>
              <wp:positionH relativeFrom="page">
                <wp:posOffset>6732905</wp:posOffset>
              </wp:positionH>
              <wp:positionV relativeFrom="page">
                <wp:posOffset>9923780</wp:posOffset>
              </wp:positionV>
              <wp:extent cx="219710" cy="167640"/>
              <wp:effectExtent l="0" t="0" r="635"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3" type="#_x0000_t202" style="position:absolute;margin-left:530.15pt;margin-top:781.4pt;width:17.3pt;height:13.2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bsAIAALA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QTSw0kHNXqgo0a3YkRxYPIz9CoFt/seHPUI+1BnG6vq70T5QyEuNg3he3ojpRgaSirg55ub7our&#10;E44yILvhs6jgHfKohQUaa9mZ5EE6EKADkadTbQyXEjYDP1n6cFLCkR8to9DWziXpfLmXSn+kokPG&#10;yLCE0ltwcrhT2pAh6exi3uKiYG1ry9/yVxvgOO3A03DVnBkStpq/Ei/Zxts4dMIg2jqhl+fOTbEJ&#10;najwl4v8Q77Z5P6zedcP04ZVFeXmmVlZfvhnlTtqfNLESVtKtKwycIaSkvvdppXoQEDZhf1syuHk&#10;7Oa+pmGTALFchOQHoXcbJE4RxUsnLMKFkyy92PH85DaJvDAJ8+J1SHeM038PCQ0gukWwmLR0Jn0R&#10;m2e/t7GRtGMaZkfLugzHJyeSGgVueWVLqwlrJ/tFKgz9cyqg3HOhrV6NRCex6nE32tZYhnMf7ET1&#10;BAqWAhQGYoTBB0Yj5E+MBhgiGeYw5TBqP3HoAXDQsyFnYzcbhJdwMcMao8nc6GkuPfaS7RvAnbvs&#10;BvqkYFbDpqEmDsfugrFgQzmOMDN3Xv5br/OgXf8GAAD//wMAUEsDBBQABgAIAAAAIQCmgV7V3wAA&#10;AA8BAAAPAAAAZHJzL2Rvd25yZXYueG1sTI/NTsMwEITvSLyDtUjcqE2AkIQ4FarEhRstQuLmxts4&#10;wj9R7KbJ27M5wW1ndzT7Tb2dnWUTjrEPXsL9RgBD3wbd+07C5+HtrgAWk/Ja2eBRwoIRts31Va0q&#10;HS7+A6d96hiF+FgpCSaloeI8tgadipswoKfbKYxOJZJjx/WoLhTuLM+EyLlTvacPRg24M9j+7M9O&#10;wvP8FXCIuMPv09SOpl8K+75IeXszv74ASzinPzOs+IQODTEdw9nryCxpkYsH8tL0lGfUYvWI8rEE&#10;dlx3RZkBb2r+v0fzCwAA//8DAFBLAQItABQABgAIAAAAIQC2gziS/gAAAOEBAAATAAAAAAAAAAAA&#10;AAAAAAAAAABbQ29udGVudF9UeXBlc10ueG1sUEsBAi0AFAAGAAgAAAAhADj9If/WAAAAlAEAAAsA&#10;AAAAAAAAAAAAAAAALwEAAF9yZWxzLy5yZWxzUEsBAi0AFAAGAAgAAAAhAAh34RuwAgAAsAUAAA4A&#10;AAAAAAAAAAAAAAAALgIAAGRycy9lMm9Eb2MueG1sUEsBAi0AFAAGAAgAAAAhAKaBXtX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1" behindDoc="1" locked="0" layoutInCell="1" allowOverlap="1">
              <wp:simplePos x="0" y="0"/>
              <wp:positionH relativeFrom="page">
                <wp:posOffset>6732905</wp:posOffset>
              </wp:positionH>
              <wp:positionV relativeFrom="page">
                <wp:posOffset>9923780</wp:posOffset>
              </wp:positionV>
              <wp:extent cx="219710" cy="167640"/>
              <wp:effectExtent l="0" t="0" r="635"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4" type="#_x0000_t202" style="position:absolute;margin-left:530.15pt;margin-top:781.4pt;width:17.3pt;height:13.2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H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OMGIkw569EhHje7EiOJrU5+hVymYPfRgqEe4hz7bXFV/L8rvCnGxaQjf01spxdBQUkF8vnnpvng6&#10;4SgDshs+iQr8kCctLNBYy84UD8qBAB369HzqjYmlhMvAT5Y+aEpQ+dEyCm3vXJLOj3up9AcqOmSE&#10;DEtovQUnh3ulTTAknU2MLy4K1ra2/S1/dQGG0w24hqdGZ4Kw3fyZeMk23sahEwbR1gm9PHdui03o&#10;RIW/XOTX+WaT+7+MXz9MG1ZVlBs3M7P88M86d+T4xIkTt5RoWWXgTEhK7nebVqIDAWYX9rMlB83Z&#10;zH0dhi0C5HKRkh+E3l2QOEUUL52wCBdOsvRix/OTuyTywiTMi9cp3TNO/z0lNGQ4WQSLiUvnoC9y&#10;8+z3NjeSdkzD7mhZB+Q9GZHUMHDLK9taTVg7yS9KYcI/lwLaPTfa8tVQdCKrHnejHY3lYp6Dnaie&#10;gcFSAMOAjLD4QGiE/IHRAEskwxy2HEbtRw4zYPbNLMhZ2M0C4SU8zLDGaBI3etpLT71k+wZw5ym7&#10;hTkpmOWwGagphuN0wVqwqRxXmNk7L/+t1XnRrn8DAAD//wMAUEsDBBQABgAIAAAAIQCmgV7V3wAA&#10;AA8BAAAPAAAAZHJzL2Rvd25yZXYueG1sTI/NTsMwEITvSLyDtUjcqE2AkIQ4FarEhRstQuLmxts4&#10;wj9R7KbJ27M5wW1ndzT7Tb2dnWUTjrEPXsL9RgBD3wbd+07C5+HtrgAWk/Ja2eBRwoIRts31Va0q&#10;HS7+A6d96hiF+FgpCSaloeI8tgadipswoKfbKYxOJZJjx/WoLhTuLM+EyLlTvacPRg24M9j+7M9O&#10;wvP8FXCIuMPv09SOpl8K+75IeXszv74ASzinPzOs+IQODTEdw9nryCxpkYsH8tL0lGfUYvWI8rEE&#10;dlx3RZkBb2r+v0fzCwAA//8DAFBLAQItABQABgAIAAAAIQC2gziS/gAAAOEBAAATAAAAAAAAAAAA&#10;AAAAAAAAAABbQ29udGVudF9UeXBlc10ueG1sUEsBAi0AFAAGAAgAAAAhADj9If/WAAAAlAEAAAsA&#10;AAAAAAAAAAAAAAAALwEAAF9yZWxzLy5yZWxzUEsBAi0AFAAGAAgAAAAhAHBNGkewAgAAsAUAAA4A&#10;AAAAAAAAAAAAAAAALgIAAGRycy9lMm9Eb2MueG1sUEsBAi0AFAAGAAgAAAAhAKaBXtXfAAAADw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4" behindDoc="1" locked="0" layoutInCell="1" allowOverlap="1">
              <wp:simplePos x="0" y="0"/>
              <wp:positionH relativeFrom="page">
                <wp:posOffset>6821170</wp:posOffset>
              </wp:positionH>
              <wp:positionV relativeFrom="page">
                <wp:posOffset>10123805</wp:posOffset>
              </wp:positionV>
              <wp:extent cx="219710" cy="167640"/>
              <wp:effectExtent l="127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07" type="#_x0000_t202" style="position:absolute;margin-left:537.1pt;margin-top:797.15pt;width:17.3pt;height:13.2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RosAIAALAFAAAOAAAAZHJzL2Uyb0RvYy54bWysVFtvmzAUfp+0/2D5nXIZIYBCqjaEaVJ3&#10;kdr9AAdMsAY2st1AN/W/79iEpE1fpm08WIfj4+/cvnNW12PXogOVigmeYf/Kw4jyUlSM7zP8/aFw&#10;YoyUJrwireA0w09U4ev1+3eroU9pIBrRVlQiAOEqHfoMN1r3qeuqsqEdUVeipxwuayE7ouFX7t1K&#10;kgHQu9YNPC9yByGrXoqSKgXafLrEa4tf17TUX+taUY3aDENs2p7SnjtzuusVSfeS9A0rj2GQv4ii&#10;I4yD0xNUTjRBj5K9gepYKYUStb4qReeKumYltTlANr53kc19Q3pqc4HiqP5UJvX/YMsvh28SsSrD&#10;cYQRJx306IGOGt2KEYEK6jP0KgWz+x4M9Qh66LPNVfV3ovyhEBebhvA9vZFSDA0lFcTnm5fui6cT&#10;jjIgu+GzqMAPedTCAo217EzxoBwI0KFPT6femFhKUAZ+svThpoQrP1pGoe2dS9L5cS+V/khFh4yQ&#10;YQmtt+DkcKe0CYaks4nxxUXB2ta2v+WvFGA4acA1PDV3JgjbzV+Jl2zjbRw6YRBtndDLc+em2IRO&#10;VPjLRf4h32xy/9n49cO0YVVFuXEzM8sP/6xzR45PnDhxS4mWVQbOhKTkfrdpJToQYHZhP1tyuDmb&#10;ua/DsEWAXC5S8oPQuw0Sp4jipRMW4cJJll7seH5ym0RemIR58TqlO8bpv6eEhgwni2Axcekc9EVu&#10;nv3e5kbSjmnYHS3rgLwnI5IaBm55ZVurCWsn+UUpTPjnUkC750ZbvhqKTmTV4260o7GM5znYieoJ&#10;GCwFMAzICIsPhEbInxgNsEQyzGHLYdR+4jADZt/MgpyF3SwQXsLDDGuMJnGjp7302Eu2bwB3nrIb&#10;mJOCWQ6bgZpiOE4XrAWbynGFmb3z8t9anRft+jcAAAD//wMAUEsDBBQABgAIAAAAIQAaWlO24AAA&#10;AA8BAAAPAAAAZHJzL2Rvd25yZXYueG1sTI/NTsMwEITvSLyDtUjcqN1QmpDGqVAlLtxoERI3N97G&#10;Uf0TxW6avD3bE9xmtJ9mZ6rt5CwbcYhd8BKWCwEMfRN051sJX4f3pwJYTMprZYNHCTNG2Nb3d5Uq&#10;dbj6Txz3qWUU4mOpJJiU+pLz2Bh0Ki5Cj55upzA4lcgOLdeDulK4szwTYs2d6jx9MKrHncHmvL84&#10;Cfn0HbCPuMOf09gMppsL+zFL+fgwvW2AJZzSHwy3+lQdaup0DBevI7PkRb7KiCX18rp6BnZjlqKg&#10;PUdS60zkwOuK/99R/wIAAP//AwBQSwECLQAUAAYACAAAACEAtoM4kv4AAADhAQAAEwAAAAAAAAAA&#10;AAAAAAAAAAAAW0NvbnRlbnRfVHlwZXNdLnhtbFBLAQItABQABgAIAAAAIQA4/SH/1gAAAJQBAAAL&#10;AAAAAAAAAAAAAAAAAC8BAABfcmVscy8ucmVsc1BLAQItABQABgAIAAAAIQDpGYRosAIAALAFAAAO&#10;AAAAAAAAAAAAAAAAAC4CAABkcnMvZTJvRG9jLnhtbFBLAQItABQABgAIAAAAIQAaWlO2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5" behindDoc="1" locked="0" layoutInCell="1" allowOverlap="1">
              <wp:simplePos x="0" y="0"/>
              <wp:positionH relativeFrom="page">
                <wp:posOffset>6821170</wp:posOffset>
              </wp:positionH>
              <wp:positionV relativeFrom="page">
                <wp:posOffset>10123805</wp:posOffset>
              </wp:positionV>
              <wp:extent cx="219710" cy="167640"/>
              <wp:effectExtent l="1270" t="0" r="0" b="0"/>
              <wp:wrapNone/>
              <wp:docPr id="8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08" type="#_x0000_t202" style="position:absolute;margin-left:537.1pt;margin-top:797.15pt;width:17.3pt;height:13.2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XCrwIAALAFAAAOAAAAZHJzL2Uyb0RvYy54bWysVNtunDAQfa/Uf7D8TriU5aawUbIsVaX0&#10;IiX9AC+YxSrYyHYW0ir/3rFZdnN5qdryYA2e8Znbmbm8mvoOHahUTPAc+xceRpRXomZ8n+Pv96WT&#10;YKQ04TXpBKc5fqQKX63fv7sch4wGohVdTSUCEK6ycchxq/WQua6qWtoTdSEGykHZCNkTDb9y79aS&#10;jIDed27geZE7ClkPUlRUKbgtZiVeW/ymoZX+2jSKatTlGGLT9pT23JnTXV+SbC/J0LLqGAb5iyh6&#10;wjg4PUEVRBP0INkbqJ5VUijR6ItK9K5oGlZRmwNk43uvsrlryUBtLlAcNZzKpP4fbPXl8E0iVuc4&#10;WWHESQ89uqeTRjdiQkls6jMOKgOzuwEM9QT30GebqxpuRfVDIS42LeF7ei2lGFtKaojPNy/dZ09n&#10;HGVAduNnUYMf8qCFBZoa2ZviQTkQoEOfHk+9MbFUcBn4aeyDpgKVH8VRaHvnkmx5PEilP1LRIyPk&#10;WELrLTg53CptgiHZYmJ8cVGyrrPt7/iLCzCcb8A1PDU6E4Tt5q/US7fJNgmdMIi2TugVhXNdbkIn&#10;Kv14VXwoNpvCfzJ+/TBrWV1TbtwszPLDP+vckeMzJ07cUqJjtYEzISm53206iQ4EmF3az5YcNGcz&#10;92UYtgiQy6uU/CD0boLUKaMkdsIyXDlp7CWO56c3aeSFaViUL1O6ZZz+e0pozHG6ClYzl85Bv8rN&#10;s9/b3EjWMw27o2M9kPdkRDLDwC2vbWs1Yd0sPyuFCf9cCmj30mjLV0PRmax62k12NOJ0mYOdqB+B&#10;wVIAw4CMsPhAaIX8idEISyTHHLYcRt0nDjNg9s0iyEXYLQLhFTzMscZoFjd63ksPg2T7FnCXKbuG&#10;OSmZ5bAZqDmG43TBWrCpHFeY2TvP/63VedGufwMAAP//AwBQSwMEFAAGAAgAAAAhABpaU7bgAAAA&#10;DwEAAA8AAABkcnMvZG93bnJldi54bWxMj81OwzAQhO9IvIO1SNyo3VCakMapUCUu3GgREjc33sZR&#10;/RPFbpq8PdsT3Ga0n2Znqu3kLBtxiF3wEpYLAQx9E3TnWwlfh/enAlhMymtlg0cJM0bY1vd3lSp1&#10;uPpPHPepZRTiY6kkmJT6kvPYGHQqLkKPnm6nMDiVyA4t14O6UrizPBNizZ3qPH0wqsedwea8vzgJ&#10;+fQdsI+4w5/T2Aymmwv7MUv5+DC9bYAlnNIfDLf6VB1q6nQMF68js+RFvsqIJfXyunoGdmOWoqA9&#10;R1LrTOTA64r/31H/AgAA//8DAFBLAQItABQABgAIAAAAIQC2gziS/gAAAOEBAAATAAAAAAAAAAAA&#10;AAAAAAAAAABbQ29udGVudF9UeXBlc10ueG1sUEsBAi0AFAAGAAgAAAAhADj9If/WAAAAlAEAAAsA&#10;AAAAAAAAAAAAAAAALwEAAF9yZWxzLy5yZWxzUEsBAi0AFAAGAAgAAAAhAFKfBcKvAgAAsAUAAA4A&#10;AAAAAAAAAAAAAAAALgIAAGRycy9lMm9Eb2MueG1sUEsBAi0AFAAGAAgAAAAhABpaU7b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6" behindDoc="1" locked="0" layoutInCell="1" allowOverlap="1">
              <wp:simplePos x="0" y="0"/>
              <wp:positionH relativeFrom="page">
                <wp:posOffset>6786245</wp:posOffset>
              </wp:positionH>
              <wp:positionV relativeFrom="page">
                <wp:posOffset>10165715</wp:posOffset>
              </wp:positionV>
              <wp:extent cx="128270" cy="100330"/>
              <wp:effectExtent l="4445" t="2540" r="635" b="1905"/>
              <wp:wrapNone/>
              <wp:docPr id="8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09" type="#_x0000_t202" style="position:absolute;margin-left:534.35pt;margin-top:800.45pt;width:10.1pt;height:7.9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ZzrgIAALAFAAAOAAAAZHJzL2Uyb0RvYy54bWysVNuOmzAQfa/Uf7D8znJZkgBastoNoaq0&#10;vUi7/QAHm2AVbGR7A9uq/96xCcleXqq2PFiDPT4zZ+Z4rq7HrkUHpjSXIsfhRYARE5WkXOxz/O2h&#10;9BKMtCGCklYKluMnpvH1+v27q6HPWCQb2VKmEIAInQ19jhtj+sz3ddWwjugL2TMBh7VUHTHwq/Y+&#10;VWQA9K71oyBY+oNUtFeyYlrDbjEd4rXDr2tWmS91rZlBbY4hN+NW5dadXf31Fcn2ivQNr45pkL/I&#10;oiNcQNATVEEMQY+Kv4HqeKWklrW5qGTny7rmFXMcgE0YvGJz35CeOS5QHN2fyqT/H2z1+fBVIU5z&#10;nMQYCdJBjx7YaNCtHFGS2PoMvc7A7b4HRzPCPvTZcdX9nay+ayTkpiFiz26UkkPDCIX8QnvTf3Z1&#10;wtEWZDd8khTikEcjHdBYq84WD8qBAB369HTqjc2lsiGjJFrBSQVHYRBcXrre+SSbL/dKmw9Mdsga&#10;OVbQegdODnfa2GRINrvYWEKWvG1d+1vxYgMcpx0IDVftmU3CdfNnGqTbZJvEXhwtt14cFIV3U25i&#10;b1mGq0VxWWw2RfjLxg3jrOGUMmHDzMoK4z/r3FHjkyZO2tKy5dTC2ZS02u82rUIHAsou3edKDidn&#10;N/9lGq4IwOUVpTCKg9so9cplsvLiMl546SpIvCBMb9NlEKdxUb6kdMcF+3dKaMhxuogWk5bOSb/i&#10;FrjvLTeSddzA7Gh5B+I9OZHMKnArqGutIbyd7GelsOmfSwHtnhvt9GolOonVjLtxehpOa1bMO0mf&#10;QMFKgsJAjDD4wGik+oHRAEMkxwKmHEbtRwFvwM6b2VCzsZsNIiq4mGOD0WRuzDSXHnvF9w3gzq/s&#10;Bt5JyZ2GzzkcXxeMBUflOMLs3Hn+77zOg3b9GwAA//8DAFBLAwQUAAYACAAAACEA9Ib8l94AAAAP&#10;AQAADwAAAGRycy9kb3ducmV2LnhtbEyPzU7DMBCE70i8g7WVuFG7HJIQ4lRVJS7cKAiJmxtv4wj/&#10;RLabJm/P5gS3md3R7LfNfnaWTRjTELyE3VYAQ98FPfhewufH62MFLGXltbLBo4QFE+zb+7tG1Trc&#10;/DtOp9wzKvGpVhJMzmPNeeoMOpW2YURPu0uITmWysec6qhuVO8ufhCi4U4OnC0aNeDTY/ZyuTkI5&#10;fwUcEx7x+zJ10QxLZd8WKR828+EFWMY5/4VhxSd0aInpHK5eJ2bJi6IqKUuqEOIZ2JoRVUXqvM52&#10;RQm8bfj/P9pfAAAA//8DAFBLAQItABQABgAIAAAAIQC2gziS/gAAAOEBAAATAAAAAAAAAAAAAAAA&#10;AAAAAABbQ29udGVudF9UeXBlc10ueG1sUEsBAi0AFAAGAAgAAAAhADj9If/WAAAAlAEAAAsAAAAA&#10;AAAAAAAAAAAALwEAAF9yZWxzLy5yZWxzUEsBAi0AFAAGAAgAAAAhAA6mFnOuAgAAsAUAAA4AAAAA&#10;AAAAAAAAAAAALgIAAGRycy9lMm9Eb2MueG1sUEsBAi0AFAAGAAgAAAAhAPSG/JfeAAAADwEAAA8A&#10;AAAAAAAAAAAAAAAACAUAAGRycy9kb3ducmV2LnhtbFBLBQYAAAAABAAEAPMAAAAT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7" behindDoc="1" locked="0" layoutInCell="1" allowOverlap="1">
              <wp:simplePos x="0" y="0"/>
              <wp:positionH relativeFrom="page">
                <wp:posOffset>6786245</wp:posOffset>
              </wp:positionH>
              <wp:positionV relativeFrom="page">
                <wp:posOffset>10165715</wp:posOffset>
              </wp:positionV>
              <wp:extent cx="219710" cy="167640"/>
              <wp:effectExtent l="4445" t="2540" r="4445" b="1270"/>
              <wp:wrapNone/>
              <wp:docPr id="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0" type="#_x0000_t202" style="position:absolute;margin-left:534.35pt;margin-top:800.45pt;width:17.3pt;height:13.2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cTrw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HyNEScd9OiRjhrdiRHFianP0KsU3B56cNQj7EOfba6qvxfld4W42DSE7+mtlGJoKKmAn29uui+u&#10;TjjKgOyGT6KCOORJCws01rIzxYNyIECHPj2femO4lLAZ+MnSh5MSjvxoGYW2dy5J58u9VPoDFR0y&#10;RoYltN6Ck8O90oYMSWcXE4uLgrWtbX/LX22A47QDoeGqOTMkbDd/Jl6yjbdx6IRBtHVCL8+d22IT&#10;OlHhLxf5db7Z5P4vE9cP04ZVFeUmzKwsP/yzzh01PmnipC0lWlYZOENJyf1u00p0IKDswn625HBy&#10;dnNf07BFgFwuUvKD0LsLEqeI4qUTFuHCSZZe7Hh+cpdEXpiEefE6pXvG6b+nhIYMJ4tgMWnpTPoi&#10;N89+b3Mjacc0zI6WdSDekxNJjQK3vLKt1YS1k/2iFIb+uRTQ7rnRVq9GopNY9bgbp6dh1WzEvBPV&#10;MyhYClAYiBEGHxiNkD8wGmCIZJjDlMOo/cjhDZh5MxtyNnazQXgJFzOsMZrMjZ7m0lMv2b4B3PmV&#10;3cI7KZjV8JnD8XXBWLCpHEeYmTsv/63XedCufwMAAP//AwBQSwMEFAAGAAgAAAAhAGI9DPLfAAAA&#10;DwEAAA8AAABkcnMvZG93bnJldi54bWxMj8FOwzAQRO9I/IO1SNyo3UZKQohToUpcuFFQJW5uvE0i&#10;7HVku2ny9zgnuO3sjmbf1PvZGjahD4MjCduNAIbUOj1QJ+Hr8+2pBBaiIq2MI5SwYIB9c39Xq0q7&#10;G33gdIwdSyEUKiWhj3GsOA9tj1aFjRuR0u3ivFUxSd9x7dUthVvDd0Lk3KqB0odejXjosf05Xq2E&#10;Yj45HAMe8Psytb4fltK8L1I+PsyvL8AizvHPDCt+QocmMZ3dlXRgJmmRl0XypikX4hnY6tmKLAN2&#10;Xne7IgPe1Px/j+YXAAD//wMAUEsBAi0AFAAGAAgAAAAhALaDOJL+AAAA4QEAABMAAAAAAAAAAAAA&#10;AAAAAAAAAFtDb250ZW50X1R5cGVzXS54bWxQSwECLQAUAAYACAAAACEAOP0h/9YAAACUAQAACwAA&#10;AAAAAAAAAAAAAAAvAQAAX3JlbHMvLnJlbHNQSwECLQAUAAYACAAAACEAG6oXE68CAACwBQAADgAA&#10;AAAAAAAAAAAAAAAuAgAAZHJzL2Uyb0RvYy54bWxQSwECLQAUAAYACAAAACEAYj0M8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534.35pt;margin-top:800.45pt;width:11.55pt;height:13.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pLrwIAALAFAAAOAAAAZHJzL2Uyb0RvYy54bWysVG1vmzAQ/j5p/8HydwpkhAAqqdoQpknd&#10;i9TuBzhggjVjI9sNdNP++84mpGmrSdM2PqCzfX7unrvHd3k1dhwdqNJMihyHFwFGVFSyZmKf46/3&#10;pZdgpA0RNeFS0Bw/Uo2v1m/fXA59RheylbymCgGI0NnQ57g1ps98X1ct7Yi+kD0VcNhI1REDS7X3&#10;a0UGQO+4vwiC2B+kqnslK6o17BbTIV47/KahlfncNJoaxHMMuRn3V+6/s39/fUmyvSJ9y6pjGuQv&#10;sugIExD0BFUQQ9CDYq+gOlYpqWVjLirZ+bJpWEUdB2ATBi/Y3LWkp44LFEf3pzLp/wdbfTp8UYjV&#10;0LvlCiNBOmjSPR0NupEjCkNboKHXGfjd9eBpRtgHZ0dW97ey+qaRkJuWiD29VkoOLSU1JOhu+mdX&#10;JxxtQXbDR1lDHPJgpAMaG9XZ6kE9EKBDox5PzbG5VDZkFMfJEqMKjsJ4FUeueT7J5su90uY9lR2y&#10;Ro4V9N6Bk8OtNkADXGcXG0vIknHu+s/Fsw1wnHYgNFy1ZzYJ184faZBuk20SedEi3npRUBTedbmJ&#10;vLgMV8viXbHZFOFPGzeMspbVNRU2zCytMPqz1h1FPoniJC4tOastnE1Jq/1uwxU6EJB26T7bLEj+&#10;zM1/noY7Bi4vKIWLKLhZpF4ZJysvKqOll66CxAvC9CaNgyiNivI5pVsm6L9TQkOO0+ViOWnpt9wC&#10;973mRrKOGRgenHU5Tk5OJLMK3IratdYQxif7rBQ2/adSQMXmRju9WolOYjXjbnRvYzU/g52sH0HA&#10;SoLAQKUw+MBopfqO0QBDJMcCphxG/IOAJ2DnzWyo2djNBhEVXMyxwWgyN2aaSw+9YvsWcOdHdg3P&#10;pGROwvY9TTlA/nYBY8ExOY4wO3fO187radCufwEAAP//AwBQSwMEFAAGAAgAAAAhAE/+GwnfAAAA&#10;DwEAAA8AAABkcnMvZG93bnJldi54bWxMj81qwzAQhO+FvoPYQG+NlBRsx7UcSqCX3pqWQG+KtbFN&#10;9GMkxbHfvutTe9vZHWa/qfaTNWzEEHvvJGzWAhi6xuvetRK+v96fC2AxKaeV8Q4lzBhhXz8+VKrU&#10;/u4+cTymllGIi6WS0KU0lJzHpkOr4toP6Oh28cGqRDK0XAd1p3Br+FaIjFvVO/rQqQEPHTbX481K&#10;yKeTxyHiAX8uYxO6fi7Mxyzl02p6ewWWcEp/ZljwCR1qYjr7m9ORGdIiK3Ly0pQJsQO2eMRuQ33O&#10;y26bvwCvK/6/R/0LAAD//wMAUEsBAi0AFAAGAAgAAAAhALaDOJL+AAAA4QEAABMAAAAAAAAAAAAA&#10;AAAAAAAAAFtDb250ZW50X1R5cGVzXS54bWxQSwECLQAUAAYACAAAACEAOP0h/9YAAACUAQAACwAA&#10;AAAAAAAAAAAAAAAvAQAAX3JlbHMvLnJlbHNQSwECLQAUAAYACAAAACEALXTaS68CAACwBQAADgAA&#10;AAAAAAAAAAAAAAAuAgAAZHJzL2Uyb0RvYy54bWxQSwECLQAUAAYACAAAACEAT/4bCd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8" behindDoc="1" locked="0" layoutInCell="1" allowOverlap="1">
              <wp:simplePos x="0" y="0"/>
              <wp:positionH relativeFrom="page">
                <wp:posOffset>6786245</wp:posOffset>
              </wp:positionH>
              <wp:positionV relativeFrom="page">
                <wp:posOffset>10165715</wp:posOffset>
              </wp:positionV>
              <wp:extent cx="219710" cy="167640"/>
              <wp:effectExtent l="4445" t="2540" r="4445" b="1270"/>
              <wp:wrapNone/>
              <wp:docPr id="8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1" type="#_x0000_t202" style="position:absolute;margin-left:534.35pt;margin-top:800.45pt;width:17.3pt;height:13.2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94rwIAALA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8SrCSJAOenRPR4Nu5IhSV5+h1xm43fXgaEbYhz67XHV/K6sfGgm5aYnY02ul5NBSUgO/0FbWf3bV&#10;dkRn2oLshs+yhjjkwUgHNDaqs8WDciBAhz49nnpjuVSwGYXpMoSTCo7CZJnEjptPsvlyr7T5SGWH&#10;rJFjBa134ORwq40lQ7LZxcYSsmScu/Zz8WIDHKcdCA1X7Zkl4br5Kw3S7Wq7ir04SrZeHBSFd11u&#10;Yi8pw+Wi+FBsNkX4ZOOGcdayuqbChpmVFcZ/1rmjxidNnLSlJWe1hbOUtNrvNlyhAwFll+5zJYeT&#10;s5v/koYrAuTyKqUwioObKPXKZLX04jJeeOkyWHlBmN6kSRCncVG+TOmWCfrvKaEhx+kiWkxaOpN+&#10;lVvgvre5kaxjBmYHZx2I9+REMqvArahdaw1hfLKflcLSP5cC2j032unVSnQSqxl34/w0AM3qdyfr&#10;R1CwkqAwECMMPjBaqX5iNMAQybGAKYcR/yTgDdh5MxtqNnazQUQFF3NsMJrMjZnm0kOv2L4F3PmV&#10;XcM7KZnT8JnD8XXBWHCpHEeYnTvP/53XedCufwMAAP//AwBQSwMEFAAGAAgAAAAhAGI9DPLfAAAA&#10;DwEAAA8AAABkcnMvZG93bnJldi54bWxMj8FOwzAQRO9I/IO1SNyo3UZKQohToUpcuFFQJW5uvE0i&#10;7HVku2ny9zgnuO3sjmbf1PvZGjahD4MjCduNAIbUOj1QJ+Hr8+2pBBaiIq2MI5SwYIB9c39Xq0q7&#10;G33gdIwdSyEUKiWhj3GsOA9tj1aFjRuR0u3ivFUxSd9x7dUthVvDd0Lk3KqB0odejXjosf05Xq2E&#10;Yj45HAMe8Psytb4fltK8L1I+PsyvL8AizvHPDCt+QocmMZ3dlXRgJmmRl0XypikX4hnY6tmKLAN2&#10;Xne7IgPe1Px/j+YXAAD//wMAUEsBAi0AFAAGAAgAAAAhALaDOJL+AAAA4QEAABMAAAAAAAAAAAAA&#10;AAAAAAAAAFtDb250ZW50X1R5cGVzXS54bWxQSwECLQAUAAYACAAAACEAOP0h/9YAAACUAQAACwAA&#10;AAAAAAAAAAAAAAAvAQAAX3JlbHMvLnJlbHNQSwECLQAUAAYACAAAACEA0NTfeK8CAACwBQAADgAA&#10;AAAAAAAAAAAAAAAuAgAAZHJzL2Uyb0RvYy54bWxQSwECLQAUAAYACAAAACEAYj0M8t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0" behindDoc="1" locked="0" layoutInCell="1" allowOverlap="1">
              <wp:simplePos x="0" y="0"/>
              <wp:positionH relativeFrom="page">
                <wp:posOffset>9839960</wp:posOffset>
              </wp:positionH>
              <wp:positionV relativeFrom="page">
                <wp:posOffset>10352405</wp:posOffset>
              </wp:positionV>
              <wp:extent cx="219710" cy="167640"/>
              <wp:effectExtent l="635" t="0" r="0" b="0"/>
              <wp:wrapNone/>
              <wp:docPr id="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3" type="#_x0000_t202" style="position:absolute;margin-left:774.8pt;margin-top:815.15pt;width:17.3pt;height:13.2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W5rwIAALAFAAAOAAAAZHJzL2Uyb0RvYy54bWysVNuOmzAQfa/Uf7D8znIpIQEtWe2GUFXa&#10;XqTdfoCDTbAKNrK9gW21/96xCcleXqq2PFiDPT5zZuZ4Lq/GrkUHpjSXIsfhRYARE5WkXOxz/P2+&#10;9FYYaUMEJa0ULMePTOOr9ft3l0OfsUg2sqVMIQAROhv6HDfG9Jnv66phHdEXsmcCDmupOmLgV+19&#10;qsgA6F3rR0GQ+INUtFeyYlrDbjEd4rXDr2tWma91rZlBbY6Bm3GrcuvOrv76kmR7RfqGV0ca5C9Y&#10;dIQLCHqCKogh6EHxN1Adr5TUsjYXlex8Wde8Yi4HyCYMXmVz15CeuVygOLo/lUn/P9jqy+GbQpzm&#10;eAXlEaSDHt2z0aAbOaI0svUZep2B210PjmaEfeizy1X3t7L6oZGQm4aIPbtWSg4NIxT4hfam/+zq&#10;hKMtyG74LCnEIQ9GOqCxVp0tHpQDAToQeTz1xnKpYDMK02UIJxUchckyiV3vfJLNl3ulzUcmO2SN&#10;HCtovQMnh1ttLBmSzS42lpAlb1vX/la82ADHaQdCw1V7Zkm4bv5Kg3S72q5iL46SrRcHReFdl5vY&#10;S8pwuSg+FJtNET7ZuGGcNZxSJmyYWVlh/GedO2p80sRJW1q2nFo4S0mr/W7TKnQgoOzSfa7kcHJ2&#10;81/ScEWAXF6lFEZxcBOlXpmsll5cxgsvXQYrLwjTmzQJ4jQuypcp3XLB/j0lNOQ4XUSLSUtn0q9y&#10;C9z3NjeSddzA7Gh5Z8VrP+tEMqvAraDONoS3k/2sFJb+uRTQ7rnRTq9WopNYzbgbp6cRW2Qr5p2k&#10;j6BgJUFhIEYYfGA0Uv3EaIAhkmMBUw6j9pOANwAOZjbUbOxmg4gKLubYYDSZGzPNpYde8X0DuPMr&#10;u4Z3UnKn4TOH4+uCseBSOY4wO3ee/zuv86Bd/wYAAP//AwBQSwMEFAAGAAgAAAAhAKaLH/HgAAAA&#10;DwEAAA8AAABkcnMvZG93bnJldi54bWxMj81OwzAQhO9IvIO1SNyoQ9ukIcSpUCUu3CgIiZsbb+MI&#10;/0S2myZvz+YEt53d0ew39X6yho0YYu+dgMdVBgxd61XvOgGfH68PJbCYpFPSeIcCZoywb25valkp&#10;f3XvOB5TxyjExUoK0CkNFeex1WhlXPkBHd3OPliZSIaOqyCvFG4NX2dZwa3sHX3QcsCDxvbneLEC&#10;dtOXxyHiAb/PYxt0P5fmbRbi/m56eQaWcEp/ZljwCR0aYjr5i1ORGdL59qkgL03FJtsAWzx5uV0D&#10;Oy27vNgBb2r+v0fzCwAA//8DAFBLAQItABQABgAIAAAAIQC2gziS/gAAAOEBAAATAAAAAAAAAAAA&#10;AAAAAAAAAABbQ29udGVudF9UeXBlc10ueG1sUEsBAi0AFAAGAAgAAAAhADj9If/WAAAAlAEAAAsA&#10;AAAAAAAAAAAAAAAALwEAAF9yZWxzLy5yZWxzUEsBAi0AFAAGAAgAAAAhAIFkhbmvAgAAsAUAAA4A&#10;AAAAAAAAAAAAAAAALgIAAGRycy9lMm9Eb2MueG1sUEsBAi0AFAAGAAgAAAAhAKaLH/H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1" behindDoc="1" locked="0" layoutInCell="1" allowOverlap="1">
              <wp:simplePos x="0" y="0"/>
              <wp:positionH relativeFrom="page">
                <wp:posOffset>9762490</wp:posOffset>
              </wp:positionH>
              <wp:positionV relativeFrom="page">
                <wp:posOffset>10226675</wp:posOffset>
              </wp:positionV>
              <wp:extent cx="219710" cy="167640"/>
              <wp:effectExtent l="0" t="0" r="0" b="0"/>
              <wp:wrapNone/>
              <wp:docPr id="7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4" type="#_x0000_t202" style="position:absolute;margin-left:768.7pt;margin-top:805.25pt;width:17.3pt;height:13.2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mp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YIRJx306JGOGt2JESXXpj5Dr1Iwe+jBUI9wD322uar+XpTfFeJi0xC+p7dSiqGhpIL4fPPSffF0&#10;wlEGZDd8EhX4IU9aWKCxlp0pHpQDATr06fnUGxNLCZeBnyx90JSg8qNlFNreuSSdH/dS6Q9UdMgI&#10;GZbQegtODvdKm2BIOpsYX1wUrG1t+1v+6gIMpxtwDU+NzgRhu/kz8ZJtvI1DJwyirRN6ee7cFpvQ&#10;iQp/uciv880m938Zv36YNqyqKDduZmb54Z917sjxiRMnbinRssrAmZCU3O82rUQHAswu7GdLDpqz&#10;mfs6DFsEyOUiJT8IvbsgcYooXjphES6cZOnFjucnd0nkhUmYF69Tumec/ntKaMhwsggWE5fOQV/k&#10;5tnvbW4k7ZiG3dGyLsPxyYikhoFbXtnWasLaSX5RChP+uRTQ7rnRlq+GohNZ9bgb7WjEi3kOdqJ6&#10;BgZLAQwDMsLiA6ER8gdGAyyRDHPYchi1HznMgNk3syBnYTcLhJfwMMMao0nc6GkvPfWS7RvAnafs&#10;FuakYJbDZqCmGI7TBWvBpnJcYWbvvPy3VudFu/4NAAD//wMAUEsDBBQABgAIAAAAIQByroN+4AAA&#10;AA8BAAAPAAAAZHJzL2Rvd25yZXYueG1sTI/NTsMwEITvSLyDtUjcqNOWJCXEqVAlLtwoCImbG2/j&#10;CP9Etpsmb8/mBLed3dHsN/V+soaNGGLvnYD1KgOGrvWqd52Az4/Xhx2wmKRT0niHAmaMsG9ub2pZ&#10;KX917zgeU8coxMVKCtApDRXnsdVoZVz5AR3dzj5YmUiGjqsgrxRuDd9kWcGt7B190HLAg8b253ix&#10;Asrpy+MQ8YDf57ENup935m0W4v5uenkGlnBKf2ZY8AkdGmI6+YtTkRnS+bZ8JC9NxTrLgS2evNxQ&#10;wdOy2xZPwJua/+/R/AIAAP//AwBQSwECLQAUAAYACAAAACEAtoM4kv4AAADhAQAAEwAAAAAAAAAA&#10;AAAAAAAAAAAAW0NvbnRlbnRfVHlwZXNdLnhtbFBLAQItABQABgAIAAAAIQA4/SH/1gAAAJQBAAAL&#10;AAAAAAAAAAAAAAAAAC8BAABfcmVscy8ucmVsc1BLAQItABQABgAIAAAAIQDmqgmpsAIAALAFAAAO&#10;AAAAAAAAAAAAAAAAAC4CAABkcnMvZTJvRG9jLnhtbFBLAQItABQABgAIAAAAIQByroN+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4" behindDoc="1" locked="0" layoutInCell="1" allowOverlap="1">
              <wp:simplePos x="0" y="0"/>
              <wp:positionH relativeFrom="page">
                <wp:posOffset>9762490</wp:posOffset>
              </wp:positionH>
              <wp:positionV relativeFrom="page">
                <wp:posOffset>10303510</wp:posOffset>
              </wp:positionV>
              <wp:extent cx="204470" cy="100330"/>
              <wp:effectExtent l="0" t="0" r="0" b="0"/>
              <wp:wrapNone/>
              <wp:docPr id="7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17" type="#_x0000_t202" style="position:absolute;margin-left:768.7pt;margin-top:811.3pt;width:16.1pt;height:7.9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i7sAIAALA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ZYyRoD306IEdDLqVB5TGtj7joDMwux/A0BzgHvrsctXDnay+ayTkuqVix26UkmPLaA3xBfal/+zp&#10;hKMtyHb8JGvwQx+NdECHRvW2eFAOBOjQp6dTb2wsFVyGJIqWoKlAFRByeel659NsfjwobT4w2SMr&#10;5FhB6x043d9pY4Oh2WxifQlZ8q5z7e/EiwswnG7ANTy1OhuE6+bPlKSbZJNEXhTGGy8iReHdlOvI&#10;i8tguSgui/W6CH5Zv0GUtbyumbBuZmYF0Z917sjxiRMnbmnZ8drC2ZC02m3XnUJ7Cswu3edKDpqz&#10;mf8yDFcEyOVVSkEYkdsw9co4WXpRGS28dEkSjwTpbRqTKI2K8mVKd1ywf08JjTlOF+Fi4tI56Fe5&#10;Efe9zY1mPTewOzre5zg5GdHMMnAjatdaQ3k3yc9KYcM/lwLaPTfa8dVSdCKrOWwPbjSSZJ6Drayf&#10;gMFKAsOAjLD4QGil+oHRCEskxwK2HEbdRwEzYPfNLKhZ2M4CFRU8zLHBaBLXZtpLj4PiuxZw5ym7&#10;gTkpueOwHagphuN0wVpwqRxXmN07z/+d1XnRrn4DAAD//wMAUEsDBBQABgAIAAAAIQDt/ysG4AAA&#10;AA8BAAAPAAAAZHJzL2Rvd25yZXYueG1sTI/NTsMwEITvSLyDtUjcqEPapiHEqVAlLtwoCImbG2/j&#10;CP9Etpsmb8/mBLeZ3dHst/V+soaNGGLvnYDHVQYMXetV7zoBnx+vDyWwmKRT0niHAmaMsG9ub2pZ&#10;KX917zgeU8eoxMVKCtApDRXnsdVoZVz5AR3tzj5YmciGjqsgr1RuDc+zrOBW9o4uaDngQWP7c7xY&#10;Abvpy+MQ8YDf57ENup9L8zYLcX83vTwDSzilvzAs+IQODTGd/MWpyAz57Xq3oSypIs8LYEtmWzyR&#10;Oi2zdbkB3tT8/x/NLwAAAP//AwBQSwECLQAUAAYACAAAACEAtoM4kv4AAADhAQAAEwAAAAAAAAAA&#10;AAAAAAAAAAAAW0NvbnRlbnRfVHlwZXNdLnhtbFBLAQItABQABgAIAAAAIQA4/SH/1gAAAJQBAAAL&#10;AAAAAAAAAAAAAAAAAC8BAABfcmVscy8ucmVsc1BLAQItABQABgAIAAAAIQBI1ai7sAIAALAFAAAO&#10;AAAAAAAAAAAAAAAAAC4CAABkcnMvZTJvRG9jLnhtbFBLAQItABQABgAIAAAAIQDt/ysG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5" behindDoc="1" locked="0" layoutInCell="1" allowOverlap="1">
              <wp:simplePos x="0" y="0"/>
              <wp:positionH relativeFrom="page">
                <wp:posOffset>9762490</wp:posOffset>
              </wp:positionH>
              <wp:positionV relativeFrom="page">
                <wp:posOffset>10303510</wp:posOffset>
              </wp:positionV>
              <wp:extent cx="219710" cy="167640"/>
              <wp:effectExtent l="0" t="0" r="0" b="0"/>
              <wp:wrapNone/>
              <wp:docPr id="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18" type="#_x0000_t202" style="position:absolute;margin-left:768.7pt;margin-top:811.3pt;width:17.3pt;height:13.2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YsrwIAALAFAAAOAAAAZHJzL2Uyb0RvYy54bWysVNtunDAQfa/Uf7D8TriU5aawUbIsVaX0&#10;IiX9AC+YxSrYyHYW0ir/3rFZdnN5qdryYA2e8Znbmbm8mvoOHahUTPAc+xceRpRXomZ8n+Pv96WT&#10;YKQ04TXpBKc5fqQKX63fv7sch4wGohVdTSUCEK6ycchxq/WQua6qWtoTdSEGykHZCNkTDb9y79aS&#10;jIDed27geZE7ClkPUlRUKbgtZiVeW/ymoZX+2jSKatTlGGLT9pT23JnTXV+SbC/J0LLqGAb5iyh6&#10;wjg4PUEVRBP0INkbqJ5VUijR6ItK9K5oGlZRmwNk43uvsrlryUBtLlAcNZzKpP4fbPXl8E0iVuc4&#10;XmHESQ89uqeTRjdiQmls6jMOKgOzuwEM9QT30GebqxpuRfVDIS42LeF7ei2lGFtKaojPNy/dZ09n&#10;HGVAduNnUYMf8qCFBZoa2ZviQTkQoEOfHk+9MbFUcBn4aeyDpgKVH8VRaHvnkmx5PEilP1LRIyPk&#10;WELrLTg53CptgiHZYmJ8cVGyrrPt7/iLCzCcb8A1PDU6E4Tt5q/US7fJNgmdMIi2TugVhXNdbkIn&#10;Kv14VXwoNpvCfzJ+/TBrWV1TbtwszPLDP+vckeMzJ07cUqJjtYEzISm53206iQ4EmF3az5YcNGcz&#10;92UYtgiQy6uU/CD0boLUKaMkdsIyXDlp7CWO56c3aeSFaViUL1O6ZZz+e0pozHG6ClYzl85Bv8rN&#10;s9/b3EjWMw27o2N9jpOTEckMA7e8tq3VhHWz/KwUJvxzKaDdS6MtXw1FZ7LqaTfZ0UjSZQ52on4E&#10;BksBDAMywuIDoRXyJ0YjLJEcc9hyGHWfOMyA2TeLIBdhtwiEV/AwxxqjWdzoeS89DJLtW8Bdpuwa&#10;5qRklsNmoOYYjtMFa8GmclxhZu88/7dW50W7/g0AAP//AwBQSwMEFAAGAAgAAAAhAEBMkgDgAAAA&#10;DwEAAA8AAABkcnMvZG93bnJldi54bWxMj81OwzAQhO9IvIO1SNyoQ2iTEuJUqBIXbrQIiZsbb+MI&#10;/0S2myZvz+YEt53d0ew39W6yho0YYu+dgMdVBgxd61XvOgGfx7eHLbCYpFPSeIcCZoywa25valkp&#10;f3UfOB5SxyjExUoK0CkNFeex1WhlXPkBHd3OPliZSIaOqyCvFG4Nz7Os4Fb2jj5oOeBeY/tzuFgB&#10;5fTlcYi4x+/z2Abdz1vzPgtxfze9vgBLOKU/Myz4hA4NMZ38xanIDOnNU7kmL01FnhfAFs+mzKng&#10;admtnzPgTc3/92h+AQAA//8DAFBLAQItABQABgAIAAAAIQC2gziS/gAAAOEBAAATAAAAAAAAAAAA&#10;AAAAAAAAAABbQ29udGVudF9UeXBlc10ueG1sUEsBAi0AFAAGAAgAAAAhADj9If/WAAAAlAEAAAsA&#10;AAAAAAAAAAAAAAAALwEAAF9yZWxzLy5yZWxzUEsBAi0AFAAGAAgAAAAhAMR4FiyvAgAAsAUAAA4A&#10;AAAAAAAAAAAAAAAALgIAAGRycy9lMm9Eb2MueG1sUEsBAi0AFAAGAAgAAAAhAEBMkgDgAAAADwEA&#10;AA8AAAAAAAAAAAAAAAAACQ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7" behindDoc="1" locked="0" layoutInCell="1" allowOverlap="1">
              <wp:simplePos x="0" y="0"/>
              <wp:positionH relativeFrom="page">
                <wp:posOffset>9762490</wp:posOffset>
              </wp:positionH>
              <wp:positionV relativeFrom="page">
                <wp:posOffset>10379710</wp:posOffset>
              </wp:positionV>
              <wp:extent cx="219710" cy="167640"/>
              <wp:effectExtent l="0" t="0" r="0" b="0"/>
              <wp:wrapNone/>
              <wp:docPr id="7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0" type="#_x0000_t202" style="position:absolute;margin-left:768.7pt;margin-top:817.3pt;width:17.3pt;height:13.2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VsA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fISI0E66NEDHQ26lSNKU1ufodcZuN334GhG2Ic+u1x1fyer7xoJuWmJ2NMbpeTQUlIDv9De9J9d&#10;nXC0BdkNn2QNccijkQ5obFRniwflQIAOfXo69cZyqWAzCtNlCCcVHIXJMold73ySzZd7pc0HKjtk&#10;jRwraL0DJ4c7bSwZks0uNpaQJePctZ+LFxvgOO1AaLhqzywJ182faZBuV9tV7MVRsvXioCi8m3IT&#10;e0kZLhfFZbHZFOEvGzeMs5bVNRU2zKysMP6zzh01PmnipC0tOastnKWk1X634QodCCi7dJ8rOZyc&#10;3fyXNFwRIJdXKYVRHNxGqVcmq6UXl/HCS5fBygvC9DZNgjiNi/JlSndM0H9PCQ05ThfRYtLSmfSr&#10;3AL3vc2NZB0zMDs463K8OjmRzCpwK2rXWkMYn+xnpbD0z6WAds+Ndnq1Ep3Easbd6J5G6tRsxbyT&#10;9RMoWElQGIgRBh8YrVQ/MBpgiORYwJTDiH8U8AbsvJkNNRu72SCigos5NhhN5sZMc+mxV2zfAu78&#10;ym7gnZTMafjM4fi6YCy4VI4jzM6d5//O6zxo178BAAD//wMAUEsDBBQABgAIAAAAIQA+auPE4AAA&#10;AA8BAAAPAAAAZHJzL2Rvd25yZXYueG1sTI9LT8MwEITvSPwHaytxo05fSRXiVKgSF24UhMTNjbdx&#10;VD8i202Tf8/mBLed3dHsN9VhtIYNGGLnnYDVMgOGrvGqc62Ar8+35z2wmKRT0niHAiaMcKgfHypZ&#10;Kn93HzicUssoxMVSCtAp9SXnsdFoZVz6Hh3dLj5YmUiGlqsg7xRuDV9nWc6t7Bx90LLHo8bmerpZ&#10;AcX47bGPeMSfy9AE3U178z4J8bQYX1+AJRzTnxlmfEKHmpjO/uZUZIb0blNsyUtTvtnmwGbPrlhT&#10;wfO8y1cZ8Lri/3vUvwAAAP//AwBQSwECLQAUAAYACAAAACEAtoM4kv4AAADhAQAAEwAAAAAAAAAA&#10;AAAAAAAAAAAAW0NvbnRlbnRfVHlwZXNdLnhtbFBLAQItABQABgAIAAAAIQA4/SH/1gAAAJQBAAAL&#10;AAAAAAAAAAAAAAAAAC8BAABfcmVscy8ucmVsc1BLAQItABQABgAIAAAAIQDC/O7VsAIAALAFAAAO&#10;AAAAAAAAAAAAAAAAAC4CAABkcnMvZTJvRG9jLnhtbFBLAQItABQABgAIAAAAIQA+auPE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0" behindDoc="1" locked="0" layoutInCell="1" allowOverlap="1">
              <wp:simplePos x="0" y="0"/>
              <wp:positionH relativeFrom="page">
                <wp:posOffset>9763760</wp:posOffset>
              </wp:positionH>
              <wp:positionV relativeFrom="page">
                <wp:posOffset>10293350</wp:posOffset>
              </wp:positionV>
              <wp:extent cx="219710" cy="167640"/>
              <wp:effectExtent l="635" t="0" r="0" b="0"/>
              <wp:wrapNone/>
              <wp:docPr id="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3" type="#_x0000_t202" style="position:absolute;margin-left:768.8pt;margin-top:810.5pt;width:17.3pt;height:13.2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w7sAIAALE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JBaAs09DoFu7seLM0ICmi0S1b3t7L8oZGQm4aKPbtWSg4NoxUESOxL/9nT&#10;CUdbkN3wWVbgiD4Y6YDGWnW2elAPBOgQyeOpOTaYEi5DkiwJaEpQkXgZR6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aSaJ6Dnawe&#10;gcFKAsOAjLD5QGik+onRAFskwwLWHEbtJwEzAAZmFtQs7GaBihIeZthgNIkbMy2mh17xfQO485Rd&#10;w5wU3HHYDtQUw3G6YC+4VI47zC6e5//O6rxp178BAAD//wMAUEsDBBQABgAIAAAAIQDVbzel4AAA&#10;AA8BAAAPAAAAZHJzL2Rvd25yZXYueG1sTI/NTsMwEITvSLyDtUjcqNPQJlWIU6FKXLhRKiRubryN&#10;I/wT2W6avD2bE9x2dkez39T7yRo2Yoi9dwLWqwwYutar3nUCTp9vTztgMUmnpPEOBcwYYd/c39Wy&#10;Uv7mPnA8po5RiIuVFKBTGirOY6vRyrjyAzq6XXywMpEMHVdB3ijcGp5nWcGt7B190HLAg8b253i1&#10;Asrpy+MQ8YDfl7ENup935n0W4vFhen0BlnBKf2ZY8AkdGmI6+6tTkRnS2+eyIC9NRb6mWotnW+Y5&#10;sPOy25Qb4E3N//dofgEAAP//AwBQSwECLQAUAAYACAAAACEAtoM4kv4AAADhAQAAEwAAAAAAAAAA&#10;AAAAAAAAAAAAW0NvbnRlbnRfVHlwZXNdLnhtbFBLAQItABQABgAIAAAAIQA4/SH/1gAAAJQBAAAL&#10;AAAAAAAAAAAAAAAAAC8BAABfcmVscy8ucmVsc1BLAQItABQABgAIAAAAIQAVwpw7sAIAALEFAAAO&#10;AAAAAAAAAAAAAAAAAC4CAABkcnMvZTJvRG9jLnhtbFBLAQItABQABgAIAAAAIQDVbzel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1" behindDoc="1" locked="0" layoutInCell="1" allowOverlap="1">
              <wp:simplePos x="0" y="0"/>
              <wp:positionH relativeFrom="page">
                <wp:posOffset>9762490</wp:posOffset>
              </wp:positionH>
              <wp:positionV relativeFrom="page">
                <wp:posOffset>10293350</wp:posOffset>
              </wp:positionV>
              <wp:extent cx="219710" cy="167640"/>
              <wp:effectExtent l="0" t="0" r="0" b="0"/>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4" type="#_x0000_t202" style="position:absolute;margin-left:768.7pt;margin-top:810.5pt;width:17.3pt;height:13.2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VP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O&#10;UowE6aBHD2w06FaOKAwubYGGXmdgd9+DpRlBAY12yer+TtLvGgm5aYjYsxul5NAwUkGAoX3pP3s6&#10;4WgLshs+yQockUcjHdBYq85WD+qBAB0a9XRqjg2GwmUUpssQNBRUYbJMYt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upjnYCer&#10;J2CwksAwICNsPhAaqX5gNMAWybGANYdR+1HADNiFMwtqFnazQASFhzk2GE3ixkyL6bFXfN8A7jxl&#10;NzAnJXcctgM1xXCcLtgLLpXjDrOL5/m/szpv2vVvAAAA//8DAFBLAwQUAAYACAAAACEA+oX5pt4A&#10;AAAPAQAADwAAAGRycy9kb3ducmV2LnhtbExPy27CMBC8V+o/WFupt+KQAkEhDqqQeumtFFXqzcRL&#10;HOFHZJuQ/H03p/Y2szOanan2ozVswBA77wQsFxkwdI1XnWsFnL7eX7bAYpJOSeMdCpgwwr5+fKhk&#10;qfzdfeJwTC2jEBdLKUCn1Jecx0ajlXHhe3SkXXywMhENLVdB3incGp5n2YZb2Tn6oGWPB43N9Xiz&#10;Aorx22Mf8YA/l6EJupu25mMS4vlpfNsBSzimPzPM9ak61NTp7G9ORWaIr1+LFXkJbfIlzZo96yIn&#10;dJ5vK1J5XfH/O+pfAAAA//8DAFBLAQItABQABgAIAAAAIQC2gziS/gAAAOEBAAATAAAAAAAAAAAA&#10;AAAAAAAAAABbQ29udGVudF9UeXBlc10ueG1sUEsBAi0AFAAGAAgAAAAhADj9If/WAAAAlAEAAAsA&#10;AAAAAAAAAAAAAAAALwEAAF9yZWxzLy5yZWxzUEsBAi0AFAAGAAgAAAAhAA66RU+xAgAAsQUAAA4A&#10;AAAAAAAAAAAAAAAALgIAAGRycy9lMm9Eb2MueG1sUEsBAi0AFAAGAAgAAAAhAPqF+abeAAAADw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3" behindDoc="1" locked="0" layoutInCell="1" allowOverlap="1">
              <wp:simplePos x="0" y="0"/>
              <wp:positionH relativeFrom="page">
                <wp:posOffset>9762490</wp:posOffset>
              </wp:positionH>
              <wp:positionV relativeFrom="page">
                <wp:posOffset>10370820</wp:posOffset>
              </wp:positionV>
              <wp:extent cx="219710" cy="167640"/>
              <wp:effectExtent l="0" t="0" r="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6" type="#_x0000_t202" style="position:absolute;margin-left:768.7pt;margin-top:816.6pt;width:17.3pt;height:13.2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kbsQIAALEFAAAOAAAAZHJzL2Uyb0RvYy54bWysVFtvmzAUfp+0/2D5nXIZgYBCqjaEaVJ3&#10;kdr9AAdMsAY2st1AN/W/79iEpE1fpm08WAef4+/cvnNW12PXogOVigmeYf/Kw4jyUlSM7zP8/aFw&#10;lhgpTXhFWsFphp+owtfr9+9WQ5/SQDSirahEAMJVOvQZbrTuU9dVZUM7oq5ETzkoayE7ouFX7t1K&#10;kgHQu9YNPC9yByGrXoqSKgW3+aTEa4tf17TUX+taUY3aDENs2p7SnjtzuusVSfeS9A0rj2GQv4ii&#10;I4yD0xNUTjRBj5K9gepYKYUStb4qReeKumYltTlANr53kc19Q3pqc4HiqP5UJvX/YMsvh28SsSrD&#10;UYwRJx306IGOGt2KEfnewhRo6FUKdvc9WOoRFNBom6zq70T5QyEuNg3he3ojpRgaSioI0Dcv3RdP&#10;JxxlQHbDZ1GBI/KohQUaa9mZ6kE9EKBDo55OzTHBlHAZ+Ensg6YElR/FUWib55J0ftxLpT9S0SEj&#10;ZFhC7y04OdwpbYIh6WxifHFRsLa1/W/5qwswnG7ANTw1OhOEbeevxEu2y+0ydMIg2jqhl+fOTbEJ&#10;najw40X+Id9scv/Z+PXDtGFVRblxM1PLD/+sdUeST6Q4kUuJllUGzoSk5H63aSU6EKB2YT9bctCc&#10;zdzXYdgiQC4XKflB6N0GiVNEy9gJi3DhJLG3dDw/uU0iL0zCvHid0h3j9N9TQkOGk0WwmLh0Dvoi&#10;N89+b3Mjacc0LI+WdRlenoxIahi45ZVtrSasneQXpTDhn0sB7Z4bbflqKDqRVY+70c5GEs9zsBPV&#10;EzBYCmAYkBE2HwiNkD8xGmCLZJjDmsOo/cRhBszCmQU5C7tZILyEhxnWGE3iRk+L6bGXbN8A7jxl&#10;NzAnBbMcNgM1xXCcLtgLNpXjDjOL5+W/tTpv2vVvAAAA//8DAFBLAwQUAAYACAAAACEAzu6SpOAA&#10;AAAPAQAADwAAAGRycy9kb3ducmV2LnhtbEyPT0+DQBDF7yZ+h82YeLOLIFCRpTFNvHizNSbetuyU&#10;Je4fwm4pfHuHk97mzby8+b16N1vDJhxD752Ax00CDF3rVe86AZ/Ht4ctsBClU9J4hwIWDLBrbm9q&#10;WSl/dR84HWLHKMSFSgrQMQ4V56HVaGXY+AEd3c5+tDKSHDuuRnmlcGt4miQFt7J39EHLAfca25/D&#10;xQoo5y+PQ8A9fp+ndtT9sjXvixD3d/PrC7CIc/wzw4pP6NAQ08lfnArMkM6z8om8NBVZlgJbPXmZ&#10;UsHTusufC+BNzf/3aH4BAAD//wMAUEsBAi0AFAAGAAgAAAAhALaDOJL+AAAA4QEAABMAAAAAAAAA&#10;AAAAAAAAAAAAAFtDb250ZW50X1R5cGVzXS54bWxQSwECLQAUAAYACAAAACEAOP0h/9YAAACUAQAA&#10;CwAAAAAAAAAAAAAAAAAvAQAAX3JlbHMvLnJlbHNQSwECLQAUAAYACAAAACEATq8ZG7ECAACxBQAA&#10;DgAAAAAAAAAAAAAAAAAuAgAAZHJzL2Uyb0RvYy54bWxQSwECLQAUAAYACAAAACEAzu6SpO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5" behindDoc="1" locked="0" layoutInCell="1" allowOverlap="1">
              <wp:simplePos x="0" y="0"/>
              <wp:positionH relativeFrom="page">
                <wp:posOffset>6656705</wp:posOffset>
              </wp:positionH>
              <wp:positionV relativeFrom="page">
                <wp:posOffset>9786620</wp:posOffset>
              </wp:positionV>
              <wp:extent cx="146685" cy="167640"/>
              <wp:effectExtent l="0" t="4445" r="0" b="0"/>
              <wp:wrapNone/>
              <wp:docPr id="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8" type="#_x0000_t202" style="position:absolute;margin-left:524.15pt;margin-top:770.6pt;width:11.55pt;height:13.2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ERsAIAALAFAAAOAAAAZHJzL2Uyb0RvYy54bWysVNuOmzAQfa/Uf7D8zgJZQgAtWe2GUFXa&#10;XqTdfoADJlg1NrK9gW3Vf+/YhGQvL1VbHixjj8+cmTkzV9djx9GBKs2kyHF4EWBERSVrJvY5/vZQ&#10;eglG2hBREy4FzfET1fh6/f7d1dBndCFbyWuqEIAInQ19jltj+sz3ddXSjugL2VMBl41UHTHwq/Z+&#10;rcgA6B33F0EQ+4NUda9kRbWG02K6xGuH3zS0Ml+aRlODeI6Bm3GrcuvOrv76imR7RfqWVUca5C9Y&#10;dIQJcHqCKogh6FGxN1Adq5TUsjEXlex82TSsoi4GiCYMXkVz35KeulggObo/pUn/P9jq8+GrQqyG&#10;2i2XGAnSQZEe6GjQrRxReGkTNPQ6A7v7HizNCOdg7ILV/Z2svmsk5KYlYk9vlJJDS0kNBEP70n/2&#10;dMLRFmQ3fJI1+CGPRjqgsVGdzR7kAwE6FOrpVBzLpbIuozhOgGIFV2G8iiNXPJ9k8+NeafOByg7Z&#10;TY4V1N6Bk8OdNpYMyWYT60vIknHu6s/FiwMwnE7ANTy1d5aEK+fPNEi3yTaJvGgRb70oKArvptxE&#10;XlyGq2VxWWw2RfjL+g2jrGV1TYV1M0srjP6sdEeRT6I4iUtLzmoLZylptd9tuEIHAtIu3edSDjdn&#10;M/8lDZcEiOVVSOEiCm4XqVfGycqLymjppasg8YIwvU3jIEqjonwZ0h0T9N9DQkOO0+ViOWnpTPpV&#10;bIH73sZGso4ZGB6cdTlOTkYkswrcitqV1hDGp/2zVFj651RAuedCO71aiU5iNeNudL2Rzm2wk/UT&#10;CFhJEBioFAYfbFqpfmA0wBDJsYAphxH/KKAF7LyZN2re7OYNERU8zLHBaNpuzDSXHnvF9i3gzk12&#10;A21SMidh208Th2NzwVhwkRxHmJ07z/+d1XnQrn8DAAD//wMAUEsDBBQABgAIAAAAIQC5ArHg4AAA&#10;AA8BAAAPAAAAZHJzL2Rvd25yZXYueG1sTI/NTsMwEITvSLyDtZW4UTslJFGIU6FKXLhREBI3N97G&#10;Uf0T2W6avD3OCW47u6PZb5r9bDSZ0IfBWQ7ZlgFB2zk52J7D1+fbYwUkRGGl0M4ihwUD7Nv7u0bU&#10;0t3sB07H2JMUYkMtOKgYx5rS0Ck0ImzdiDbdzs4bEZP0PZVe3FK40XTHWEGNGGz6oMSIB4Xd5Xg1&#10;HMr52+EY8IA/56nzalgq/b5w/rCZX1+ARJzjnxlW/IQObWI6uauVgeikWV49JW+anvNsB2T1sDLL&#10;gZzWXVEWQNuG/u/R/gIAAP//AwBQSwECLQAUAAYACAAAACEAtoM4kv4AAADhAQAAEwAAAAAAAAAA&#10;AAAAAAAAAAAAW0NvbnRlbnRfVHlwZXNdLnhtbFBLAQItABQABgAIAAAAIQA4/SH/1gAAAJQBAAAL&#10;AAAAAAAAAAAAAAAAAC8BAABfcmVscy8ucmVsc1BLAQItABQABgAIAAAAIQBFNSERsAIAALAFAAAO&#10;AAAAAAAAAAAAAAAAAC4CAABkcnMvZTJvRG9jLnhtbFBLAQItABQABgAIAAAAIQC5ArHg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6"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29" type="#_x0000_t202" style="position:absolute;margin-left:768.8pt;margin-top:817.35pt;width:17.3pt;height:13.2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vzsQIAALIFAAAOAAAAZHJzL2Uyb0RvYy54bWysVNuOmzAQfa/Uf7D8zoIpIYCWrHZDqCpt&#10;L9JuP8ABE6yCjWxvyLbaf+/YhGQvL1VbHqzBMz6emXM8l1eHvkN7pjSXIsfkIsCIiUrWXOxy/P2+&#10;9BKMtKGipp0ULMePTOOr1ft3l+OQsVC2squZQgAidDYOOW6NGTLf11XLeqov5MAEOBupemrgV+38&#10;WtER0PvOD4Mg9kep6kHJimkNu8XkxCuH3zSsMl+bRjODuhxDbsatyq1bu/qrS5rtFB1aXh3ToH+R&#10;RU+5gEtPUAU1FD0o/gaq55WSWjbmopK9L5uGV8zVANWQ4FU1dy0dmKsFmqOHU5v0/4Otvuy/KcTr&#10;HMcRRoL2wNE9Oxh0Iw+IBIlt0DjoDOLuBog0B3AA0a5YPdzK6odGQq5bKnbsWik5tozWkCCxJ/1n&#10;RyccbUG242dZw0X0wUgHdGhUb7sH/UCADkQ9nsixyVSwGZJ0ScBTgYvEyzhy5Pk0mw8PSpuPTPbI&#10;GjlWwL0Dp/tbbWwyNJtD7F1ClrzrHP+deLEBgdMOXA1Hrc8m4ej8lQbpJtkkkReF8caLgqLwrst1&#10;5MUlWS6KD8V6XZAney+JspbXNRP2mllaJPoz6o4in0RxEpeWHa8tnE1Jq9123Sm0pyDt0n2u5eA5&#10;h/kv03BNgFpelUTCKLgJU6+Mk6UXldHCS5dB4gUkvUnjIEqjonxZ0i0X7N9LQmOO00W4mLR0TvpV&#10;bYH73tZGs54bGB4d73OcnIJoZhW4EbWj1lDeTfazVtj0z60AumeinV6tRCexmsP24N4GCZzYrJq3&#10;sn4ECSsJEgM1wugDo5XqJ0YjjJEcC5hzGHWfBDwCO3FmQ83GdjaoqOBgjg1Gk7k202R6GBTftYA7&#10;P7NreCgldyI+53B8XjAYXC3HIWYnz/N/F3UetavfAA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ppp787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7"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0" type="#_x0000_t202" style="position:absolute;margin-left:768.8pt;margin-top:817.35pt;width:17.3pt;height:13.2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fIsQ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MeXGAnaAUcPbDToVo6IBIlt0NDrFOLue4g0IziAaFes7u9k+V0jITcNFXt2o5QcGkYrSJDYk/6z&#10;oxOOtiC74ZOs4CL6aKQDGmvV2e5BPxCgA1FPJ3JsMiVshiRZEvCU4CLxMo4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0NEjg5WzXv&#10;ZPUEElYSJAZqhNEHRiPVD4wGGCMZFjDnMGo/CngEduLMhpqN3WxQUcLBDBuMJnNjpsn02Cu+bwB3&#10;fmY38FAK7kR8zuH4vGAwuFqOQ8xOnuf/Luo8ate/AQ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EX3yL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9" behindDoc="1" locked="0" layoutInCell="1" allowOverlap="1">
              <wp:simplePos x="0" y="0"/>
              <wp:positionH relativeFrom="page">
                <wp:posOffset>9762490</wp:posOffset>
              </wp:positionH>
              <wp:positionV relativeFrom="page">
                <wp:posOffset>10380345</wp:posOffset>
              </wp:positionV>
              <wp:extent cx="219710" cy="167640"/>
              <wp:effectExtent l="0" t="0" r="0" b="0"/>
              <wp:wrapNone/>
              <wp:docPr id="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2" type="#_x0000_t202" style="position:absolute;margin-left:768.7pt;margin-top:817.35pt;width:17.3pt;height:13.2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XdsQIAALIFAAAOAAAAZHJzL2Uyb0RvYy54bWysVG1vmzAQ/j5p/8HydwqmhARUUrUhTJO6&#10;F6ndD3DABGtgI9sNdFP/+86mpGmrSdM2PqCz7/z4nrvHd3E5di06MKW5FBkmZwFGTJSy4mKf4W93&#10;hbfCSBsqKtpKwTL8wDS+XL9/dzH0KQtlI9uKKQQgQqdDn+HGmD71fV02rKP6TPZMgLOWqqMGlmrv&#10;V4oOgN61fhgEsT9IVfVKlkxr2M0nJ147/LpmpflS15oZ1GYYcjPur9x/Z//++oKme0X7hpdPadC/&#10;yKKjXMClR6icGoruFX8D1fFSSS1rc1bKzpd1zUvmOAAbErxic9vQnjkuUBzdH8uk/x9s+fnwVSFe&#10;ZTgmGAnaQY/u2GjQtRwRIcQWaOh1CnG3PUSaERzQaEdW9zey/K6RkJuGij27UkoODaMVJOhO+idH&#10;JxxtQXbDJ1nBRfTeSAc01qqz1YN6IECHRj0cm2OTKWEzJMmSgKcEF4mXceSa59N0PtwrbT4w2SFr&#10;ZFhB7x04PdxoAzQgdA6xdwlZ8LZ1/W/Fiw0InHbgajhqfTYJ186fSZBsV9tV5EVhvPWiIM+9q2IT&#10;eXFBlov8PN9scvJo7yVR2vCqYsJeM0uLRH/WuieRT6I4ikvLllcWzqak1X63aRU6UJB24T7bLEj+&#10;JMx/mYZzA5dXlEgYBddh4hXxaulFRbTwkmWw8gKSXCdxECVRXrykdMMF+3dKaMhwsggXk5Z+yy1w&#10;31tuNO24geHR8i7Dq2MQTa0Ct6JyrTWUt5N9Ugqb/nMpoGJzo51erUQnsZpxN7q3QYLz+SHsZPUA&#10;ElYSJAZqhNEHRiPVD4wGGCMZFjDnMGo/CngEduLMhpqN3WxQUcLBDBuMJnNjpsl03yu+bwB3fmZX&#10;8FAK7kRsX9SUAzCwCxgMjsvTELOT53Ttop5H7foXAAAA//8DAFBLAwQUAAYACAAAACEAz+GIXeAA&#10;AAAPAQAADwAAAGRycy9kb3ducmV2LnhtbEyPS0/DMBCE70j8B2uRuFEnfSRViFOhSly4URASNzfe&#10;xhF+RLabJv+ezQluO7uj2W/qw2QNGzHE3jsB+SoDhq71qnedgM+P16c9sJikU9J4hwJmjHBo7u9q&#10;WSl/c+84nlLHKMTFSgrQKQ0V57HVaGVc+QEd3S4+WJlIho6rIG8Ubg1fZ1nBrewdfdBywKPG9ud0&#10;tQLK6cvjEPGI35exDbqf9+ZtFuLxYXp5BpZwSn9mWPAJHRpiOvurU5EZ0rtNuSUvTcVmWwJbPLty&#10;TQXPy67Ic+BNzf/3aH4BAAD//wMAUEsBAi0AFAAGAAgAAAAhALaDOJL+AAAA4QEAABMAAAAAAAAA&#10;AAAAAAAAAAAAAFtDb250ZW50X1R5cGVzXS54bWxQSwECLQAUAAYACAAAACEAOP0h/9YAAACUAQAA&#10;CwAAAAAAAAAAAAAAAAAvAQAAX3JlbHMvLnJlbHNQSwECLQAUAAYACAAAACEAgOhl3bECAACyBQAA&#10;DgAAAAAAAAAAAAAAAAAuAgAAZHJzL2Uyb0RvYy54bWxQSwECLQAUAAYACAAAACEAz+GIXe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2"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5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35" type="#_x0000_t202" style="position:absolute;margin-left:768.8pt;margin-top:817.35pt;width:17.3pt;height:13.2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iS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F9ApQTvo0T0bDbqRIyIksgUaep2C3V0PlmYEBTTaJav7W1n+0EjITUPFnl0rJYeG0QoCJPal/+zp&#10;hKMtyG74LCtwRB+MdEBjrTpbPagHAnRo1OOpOTaYEi5DkiwJaEpQkXgZR6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IEM+DsJPV&#10;I1BYSaAYsBFWHwiNVD8xGmCNZFjAnsOo/SRgCOzGmQU1C7tZoKKEhxk2GE3ixkyb6aFXfN8A7jxm&#10;1zAoBXckthM1xXAcL1gMLpfjErOb5/m/szqv2vVvAA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g7X4kr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3"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36" type="#_x0000_t202" style="position:absolute;margin-left:768.8pt;margin-top:817.35pt;width:17.3pt;height:13.2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m3sQIAALIFAAAOAAAAZHJzL2Uyb0RvYy54bWysVNuOmzAQfa/Uf7D8zoJTAgEtWe2GUFXa&#10;XqTdfoADJlgFG9newLbaf+/YhGQvL1VbHqzBMz5zOzOXV2PXogNTmkuRYXIRYMREKSsu9hn+fl94&#10;K4y0oaKirRQsw49M46v1+3eXQ5+yhWxkWzGFAETodOgz3BjTp76vy4Z1VF/InglQ1lJ11MCv2vuV&#10;ogOgd62/CILIH6SqeiVLpjXc5pMSrx1+XbPSfK1rzQxqMwyxGXcqd+7s6a8vabpXtG94eQyD/kUU&#10;HeUCnJ6gcmooelD8DVTHSyW1rM1FKTtf1jUvmcsBsiHBq2zuGtozlwsUR/enMun/B1t+OXxTiFcZ&#10;XsYYCdpBj+7ZaNCNHBEhS1ugodcp2N31YGlGUECjXbK6v5XlD42E3DRU7Nm1UnJoGK0gQGJf+s+e&#10;TjjaguyGz7ICR/TBSAc01qqz1YN6IECHRj2emmODKeFyQZKYgKYEFYniKHTN82k6P+6VNh+Z7JAV&#10;Mqyg9w6cHm61scHQdDaxvoQseNu6/rfixQUYTjfgGp5anQ3CtfNXEiTb1XYVeuEi2nphkOfedbEJ&#10;vagg8TL/kG82OXmyfkmYNryqmLBuZmqR8M9adyT5RIoTubRseWXhbEha7XebVqEDBWoX7nMlB83Z&#10;zH8ZhisC5PIqJbIIg5tF4hXRKvbCIlx6SRysvIAkN0kUhEmYFy9TuuWC/XtKaMhwslwsJy6dg36V&#10;W+C+t7nRtOMGlkfLuwyvTkY0tQzcisq11lDeTvKzUtjwz6WAds+Ndny1FJ3Iasbd6GaDBPE8CDtZ&#10;PQKFlQSKARth9YHQSPUTowHWSIYF7DmM2k8ChsBunFlQs7CbBSpKeJhhg9Ekbsy0mR56xfcN4M5j&#10;dg2DUnBHYjtRUwzH8YLF4HI5LjG7eZ7/O6vzql3/Bg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mCeZt7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5"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38" type="#_x0000_t202" style="position:absolute;margin-left:768.8pt;margin-top:817.35pt;width:17.3pt;height:13.2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Sy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FwuMBO2gR/dsNOhGjoiQpS3Q0OsU7O56sDQjKKDRLlnd38ryh0ZCbhoq9uxaKTk0jFYQILEv/WdP&#10;JxxtQXbDZ1mBI/pgpAMaa9XZ6kE9EKBDox5PzbHBlHAZkmRJQFOCisTLOHLN82k6P+6VNh+Z7JAV&#10;Mqyg9w6cHm61scHQdDaxvoQseNu6/rfixQUYTjfgGp5anQ3CtfNXEiTb1XYVeVEYb70oyHPvuthE&#10;XlyQ5SL/kG82OXmyfkmUNryqmLBuZmqR6M9adyT5RIoTubRseWXhbEha7XebVqEDBWoX7nMlB83Z&#10;zH8ZhisC5PIqJRJGwU2YeEW8WnpRES28ZBmsvIAkN0kcREmUFy9TuuWC/XtKaMhwsggXE5fOQb/K&#10;LXDf29xo2nEDy6PlXYZXJyOaWgZuReVaayhvJ/lZKWz451JAu+dGO75aik5kNeNudLNBgmQehJ2s&#10;HoHCSgLFgI2w+kBopPqJ0QBrJMMC9hxG7ScBQ2A3ziyoWdjNAhUlPMywwWgSN2baTA+94vsGcOcx&#10;u4ZBKbgjsZ2oKYbjeMFicLkcl5jdPM//ndV51a5/Aw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xtHUsr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8"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5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1" type="#_x0000_t202" style="position:absolute;margin-left:768.8pt;margin-top:817.35pt;width:17.3pt;height:13.2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FdsgIAALI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rwIMRK0gx7ds9GgGzkiEroCDb1Owe6uB0szggIa7ZLV/a0sf2gk5KahYs+ulZJDw2gFAIktrf/s&#10;qW2JTrV1shs+ywoC0QcjnaOxVp2tHtQDgXdo1OOpORZMCZchSZYENCWoSLyMI4fNp+n8uFfafGSy&#10;Q1bIsILeO+f0cKuNBUPT2cTGErLgbev634oXF2A43UBoeGp1FoRr568kSLar7SryojDeelGQ5951&#10;sYm8uCDLRf4h32xy8mTjkihteFUxYcPM1CLRn7XuSPKJFCdyadnyyrqzkLTa7zatQgcK1C7c50oO&#10;mrOZ/xKGKwLk8iolEkbBTZh4RbxaelERLbxkGay8gCQ3SRxESZQXL1O65YL9e0poyHCyCBcTl86g&#10;X+UWuO9tbjTtuIHl0fIuw6uTEU0tA7eicq01lLeT/KwUFv65FNDuudGOr5aiE1nNuBvdbBAS2viW&#10;wDtZPQKFlQSKARth9YHQSPUTowHWSIYF7DmM2k8ChsBunFlQs7CbBSpKeJhhg9Ekbsy0mR56xfcN&#10;+J3H7BoGpeCOxGcMx/GCxeByOS4xu3me/zur86pd/wYAAP//AwBQSwMEFAAGAAgAAAAhAOALRl7g&#10;AAAADwEAAA8AAABkcnMvZG93bnJldi54bWxMj8FugzAQRO+V+g/WVuqtMZAGIoqJqki99JY0qtSb&#10;gzeAaq+R7RD4+5hTe9vZHc2+qXaT0WxE53tLAtJVAgypsaqnVsDp6+NlC8wHSUpqSyhgRg+7+vGh&#10;kqWyNzrgeAwtiyHkSymgC2EoOfdNh0b6lR2Q4u1inZEhStdy5eQthhvNsyTJuZE9xQ+dHHDfYfN7&#10;vBoBxfRtcfC4x5/L2Liun7f6cxbi+Wl6fwMWcAp/ZljwIzrUkelsr6Q801Fv1kUevXHK168FsMWz&#10;KbIM2HnZ5WkKvK74/x71HQAA//8DAFBLAQItABQABgAIAAAAIQC2gziS/gAAAOEBAAATAAAAAAAA&#10;AAAAAAAAAAAAAABbQ29udGVudF9UeXBlc10ueG1sUEsBAi0AFAAGAAgAAAAhADj9If/WAAAAlAEA&#10;AAsAAAAAAAAAAAAAAAAALwEAAF9yZWxzLy5yZWxzUEsBAi0AFAAGAAgAAAAhAIJO0V2yAgAAsgUA&#10;AA4AAAAAAAAAAAAAAAAALgIAAGRycy9lMm9Eb2MueG1sUEsBAi0AFAAGAAgAAAAhAOALRl7gAAAA&#10;DwEAAA8AAAAAAAAAAAAAAAAADAUAAGRycy9kb3ducmV2LnhtbFBLBQYAAAAABAAEAPMAAAAZBgAA&#10;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9"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2" type="#_x0000_t202" style="position:absolute;margin-left:768.8pt;margin-top:817.35pt;width:17.3pt;height:13.2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OEsQIAALIFAAAOAAAAZHJzL2Uyb0RvYy54bWysVG1vmzAQ/j5p/8HydwqmhARUUrUhTJO6&#10;F6ndD3DABGtgI9sNdFP/+86mpGmrSdM2PqCz7/z4nrvHd3E5di06MKW5FBkmZwFGTJSy4mKf4W93&#10;hbfCSBsqKtpKwTL8wDS+XL9/dzH0KQtlI9uKKQQgQqdDn+HGmD71fV02rKP6TPZMgLOWqqMGlmrv&#10;V4oOgN61fhgEsT9IVfVKlkxr2M0nJ147/LpmpflS15oZ1GYYcjPur9x/Z//++oKme0X7hpdPadC/&#10;yKKjXMClR6icGoruFX8D1fFSSS1rc1bKzpd1zUvmOAAbErxic9vQnjkuUBzdH8uk/x9s+fnwVSFe&#10;ZXhBMBK0gx7dsdGgazkiEhJboKHXKcTd9hBpRnBAox1Z3d/I8rtGQm4aKvbsSik5NIxWkKA76Z8c&#10;nXC0BdkNn2QFF9F7Ix3QWKvOVg/qgQAdGvVwbI5NpoTNkCRLAp4SXCRexpFrnk/T+XCvtPnAZIes&#10;kWEFvXfg9HCjDdCA0DnE3iVkwdvW9b8VLzYgcNqBq+Go9dkkXDt/JkGyXW1XkReF8daLgjz3ropN&#10;5MUFWS7y83yzycmjvZdEacOrigl7zSwtEv1Z655EPoniKC4tW15ZOJuSVvvdplXoQEHahftssyD5&#10;kzD/ZRrODVxeUSJhFFyHiVfEq6UXFdHCS5bBygtIcp3EQZREefGS0g0X7N8poSHDySJcTFr6LbfA&#10;fW+50bTjBoZHy7sMr45BNLUK3IrKtdZQ3k72SSls+s+lgIrNjXZ6tRKdxGrG3ejeBiHn80PYyeoB&#10;JKwkSAzUCKMPjEaqHxgNMEYyLGDOYdR+FPAI7MSZDTUbu9mgooSDGTYYTebGTJPpvld83wDu/Myu&#10;4KEU3InYvqgpB2BgFzAYHJenIWYnz+naRT2P2vUvAA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WLSThL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1" behindDoc="1" locked="0" layoutInCell="1" allowOverlap="1">
              <wp:simplePos x="0" y="0"/>
              <wp:positionH relativeFrom="page">
                <wp:posOffset>9763760</wp:posOffset>
              </wp:positionH>
              <wp:positionV relativeFrom="page">
                <wp:posOffset>10380345</wp:posOffset>
              </wp:positionV>
              <wp:extent cx="219710" cy="167640"/>
              <wp:effectExtent l="635" t="0" r="0" b="0"/>
              <wp:wrapNone/>
              <wp:docPr id="4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4" type="#_x0000_t202" style="position:absolute;margin-left:768.8pt;margin-top:817.35pt;width:17.3pt;height:13.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Th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wQjQTvo0QMbDbqVIyLhpS3Q0OsU7O57sDQjKKDRLlnd38nyu0ZCbhoq9uxGKTk0jFYQILEv/WdP&#10;JxxtQXbDJ1mBI/popAMaa9XZ6kE9EKBDo55OzbHBlHAZkmRJQFOCisTLOHLN82k6P+6VNh+Y7JAV&#10;Mqyg9w6cHu60scHQdDaxvoQseNu6/rfixQUYTjfgGp5anQ3CtfNnEiTb1XYVeVEYb70oyHPvpthE&#10;XlyQ5SK/zDebnPyyfkmUNryqmLBuZmqR6M9adyT5RIoTubRseWXhbEha7XebVqEDBWoX7nMlB83Z&#10;zH8ZhisC5PIqJRJGwW2YeEW8WnpRES28ZBmsvIAkt0kcREmUFy9TuuOC/XtKaMhwsggXE5fOQb/K&#10;LXDf29xo2nEDy6PlXYZXJyOaWgZuReVaayhvJ/lZKWz451JAu+dGO75aik5kNeNudLNByGIehJ2s&#10;noDCSgLFgI2w+kBopPqB0QBrJMMC9hxG7UcBQ2A3ziyoWdjNAhUlPMywwWgSN2baTI+94vsGcOcx&#10;u4FBKbgjsZ2oKYbjeMFicLkcl5jdPM//ndV51a5/AwAA//8DAFBLAwQUAAYACAAAACEA4AtGXuAA&#10;AAAPAQAADwAAAGRycy9kb3ducmV2LnhtbEyPwW6DMBBE75X6D9ZW6q0xkAYiiomqSL30ljSq1JuD&#10;N4Bqr5HtEPj7mFN729kdzb6pdpPRbETne0sC0lUCDKmxqqdWwOnr42ULzAdJSmpLKGBGD7v68aGS&#10;pbI3OuB4DC2LIeRLKaALYSg5902HRvqVHZDi7WKdkSFK13Ll5C2GG82zJMm5kT3FD50ccN9h83u8&#10;GgHF9G1x8LjHn8vYuK6ft/pzFuL5aXp/AxZwCn9mWPAjOtSR6WyvpDzTUW/WRR69ccrXrwWwxbMp&#10;sgzYednlaQq8rvj/HvUdAAD//wMAUEsBAi0AFAAGAAgAAAAhALaDOJL+AAAA4QEAABMAAAAAAAAA&#10;AAAAAAAAAAAAAFtDb250ZW50X1R5cGVzXS54bWxQSwECLQAUAAYACAAAACEAOP0h/9YAAACUAQAA&#10;CwAAAAAAAAAAAAAAAAAvAQAAX3JlbHMvLnJlbHNQSwECLQAUAAYACAAAACEAWw1U4bECAACyBQAA&#10;DgAAAAAAAAAAAAAAAAAuAgAAZHJzL2Uyb0RvYy54bWxQSwECLQAUAAYACAAAACEA4AtGX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4" behindDoc="1" locked="0" layoutInCell="1" allowOverlap="1">
              <wp:simplePos x="0" y="0"/>
              <wp:positionH relativeFrom="page">
                <wp:posOffset>9764395</wp:posOffset>
              </wp:positionH>
              <wp:positionV relativeFrom="page">
                <wp:posOffset>10373995</wp:posOffset>
              </wp:positionV>
              <wp:extent cx="219710" cy="167640"/>
              <wp:effectExtent l="1270" t="1270" r="0" b="2540"/>
              <wp:wrapNone/>
              <wp:docPr id="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47" type="#_x0000_t202" style="position:absolute;margin-left:768.85pt;margin-top:816.85pt;width:17.3pt;height:13.2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WpsQIAALI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nWO&#10;oxgjQXvo0T07GHQjD4iEsS3QOOgM7O4GsDQHUECjXbJ6uJXVD42EXLdU7Ni1UnJsGa0hQGJf+s+e&#10;TjjagmzHz7IGR/TBSAd0aFRvqwf1QIAOjXo8NccGU8FlSNIlAU0FKhIv48g1z6fZ/HhQ2nxkskdW&#10;yLGC3jtwur/VxgZDs9nE+hKy5F3n+t+JFxdgON2Aa3hqdTYI185faZBukk0SeVEYb7woKArvulxH&#10;XlyS5aL4UKzXBXmyfkmUtbyumbBuZmqR6M9adyT5RIoTubTseG3hbEha7bbrTqE9BWqX7nMlB83Z&#10;zH8ZhisC5PIqJRJGwU2YemWcLL2ojBZeugwSLyDpTRoHURoV5cuUbrlg/54SGnOcLsLFxKVz0K9y&#10;C9z3Njea9dzA8uh4n+PkZEQzy8CNqF1rDeXdJD8rhQ3/XApo99xox1dL0Yms5rA9uNkgJJkHYSvr&#10;R6CwkkAxYCOsPhBaqX5iNMIaybGAPYdR90nAENiNMwtqFrazQEUFD3NsMJrEtZk208Og+K4F3HnM&#10;rmFQSu5IbCdqiuE4XrAYXC7HJWY3z/N/Z3VetavfAAAA//8DAFBLAwQUAAYACAAAACEAxjVDLd8A&#10;AAAPAQAADwAAAGRycy9kb3ducmV2LnhtbEyPzWrDMBCE74W8g9hAb42cmNjBtRxKoJfempZCb4q1&#10;sUz1YyTFsd++61N7m9kdZr+tj5M1bMQQe+8EbDcZMHStV73rBHx+vD4dgMUknZLGOxQwY4Rjs3qo&#10;ZaX83b3jeE4doxIXKylApzRUnMdWo5Vx4wd0tLv6YGUiGzqugrxTuTV8l2UFt7J3dEHLAU8a25/z&#10;zQoopy+PQ8QTfl/HNuh+Ppi3WYjH9fTyDCzhlP7CsOATOjTEdPE3pyIz5Pd5WVKWVJHnpJbMvtzl&#10;wC7LrMi2wJua//+j+QUAAP//AwBQSwECLQAUAAYACAAAACEAtoM4kv4AAADhAQAAEwAAAAAAAAAA&#10;AAAAAAAAAAAAW0NvbnRlbnRfVHlwZXNdLnhtbFBLAQItABQABgAIAAAAIQA4/SH/1gAAAJQBAAAL&#10;AAAAAAAAAAAAAAAAAC8BAABfcmVscy8ucmVsc1BLAQItABQABgAIAAAAIQBm0nWpsQIAALIFAAAO&#10;AAAAAAAAAAAAAAAAAC4CAABkcnMvZTJvRG9jLnhtbFBLAQItABQABgAIAAAAIQDGNUMt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6786245</wp:posOffset>
              </wp:positionH>
              <wp:positionV relativeFrom="page">
                <wp:posOffset>10165715</wp:posOffset>
              </wp:positionV>
              <wp:extent cx="146685" cy="167640"/>
              <wp:effectExtent l="4445" t="2540" r="1270" b="1270"/>
              <wp:wrapNone/>
              <wp:docPr id="1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534.35pt;margin-top:800.45pt;width:11.55pt;height:13.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m4rwIAALEFAAAOAAAAZHJzL2Uyb0RvYy54bWysVF1vmzAUfZ+0/2D5nQIpEEAhVRvCNKn7&#10;kNr9AAdMsAY2st1AN+2/79qEpE1fpm08WBf7+tyPc3xXN2PXogOVigmeYf/Kw4jyUlSM7zP87bFw&#10;YoyUJrwireA0w89U4Zv1+3eroU/pQjSirahEAMJVOvQZbrTuU9dVZUM7oq5ETzkc1kJ2RMOv3LuV&#10;JAOgd6278LzIHYSseilKqhTs5tMhXlv8uqal/lLXimrUZhhy03aVdt2Z1V2vSLqXpG9YeUyD/EUW&#10;HWEcgp6gcqIJepLsDVTHSimUqPVVKTpX1DUrqa0BqvG9i2oeGtJTWws0R/WnNqn/B1t+PnyViFXA&#10;XXiNEScdkPRIR43uxIj80DRo6FUKfg89eOoR9sHZFqv6e1F+V4iLTUP4nt5KKYaGkgoS9M1N98XV&#10;CUcZkN3wSVQQhzxpYYHGWname9APBOhA1POJHJNLaUIGURSHGJVw5EfLKLDkuSSdL/dS6Q9UdMgY&#10;GZbAvQUnh3ulTTIknV1MLC4K1raW/5a/2gDHaQdCw1VzZpKwdP5MvGQbb+PACRbR1gm8PHdui03g&#10;RIW/DPPrfLPJ/V8mrh+kDasqyk2YWVp+8GfUHUU+ieIkLiVaVhk4k5KS+92mlehAQNqF/WzL4eTs&#10;5r5OwzYBarkoyV8E3t0icYooXjpBEYROsvRix/OTuyTygiTIi9cl3TNO/70kNGQ4CRfhpKVz0he1&#10;efZ7WxtJO6ZheLSsy3B8ciKpUeCWV5ZaTVg72S9aYdI/twLonom2ejUSncSqx904vQ2rZiPmnaie&#10;QcFSgMJApjD5wGiE/IHRAFMkwxzGHEbtRw5vwAyc2ZCzsZsNwku4mGGN0WRu9DSYnnrJ9g3gzq/s&#10;Ft5JwayGzzkcXxfMBVvKcYaZwfPy33qdJ+36NwAAAP//AwBQSwMEFAAGAAgAAAAhAE/+GwnfAAAA&#10;DwEAAA8AAABkcnMvZG93bnJldi54bWxMj81qwzAQhO+FvoPYQG+NlBRsx7UcSqCX3pqWQG+KtbFN&#10;9GMkxbHfvutTe9vZHWa/qfaTNWzEEHvvJGzWAhi6xuvetRK+v96fC2AxKaeV8Q4lzBhhXz8+VKrU&#10;/u4+cTymllGIi6WS0KU0lJzHpkOr4toP6Oh28cGqRDK0XAd1p3Br+FaIjFvVO/rQqQEPHTbX481K&#10;yKeTxyHiAX8uYxO6fi7Mxyzl02p6ewWWcEp/ZljwCR1qYjr7m9ORGdIiK3Ly0pQJsQO2eMRuQ33O&#10;y26bvwCvK/6/R/0LAAD//wMAUEsBAi0AFAAGAAgAAAAhALaDOJL+AAAA4QEAABMAAAAAAAAAAAAA&#10;AAAAAAAAAFtDb250ZW50X1R5cGVzXS54bWxQSwECLQAUAAYACAAAACEAOP0h/9YAAACUAQAACwAA&#10;AAAAAAAAAAAAAAAvAQAAX3JlbHMvLnJlbHNQSwECLQAUAAYACAAAACEAN2dZuK8CAACxBQAADgAA&#10;AAAAAAAAAAAAAAAuAgAAZHJzL2Uyb0RvYy54bWxQSwECLQAUAAYACAAAACEAT/4bCd8AAAAPAQAA&#10;DwAAAAAAAAAAAAAAAAAJ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5" behindDoc="1" locked="0" layoutInCell="1" allowOverlap="1">
              <wp:simplePos x="0" y="0"/>
              <wp:positionH relativeFrom="page">
                <wp:posOffset>9764395</wp:posOffset>
              </wp:positionH>
              <wp:positionV relativeFrom="page">
                <wp:posOffset>10241280</wp:posOffset>
              </wp:positionV>
              <wp:extent cx="219710" cy="167640"/>
              <wp:effectExtent l="1270" t="1905" r="0" b="1905"/>
              <wp:wrapNone/>
              <wp:docPr id="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48" type="#_x0000_t202" style="position:absolute;margin-left:768.85pt;margin-top:806.4pt;width:17.3pt;height:13.2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dw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owVGgnbQo3s2GnQjR0TCpS3Q0OsU7O56sDQjKKDRLlnd38ryh0ZCbhoq9uxaKTk0jFYQILEv/WdP&#10;JxxtQXbDZ1mBI/pgpAMaa9XZ6kE9EKBDox5PzbHBlHAZkmRJQFOCisTLOHLN82k6P+6VNh+Z7JAV&#10;Mqyg9w6cHm61scHQdDaxvoQseNu6/rfixQUYTjfgGp5anQ3CtfNXEiTb1XYVeVEYb70oyHPvuthE&#10;XlyQ5SL/kG82OXmyfkmUNryqmLBuZmqR6M9adyT5RIoTubRseWXhbEha7XebVqEDBWoX7nMlB83Z&#10;zH8ZhisC5PIqJRJGwU2YeEW8WnpRES28ZBmsvIAkN0kcREmUFy9TuuWC/XtKaMhwsggXE5fOQb/K&#10;LXDf29xo2nEDy6PlXYZXJyOaWgZuReVaayhvJ/lZKWz451JAu+dGO75aik5kNeNudLNBSDIPwk5W&#10;j0BhJYFiwEZYfSA0Uv3EaIA1kmEBew6j9pOAIbAbZxbULOxmgYoSHmbYYDSJGzNtpode8X0DuPOY&#10;XcOgFNyR2E7UFMNxvGAxuFyOS8xunuf/zuq8ate/AQAA//8DAFBLAwQUAAYACAAAACEAbw+FdOAA&#10;AAAPAQAADwAAAGRycy9kb3ducmV2LnhtbEyPzU7DMBCE70i8g7VI3KjTRG1KiFOhSly4USokbm68&#10;jSP8E9lumrw9mxPcdnZHs9/U+8kaNmKIvXcC1qsMGLrWq951Ak6fb087YDFJp6TxDgXMGGHf3N/V&#10;slL+5j5wPKaOUYiLlRSgUxoqzmOr0cq48gM6ul18sDKRDB1XQd4o3BqeZ9mWW9k7+qDlgAeN7c/x&#10;agWU05fHIeIBvy9jG3Q/78z7LMTjw/T6AizhlP7MsOATOjTEdPZXpyIzpDdFWZKXpu06pxaLZ1Pm&#10;BbDzsiuec+BNzf/3aH4BAAD//wMAUEsBAi0AFAAGAAgAAAAhALaDOJL+AAAA4QEAABMAAAAAAAAA&#10;AAAAAAAAAAAAAFtDb250ZW50X1R5cGVzXS54bWxQSwECLQAUAAYACAAAACEAOP0h/9YAAACUAQAA&#10;CwAAAAAAAAAAAAAAAAAvAQAAX3JlbHMvLnJlbHNQSwECLQAUAAYACAAAACEAvCg3cLECAACyBQAA&#10;DgAAAAAAAAAAAAAAAAAuAgAAZHJzL2Uyb0RvYy54bWxQSwECLQAUAAYACAAAACEAbw+FdO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7" behindDoc="1" locked="0" layoutInCell="1" allowOverlap="1">
              <wp:simplePos x="0" y="0"/>
              <wp:positionH relativeFrom="page">
                <wp:posOffset>9763760</wp:posOffset>
              </wp:positionH>
              <wp:positionV relativeFrom="page">
                <wp:posOffset>10370820</wp:posOffset>
              </wp:positionV>
              <wp:extent cx="219710" cy="167640"/>
              <wp:effectExtent l="635" t="0" r="0" b="0"/>
              <wp:wrapNone/>
              <wp:docPr id="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0" type="#_x0000_t202" style="position:absolute;margin-left:768.8pt;margin-top:816.6pt;width:17.3pt;height:13.2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sQ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EeXGAnaAUcPbDToVo6IhIlt0NDrFOLue4g0IziAaFes7u9k+V0jITcNFXt2o5QcGkYrSJDYk/6z&#10;oxOOtiC74ZOs4CL6aKQDGmvV2e5BPxCgA1FPJ3JsMiVshiRZEvCU4CLxMo4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0NEjo5WzXv&#10;ZPUEElYSJAZqhNEHRiPVD4wGGCMZFjDnMGo/CngEduLMhpqN3WxQUcLBDBuMJnNjpsn02Cu+bwB3&#10;fmY38FAK7kR8zuH4vGAwuFqOQ8xOnuf/Luo8ate/AQAA//8DAFBLAwQUAAYACAAAACEA4QRcp98A&#10;AAAPAQAADwAAAGRycy9kb3ducmV2LnhtbEyPT0+DQBDF7yZ+h82YeLOLEKBSlsY08eLNaky8bdkp&#10;kO4fsrul8O0dTnp7b+blzW/q/Ww0m9CHwVkBz5sEGNrWqcF2Ar4+3562wEKUVkntLApYMMC+ub+r&#10;ZaXczX7gdIwdoxIbKimgj3GsOA9tj0aGjRvR0u7svJGRrO+48vJG5UbzNEkKbuRg6UIvRzz02F6O&#10;VyOgnL8djgEP+HOeWt8Py1a/L0I8PsyvO2AR5/gXhhWf0KEhppO7WhWYJp9nZUFZUkWWpcDWTF6m&#10;pE7rLH8pgDc1//9H8wsAAP//AwBQSwECLQAUAAYACAAAACEAtoM4kv4AAADhAQAAEwAAAAAAAAAA&#10;AAAAAAAAAAAAW0NvbnRlbnRfVHlwZXNdLnhtbFBLAQItABQABgAIAAAAIQA4/SH/1gAAAJQBAAAL&#10;AAAAAAAAAAAAAAAAAC8BAABfcmVscy8ucmVsc1BLAQItABQABgAIAAAAIQCZ+hPosQIAALIFAAAO&#10;AAAAAAAAAAAAAAAAAC4CAABkcnMvZTJvRG9jLnhtbFBLAQItABQABgAIAAAAIQDhBFyn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0" behindDoc="1" locked="0" layoutInCell="1" allowOverlap="1">
              <wp:simplePos x="0" y="0"/>
              <wp:positionH relativeFrom="page">
                <wp:posOffset>9764395</wp:posOffset>
              </wp:positionH>
              <wp:positionV relativeFrom="page">
                <wp:posOffset>10244455</wp:posOffset>
              </wp:positionV>
              <wp:extent cx="219710" cy="167640"/>
              <wp:effectExtent l="1270" t="0" r="0" b="0"/>
              <wp:wrapNone/>
              <wp:docPr id="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3" type="#_x0000_t202" style="position:absolute;margin-left:768.85pt;margin-top:806.65pt;width:17.3pt;height:13.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RjrgIAALIFAAAOAAAAZHJzL2Uyb0RvYy54bWysVG1vmzAQ/j5p/8Hyd8rLCAmopGpDmCZ1&#10;L1K7H+AYE6yBjWw30E377zubkKatJk3b+GAd9vm55+4e3+XV2LXowJTmUuQ4vAgwYoLKiot9jr/e&#10;l94KI22IqEgrBcvxI9P4av32zeXQZyySjWwrphCACJ0NfY4bY/rM9zVtWEf0heyZgMNaqo4Y+FV7&#10;v1JkAPSu9aMgSPxBqqpXkjKtYbeYDvHa4dc1o+ZzXWtmUJtj4Gbcqty6s6u/viTZXpG+4fRIg/wF&#10;i45wAUFPUAUxBD0o/gqq41RJLWtzQWXny7rmlLkcIJsweJHNXUN65nKB4uj+VCb9/2Dpp8MXhXiV&#10;4xjKI0gHPbpno0E3ckThu8gWaOh1Bn53PXiaEQ6g0S5Z3d9K+k0jITcNEXt2rZQcGkYqIBjam/7Z&#10;1QlHW5Dd8FFWEIg8GOmAxlp1tnpQDwTowOTx1BxLhsJmFKbLEE4oHIXJMgG+NgLJ5su90uY9kx2y&#10;Ro4V9N6Bk8OtNpPr7GJjCVnytoV9krXi2QZgTjsQGq7aM0vCtfNHGqTb1XYVe3GUbL04KArvutzE&#10;XlKGy0XxrthsivCnjRvGWcOrigkbZpZWGP9Z644in0RxEpeWLa8snKWk1X63aRU6EJB26b5jQc7c&#10;/Oc0XL0glxcphVEc3ESpVyarpReX8cJLl8HKC8L0Jk2COI2L8nlKt1ywf08JDTlOF9Fi0tJvcwvc&#10;9zo3knXcwPBoeZfj1cmJZFaBW1G51hrC28k+K4Wl/1QKaPfcaKdXK9FJrGbcje5tQIFsfKvmnawe&#10;QcJKgsRAjTD6wGik+o7RAGMkxwLmHEbtBwGPABzMbKjZ2M0GERQu5thgNJkbM02mh17xfQO48zO7&#10;hodScifiJw7H5wWDweVyHGJ28pz/O6+nUbv+BQAA//8DAFBLAwQUAAYACAAAACEA4lsLL+AAAAAP&#10;AQAADwAAAGRycy9kb3ducmV2LnhtbEyPwU7DMBBE70j8g7WVuFGnjVqXEKdClbhwo1RI3Nx4G0eN&#10;7ch20+Tv2ZzgNrM7mn1b7kfbsQFDbL2TsFpmwNDVXreukXD6en/eAYtJOa0671DChBH21eNDqQrt&#10;7+4Th2NqGJW4WCgJJqW+4DzWBq2KS9+jo93FB6sS2dBwHdSdym3H11m25Va1ji4Y1ePBYH093qwE&#10;MX577CMe8Ocy1MG00677mKR8Woxvr8ASjukvDDM+oUNFTGd/czqyjvwmF4KypLarPAc2ZzZiTeo8&#10;z/IXAbwq+f8/ql8AAAD//wMAUEsBAi0AFAAGAAgAAAAhALaDOJL+AAAA4QEAABMAAAAAAAAAAAAA&#10;AAAAAAAAAFtDb250ZW50X1R5cGVzXS54bWxQSwECLQAUAAYACAAAACEAOP0h/9YAAACUAQAACwAA&#10;AAAAAAAAAAAAAAAvAQAAX3JlbHMvLnJlbHNQSwECLQAUAAYACAAAACEAbJkEY64CAACyBQAADgAA&#10;AAAAAAAAAAAAAAAuAgAAZHJzL2Uyb0RvYy54bWxQSwECLQAUAAYACAAAACEA4lsLL+AAAAAPAQAA&#10;DwAAAAAAAAAAAAAAAAAIBQAAZHJzL2Rvd25yZXYueG1sUEsFBgAAAAAEAAQA8wAAABUGA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1" behindDoc="1" locked="0" layoutInCell="1" allowOverlap="1">
              <wp:simplePos x="0" y="0"/>
              <wp:positionH relativeFrom="page">
                <wp:posOffset>9764395</wp:posOffset>
              </wp:positionH>
              <wp:positionV relativeFrom="page">
                <wp:posOffset>10241280</wp:posOffset>
              </wp:positionV>
              <wp:extent cx="219710" cy="167640"/>
              <wp:effectExtent l="1270" t="1905" r="0" b="1905"/>
              <wp:wrapNone/>
              <wp:docPr id="3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54" type="#_x0000_t202" style="position:absolute;margin-left:768.85pt;margin-top:806.4pt;width:17.3pt;height:13.2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usgIAALIFAAAOAAAAZHJzL2Uyb0RvYy54bWysVG1vmzAQ/j5p/8HydwomhARUUrUhTJO6&#10;F6ndD3DABGtgI9sN6ab9951NSNL2y7SND9bhOz9+7u7xXd8cuhbtmdJcigyTqwAjJkpZcbHL8LfH&#10;wltipA0VFW2lYBl+ZhrfrN6/ux76lIWykW3FFAIQodOhz3BjTJ/6vi4b1lF9JXsmwFlL1VEDv2rn&#10;V4oOgN61fhgEsT9IVfVKlkxr2M1HJ145/LpmpflS15oZ1GYYuBm3Krdu7eqvrmm6U7RveHmkQf+C&#10;RUe5gEtPUDk1FD0p/gaq46WSWtbmqpSdL+ual8zlANmQ4FU2Dw3tmcsFiqP7U5n0/4MtP++/KsSr&#10;DM8SjATtoEeP7GDQnTwgMpvZAg29TiHuoYdIcwAHNNolq/t7WX7XSMh1Q8WO3Solh4bRCggSe9K/&#10;ODriaAuyHT7JCi6iT0Y6oEOtOls9qAcCdGjU86k5lkwJmyFJFgQ8JbhIvIgj1zyfptPhXmnzgckO&#10;WSPDCnrvwOn+XhtLhqZTiL1LyIK3ret/K15sQOC4A1fDUeuzJFw7fyZBsllulpEXhfHGi4I8926L&#10;deTFBVnM81m+Xufkl72XRGnDq4oJe80kLRL9WeuOIh9FcRKXli2vLJylpNVuu24V2lOQduE+V3Lw&#10;nMP8lzRcESCXVymRMAruwsQr4uXCi4po7iWLYOkFJLlL4iBKorx4mdI9F+zfU0JDhpN5OB+1dCb9&#10;KrfAfW9zo2nHDQyPlncZXp6CaGoVuBGVa62hvB3ti1JY+udSQLunRju9WomOYjWH7cG9DQIkAc6q&#10;eSurZ5CwkiAxUCOMPjAaqX5gNMAYybCAOYdR+1HAI7ATZzLUZGwng4oSDmbYYDSaazNOpqde8V0D&#10;uNMzu4WHUnAn4jOH4/OCweByOQ4xO3ku/13UedSufgMAAP//AwBQSwMEFAAGAAgAAAAhAG8PhXTg&#10;AAAADwEAAA8AAABkcnMvZG93bnJldi54bWxMj81OwzAQhO9IvIO1SNyo00RtSohToUpcuFEqJG5u&#10;vI0j/BPZbpq8PZsT3HZ2R7Pf1PvJGjZiiL13AtarDBi61qvedQJOn29PO2AxSaek8Q4FzBhh39zf&#10;1bJS/uY+cDymjlGIi5UUoFMaKs5jq9HKuPIDOrpdfLAykQwdV0HeKNwanmfZllvZO/qg5YAHje3P&#10;8WoFlNOXxyHiAb8vYxt0P+/M+yzE48P0+gIs4ZT+zLDgEzo0xHT2V6ciM6Q3RVmSl6btOqcWi2dT&#10;5gWw87IrnnPgTc3/92h+AQAA//8DAFBLAQItABQABgAIAAAAIQC2gziS/gAAAOEBAAATAAAAAAAA&#10;AAAAAAAAAAAAAABbQ29udGVudF9UeXBlc10ueG1sUEsBAi0AFAAGAAgAAAAhADj9If/WAAAAlAEA&#10;AAsAAAAAAAAAAAAAAAAALwEAAF9yZWxzLy5yZWxzUEsBAi0AFAAGAAgAAAAhAEEGCe6yAgAAsgUA&#10;AA4AAAAAAAAAAAAAAAAALgIAAGRycy9lMm9Eb2MueG1sUEsBAi0AFAAGAAgAAAAhAG8PhXTgAAAA&#10;DwEAAA8AAAAAAAAAAAAAAAAADAUAAGRycy9kb3ducmV2LnhtbFBLBQYAAAAABAAEAPMAAAAZBgAA&#10;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3" behindDoc="1" locked="0" layoutInCell="1" allowOverlap="1">
              <wp:simplePos x="0" y="0"/>
              <wp:positionH relativeFrom="page">
                <wp:posOffset>9764395</wp:posOffset>
              </wp:positionH>
              <wp:positionV relativeFrom="page">
                <wp:posOffset>10244455</wp:posOffset>
              </wp:positionV>
              <wp:extent cx="219710" cy="167640"/>
              <wp:effectExtent l="1270" t="0" r="0" b="0"/>
              <wp:wrapNone/>
              <wp:docPr id="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56" type="#_x0000_t202" style="position:absolute;margin-left:768.85pt;margin-top:806.65pt;width:17.3pt;height:13.2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d6sg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5cYCdpBjx7YaNCtHBG5XNgCDb1Owe6+B0szggIa7ZLV/Z0sv2sk5KahYs9ulJJDw2gFARL70n/2&#10;dMLRFmQ3fJIVOKKPRjqgsVadrR7UAwE6NOrp1BwbTAmXIUmWBDQlqEi8jCPXPJ+m8+NeafOByQ5Z&#10;IcMKeu/A6eFOGxsMTWcT60vIgret638rXlyA4XQDruGp1dkgXDt/JkGyXW1XkReF8daLgjz3bopN&#10;5MUFWS7yy3yzyckv65dEacOrignrZqYWif6sdUeST6Q4kUvLllcWzoak1X63aRU6UKB24T5XctCc&#10;zfyXYbgiQC6vUiJhFNyGiVfEq6UXFdHCS5bBygtIcpvEQZREefEypTsu2L+nhIYMJ4twMXHpHPSr&#10;3AL3vc2Nph03sDxa3mV4dTKiqWXgVlSutYbydpKflcKGfy4FtHtutOOrpehEVjPuRjcbJFzOg7CT&#10;1RNQWEmgGLARVh8IjVQ/MBpgjWRYwJ7DqP0oYAjsxpkFNQu7WaCihIcZNhhN4sZMm+mxV3zfAO48&#10;ZjcwKAV3JLYTNcVwHC9YDC6X4xKzm+f5v7M6r9r1bwAAAP//AwBQSwMEFAAGAAgAAAAhAOJbCy/g&#10;AAAADwEAAA8AAABkcnMvZG93bnJldi54bWxMj8FOwzAQRO9I/IO1lbhRp41alxCnQpW4cKNUSNzc&#10;eBtHje3IdtPk79mc4DazO5p9W+5H27EBQ2y9k7BaZsDQ1V63rpFw+np/3gGLSTmtOu9QwoQR9tXj&#10;Q6kK7e/uE4djahiVuFgoCSalvuA81gatikvfo6PdxQerEtnQcB3Uncptx9dZtuVWtY4uGNXjwWB9&#10;Pd6sBDF+e+wjHvDnMtTBtNOu+5ikfFqMb6/AEo7pLwwzPqFDRUxnf3M6so78JheCsqS2qzwHNmc2&#10;Yk3qPM/yFwG8Kvn/P6pfAAAA//8DAFBLAQItABQABgAIAAAAIQC2gziS/gAAAOEBAAATAAAAAAAA&#10;AAAAAAAAAAAAAABbQ29udGVudF9UeXBlc10ueG1sUEsBAi0AFAAGAAgAAAAhADj9If/WAAAAlAEA&#10;AAsAAAAAAAAAAAAAAAAALwEAAF9yZWxzLy5yZWxzUEsBAi0AFAAGAAgAAAAhAPjVJ3qyAgAAsgUA&#10;AA4AAAAAAAAAAAAAAAAALgIAAGRycy9lMm9Eb2MueG1sUEsBAi0AFAAGAAgAAAAhAOJbCy/gAAAA&#10;DwEAAA8AAAAAAAAAAAAAAAAADAUAAGRycy9kb3ducmV2LnhtbFBLBQYAAAAABAAEAPMAAAAZBgAA&#10;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6" behindDoc="1" locked="0" layoutInCell="1" allowOverlap="1">
              <wp:simplePos x="0" y="0"/>
              <wp:positionH relativeFrom="page">
                <wp:posOffset>9764395</wp:posOffset>
              </wp:positionH>
              <wp:positionV relativeFrom="page">
                <wp:posOffset>10206355</wp:posOffset>
              </wp:positionV>
              <wp:extent cx="219710" cy="167640"/>
              <wp:effectExtent l="1270" t="0" r="0" b="0"/>
              <wp:wrapNone/>
              <wp:docPr id="3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59" type="#_x0000_t202" style="position:absolute;margin-left:768.85pt;margin-top:803.65pt;width:17.3pt;height:13.2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pYsgIAALIFAAAOAAAAZHJzL2Uyb0RvYy54bWysVG1vmzAQ/j5p/8Hyd8pLCAFUUrUhTJO6&#10;F6ndD3DABGtgI9sNdNP++84mJGn7ZdrGB+vwnR/f3fP4rm/GrkUHKhUTPMP+lYcR5aWoGN9n+Ntj&#10;4cQYKU14RVrBaYafqcI36/fvroc+pYFoRFtRiQCEq3ToM9xo3aeuq8qGdkRdiZ5ycNZCdkTDr9y7&#10;lSQDoHetG3he5A5CVr0UJVUKdvPJidcWv65pqb/UtaIatRmG3LRdpV13ZnXX1yTdS9I3rDymQf4i&#10;i44wDpeeoHKiCXqS7A1Ux0oplKj1VSk6V9Q1K6mtAarxvVfVPDSkp7YWaI7qT21S/w+2/Hz4KhGr&#10;MrwIMeKkA44e6ajRnRiRv4hNg4ZepRD30EOkHsEBRNtiVX8vyu8KcbFpCN/TWynF0FBSQYK+Oele&#10;HJ1wlAHZDZ9EBReRJy0s0FjLznQP+oEAHYh6PpFjkilhM/CTlQ+eElx+tIpCS55L0vlwL5X+QEWH&#10;jJFhCdxbcHK4V9okQ9I5xNzFRcHa1vLf8hcbEDjtwNVw1PhMEpbOn4mXbONtHDphEG2d0Mtz57bY&#10;hE5U+Ktlvsg3m9z/Ze71w7RhVUW5uWaWlh/+GXVHkU+iOIlLiZZVBs6kpOR+t2klOhCQdmE/23Lw&#10;nMPcl2nYJkAtr0ryg9C7CxKniOKVExbh0klWXux4fnKXRF6YhHnxsqR7xum/l4SGDCfLYDlp6Zz0&#10;q9o8+72tjaQd0zA8WtZlOD4FkdQocMsrS60mrJ3si1aY9M+tALpnoq1ejUQnsepxN9q34S+s2Iya&#10;d6J6BglLARIDNcLoA6MR8gdGA4yRDHOYcxi1Hzk8AjNxZkPOxm42CC/hYIY1RpO50dNkeuol2zeA&#10;Oz+zW3goBbMiPudwfF4wGGwtxyFmJs/lv406j9r1bwAAAP//AwBQSwMEFAAGAAgAAAAhAKIoiEDf&#10;AAAADwEAAA8AAABkcnMvZG93bnJldi54bWxMj81OwzAQhO9IvIO1SNyoQ6PWVYhToUpcuFFQJW5u&#10;vI0j/BPZbpq8PZsT3GZ2R7Pf1vvJWTZiTH3wEp5XBTD0bdC97yR8fb497YClrLxWNniUMGOCfXN/&#10;V6tKh5v/wPGYO0YlPlVKgsl5qDhPrUGn0ioM6Gl3CdGpTDZ2XEd1o3Jn+boottyp3tMFowY8GGx/&#10;jlcnQUyngEPCA35fxjaaft7Z91nKx4fp9QVYxin/hWHBJ3RoiOkcrl4nZslvSiEoS2pbiBLYktmI&#10;NanzMitLAbyp+f8/ml8AAAD//wMAUEsBAi0AFAAGAAgAAAAhALaDOJL+AAAA4QEAABMAAAAAAAAA&#10;AAAAAAAAAAAAAFtDb250ZW50X1R5cGVzXS54bWxQSwECLQAUAAYACAAAACEAOP0h/9YAAACUAQAA&#10;CwAAAAAAAAAAAAAAAAAvAQAAX3JlbHMvLnJlbHNQSwECLQAUAAYACAAAACEA9hEaWLICAACyBQAA&#10;DgAAAAAAAAAAAAAAAAAuAgAAZHJzL2Uyb0RvYy54bWxQSwECLQAUAAYACAAAACEAoiiIQN8AAAAP&#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7"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0" type="#_x0000_t202" style="position:absolute;margin-left:768.85pt;margin-top:817.35pt;width:17.3pt;height:13.2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ZjsgIAALIFAAAOAAAAZHJzL2Uyb0RvYy54bWysVG1vmzAQ/j5p/8HydwomhARUUrUhTJO6&#10;F6ndD3DABGtgI9sN6ab9951NSNL2y7SND9bhOz++u+fxXd8cuhbtmdJcigyTqwAjJkpZcbHL8LfH&#10;wltipA0VFW2lYBl+ZhrfrN6/ux76lIWykW3FFAIQodOhz3BjTJ/6vi4b1lF9JXsmwFlL1VEDv2rn&#10;V4oOgN61fhgEsT9IVfVKlkxr2M1HJ145/LpmpflS15oZ1GYYcjNuVW7d2tVfXdN0p2jf8PKYBv2L&#10;LDrKBVx6gsqpoehJ8TdQHS+V1LI2V6XsfFnXvGSuBqiGBK+qeWhoz1wt0Bzdn9qk/x9s+Xn/VSFe&#10;ZXg2w0jQDjh6ZAeD7uQBkVliGzT0OoW4hx4izQEcQLQrVvf3svyukZDrhoodu1VKDg2jFSRI7En/&#10;4uiIoy3IdvgkK7iIPhnpgA616mz3oB8I0IGo5xM5NpkSNkOSLAh4SnCReBFHjjyfptPhXmnzgckO&#10;WSPDCrh34HR/r41NhqZTiL1LyIK3reO/FS82IHDcgavhqPXZJBydP5Mg2Sw3y8iLwnjjRUGee7fF&#10;OvLigizm+Sxfr3Pyy95LorThVcWEvWaSFon+jLqjyEdRnMSlZcsrC2dT0mq3XbcK7SlIu3Cfazl4&#10;zmH+yzRcE6CWVyWRMAruwsQr4uXCi4po7iWLYOkFJLlL4iBKorx4WdI9F+zfS0JDhpN5OB+1dE76&#10;VW2B+97WRtOOGxgeLe8yvDwF0dQqcCMqR62hvB3ti1bY9M+tALonop1erURHsZrD9uDeBpk5OVs1&#10;b2X1DBJWEiQGaoTRB0Yj1Q+MBhgjGRYw5zBqPwp4BHbiTIaajO1kUFHCwQwbjEZzbcbJ9NQrvmsA&#10;d3pmt/BQCu5EfM7h+LxgMLhajkPMTp7Lfxd1HrWr3wAAAP//AwBQSwMEFAAGAAgAAAAhANf9GbLg&#10;AAAADwEAAA8AAABkcnMvZG93bnJldi54bWxMj81ugzAQhO+V+g7WVuqtMYQGIoKJqki99NY0qtSb&#10;gzcYxT8IOwTevsupvc3sjma/rfaTNWzEIXTeCUhXCTB0jVedawWcvt5ftsBClE5J4x0KmDHAvn58&#10;qGSp/N194niMLaMSF0opQMfYl5yHRqOVYeV7dLS7+MHKSHZouRrkncqt4eskybmVnaMLWvZ40Nhc&#10;jzcroJi+PfYBD/hzGZtBd/PWfMxCPD9NbztgEaf4F4YFn9ChJqazvzkVmCG/yYqCsqTy7JXUktkU&#10;6wzYeZnlaQq8rvj/P+pfAAAA//8DAFBLAQItABQABgAIAAAAIQC2gziS/gAAAOEBAAATAAAAAAAA&#10;AAAAAAAAAAAAAABbQ29udGVudF9UeXBlc10ueG1sUEsBAi0AFAAGAAgAAAAhADj9If/WAAAAlAEA&#10;AAsAAAAAAAAAAAAAAAAALwEAAF9yZWxzLy5yZWxzUEsBAi0AFAAGAAgAAAAhAKzOlmOyAgAAsgUA&#10;AA4AAAAAAAAAAAAAAAAALgIAAGRycy9lMm9Eb2MueG1sUEsBAi0AFAAGAAgAAAAhANf9GbLgAAAA&#10;DwEAAA8AAAAAAAAAAAAAAAAADAUAAGRycy9kb3ducmV2LnhtbFBLBQYAAAAABAAEAPMAAAAZBgAA&#10;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9" behindDoc="1" locked="0" layoutInCell="1" allowOverlap="1">
              <wp:simplePos x="0" y="0"/>
              <wp:positionH relativeFrom="page">
                <wp:posOffset>9764395</wp:posOffset>
              </wp:positionH>
              <wp:positionV relativeFrom="page">
                <wp:posOffset>10241280</wp:posOffset>
              </wp:positionV>
              <wp:extent cx="219710" cy="167640"/>
              <wp:effectExtent l="1270" t="1905" r="0" b="1905"/>
              <wp:wrapNone/>
              <wp:docPr id="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2" type="#_x0000_t202" style="position:absolute;margin-left:768.85pt;margin-top:806.4pt;width:17.3pt;height:13.2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83sQIAALIFAAAOAAAAZHJzL2Uyb0RvYy54bWysVG1vmzAQ/j5p/8HydwomhARUUrUhTJO6&#10;F6ndD3DABGtgI9sNdNP++86mZGmrSdM2PqCz7/z4nrvHd3k1di06MqW5FBkmFwFGTJSy4uKQ4S/3&#10;hbfGSBsqKtpKwTL8yDS+2rx9czn0KQtlI9uKKQQgQqdDn+HGmD71fV02rKP6QvZMgLOWqqMGlurg&#10;V4oOgN61fhgEsT9IVfVKlkxr2M0nJ944/LpmpflU15oZ1GYYcjPur9x/b//+5pKmB0X7hpdPadC/&#10;yKKjXMClJ6icGooeFH8F1fFSSS1rc1HKzpd1zUvmOAAbErxgc9fQnjkuUBzdn8qk/x9s+fH4WSFe&#10;ZXhBMBK0gx7ds9GgGzkiEhFboKHXKcTd9RBpRnBAox1Z3d/K8qtGQm4bKg7sWik5NIxWkKA76Z8d&#10;nXC0BdkPH2QFF9EHIx3QWKvOVg/qgQAdGvV4ao5NpoTNkCQrAp4SXCRexZFrnk/T+XCvtHnHZIes&#10;kWEFvXfg9HirDdCA0DnE3iVkwdvW9b8VzzYgcNqBq+Go9dkkXDu/J0GyW+/WkReF8c6Lgjz3rott&#10;5MUFWS3zRb7d5uSHvZdEacOrigl7zSwtEv1Z655EPoniJC4tW15ZOJuSVof9tlXoSEHahftssyD5&#10;szD/eRrODVxeUCJhFNyEiVfE65UXFdHSS1bB2gtIcpPEQZREefGc0i0X7N8poSHDyTJcTlr6LbfA&#10;fa+50bTjBoZHy7sMr09BNLUK3InKtdZQ3k72WSls+r9KARWbG+30aiU6idWM+9G9DbJYzA9hL6tH&#10;kLCSIDFQI4w+MBqpvmE0wBjJsIA5h1H7XsAjsBNnNtRs7GeDihIOZthgNJlbM02mh17xQwO48zO7&#10;hodScCdi+6KmHICBXcBgcFyehpidPOdrF/Vr1G5+AgAA//8DAFBLAwQUAAYACAAAACEAbw+FdOAA&#10;AAAPAQAADwAAAGRycy9kb3ducmV2LnhtbEyPzU7DMBCE70i8g7VI3KjTRG1KiFOhSly4USokbm68&#10;jSP8E9lumrw9mxPcdnZHs9/U+8kaNmKIvXcC1qsMGLrWq951Ak6fb087YDFJp6TxDgXMGGHf3N/V&#10;slL+5j5wPKaOUYiLlRSgUxoqzmOr0cq48gM6ul18sDKRDB1XQd4o3BqeZ9mWW9k7+qDlgAeN7c/x&#10;agWU05fHIeIBvy9jG3Q/78z7LMTjw/T6AizhlP7MsOATOjTEdPZXpyIzpDdFWZKXpu06pxaLZ1Pm&#10;BbDzsiuec+BNzf/3aH4BAAD//wMAUEsBAi0AFAAGAAgAAAAhALaDOJL+AAAA4QEAABMAAAAAAAAA&#10;AAAAAAAAAAAAAFtDb250ZW50X1R5cGVzXS54bWxQSwECLQAUAAYACAAAACEAOP0h/9YAAACUAQAA&#10;CwAAAAAAAAAAAAAAAAAvAQAAX3JlbHMvLnJlbHNQSwECLQAUAAYACAAAACEA6A1/N7ECAACyBQAA&#10;DgAAAAAAAAAAAAAAAAAuAgAAZHJzL2Uyb0RvYy54bWxQSwECLQAUAAYACAAAACEAbw+FdO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2" behindDoc="1" locked="0" layoutInCell="1" allowOverlap="1">
              <wp:simplePos x="0" y="0"/>
              <wp:positionH relativeFrom="page">
                <wp:posOffset>9764395</wp:posOffset>
              </wp:positionH>
              <wp:positionV relativeFrom="page">
                <wp:posOffset>10373995</wp:posOffset>
              </wp:positionV>
              <wp:extent cx="219710" cy="167640"/>
              <wp:effectExtent l="1270" t="1270" r="0" b="2540"/>
              <wp:wrapNone/>
              <wp:docPr id="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65" type="#_x0000_t202" style="position:absolute;margin-left:768.85pt;margin-top:816.85pt;width:17.3pt;height:13.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fj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iUoB306IGNBt3KEZEosgUaep2C3X0PlmYEBTTaJav7O1l+10jITUPFnt0oJYeG0QoCJPal/+zp&#10;hKMtyG74JCtwRB+NdEBjrTpbPagHAnRo1NOpOTaYEi5DkiwJaEpQkXgZR655Pk3nx73S5gOTHbJC&#10;hhX03oHTw502NhiazibWl5AFb1vX/1a8uADD6QZcw1Ors0G4dv5MgmS72q4iLwrjrRcFee7dFJvI&#10;iwuyXOSX+WaTk1/WL4nShlcVE9bNTC0S/VnrjiSfSHEil5YtryycDUmr/W7TKnSgQO3Cfa7koDmb&#10;+S/DcEWAXF6lRMIouA0Tr4hXSy8qooWXLIOVF5DkNomDKIny4mVKd1ywf08JDRlOFuFi4tI56Fe5&#10;Be57mxtNO25gebS8y/DqZERTy8CtqFxrDeXtJD8rhQ3/XApo99xox1dL0YmsZtyNbjbIZTwPwk5W&#10;T0BhJYFiwEZYfSA0Uv3AaIA1kmEBew6j9qOAIbAbZxbULOxmgYoSHmbYYDSJGzNtpsde8X0DuPOY&#10;3cCgFNyR2E7UFMNxvGAxuFyOS8xunuf/zuq8ate/AQAA//8DAFBLAwQUAAYACAAAACEAxjVDLd8A&#10;AAAPAQAADwAAAGRycy9kb3ducmV2LnhtbEyPzWrDMBCE74W8g9hAb42cmNjBtRxKoJfempZCb4q1&#10;sUz1YyTFsd++61N7m9kdZr+tj5M1bMQQe+8EbDcZMHStV73rBHx+vD4dgMUknZLGOxQwY4Rjs3qo&#10;ZaX83b3jeE4doxIXKylApzRUnMdWo5Vx4wd0tLv6YGUiGzqugrxTuTV8l2UFt7J3dEHLAU8a25/z&#10;zQoopy+PQ8QTfl/HNuh+Ppi3WYjH9fTyDCzhlP7CsOATOjTEdPE3pyIz5Pd5WVKWVJHnpJbMvtzl&#10;wC7LrMi2wJua//+j+QUAAP//AwBQSwECLQAUAAYACAAAACEAtoM4kv4AAADhAQAAEwAAAAAAAAAA&#10;AAAAAAAAAAAAW0NvbnRlbnRfVHlwZXNdLnhtbFBLAQItABQABgAIAAAAIQA4/SH/1gAAAJQBAAAL&#10;AAAAAAAAAAAAAAAAAC8BAABfcmVscy8ucmVsc1BLAQItABQABgAIAAAAIQBJ9ffjsQIAALIFAAAO&#10;AAAAAAAAAAAAAAAAAC4CAABkcnMvZTJvRG9jLnhtbFBLAQItABQABgAIAAAAIQDGNUMt3wAAAA8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3" behindDoc="1" locked="0" layoutInCell="1" allowOverlap="1">
              <wp:simplePos x="0" y="0"/>
              <wp:positionH relativeFrom="page">
                <wp:posOffset>9762490</wp:posOffset>
              </wp:positionH>
              <wp:positionV relativeFrom="page">
                <wp:posOffset>10380345</wp:posOffset>
              </wp:positionV>
              <wp:extent cx="219710" cy="167640"/>
              <wp:effectExtent l="0" t="0" r="0" b="0"/>
              <wp:wrapNone/>
              <wp:docPr id="2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66" type="#_x0000_t202" style="position:absolute;margin-left:768.7pt;margin-top:817.35pt;width:17.3pt;height:13.2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bG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VGgnbQowc2GnQrR0SihS3Q0OsU7O57sDQjKKDRLlnd38nyu0ZCbhoq9uxGKTk0jFYQILEv/WdP&#10;JxxtQXbDJ1mBI/popAMaa9XZ6kE9EKBDo55OzbHBlHAZkmRJQFOCisTLOHLN82k6P+6VNh+Y7JAV&#10;Mqyg9w6cHu60scHQdDaxvoQseNu6/rfixQUYTjfgGp5anQ3CtfNnEiTb1XYVeVEYb70oyHPvpthE&#10;XlyQ5SK/zDebnPyyfkmUNryqmLBuZmqR6M9adyT5RIoTubRseWXhbEha7XebVqEDBWoX7nMlB83Z&#10;zH8ZhisC5PIqJRJGwW2YeEW8WnpRES28ZBmsvIAkt0kcREmUFy9TuuOC/XtKaMhwsggXE5fOQb/K&#10;LXDf29xo2nEDy6PlXYZXJyOaWgZuReVaayhvJ/lZKWz451JAu+dGO75aik5kNeNudLNBLpfzIOxk&#10;9QQUVhIoBmyE1QdCI9UPjAZYIxkWsOcwaj8KGAK7cWZBzcJuFqgo4WGGDUaTuDHTZnrsFd83gDuP&#10;2Q0MSsEdie1ETTEcxwsWg8vluMTs5nn+76zOq3b9GwAA//8DAFBLAwQUAAYACAAAACEAz+GIXeAA&#10;AAAPAQAADwAAAGRycy9kb3ducmV2LnhtbEyPS0/DMBCE70j8B2uRuFEnfSRViFOhSly4URASNzfe&#10;xhF+RLabJv+ezQluO7uj2W/qw2QNGzHE3jsB+SoDhq71qnedgM+P16c9sJikU9J4hwJmjHBo7u9q&#10;WSl/c+84nlLHKMTFSgrQKQ0V57HVaGVc+QEd3S4+WJlIho6rIG8Ubg1fZ1nBrewdfdBywKPG9ud0&#10;tQLK6cvjEPGI35exDbqf9+ZtFuLxYXp5BpZwSn9mWPAJHRpiOvurU5EZ0rtNuSUvTcVmWwJbPLty&#10;TQXPy67Ic+BNzf/3aH4BAAD//wMAUEsBAi0AFAAGAAgAAAAhALaDOJL+AAAA4QEAABMAAAAAAAAA&#10;AAAAAAAAAAAAAFtDb250ZW50X1R5cGVzXS54bWxQSwECLQAUAAYACAAAACEAOP0h/9YAAACUAQAA&#10;CwAAAAAAAAAAAAAAAAAvAQAAX3JlbHMvLnJlbHNQSwECLQAUAAYACAAAACEAUmeWxrECAACyBQAA&#10;DgAAAAAAAAAAAAAAAAAuAgAAZHJzL2Uyb0RvYy54bWxQSwECLQAUAAYACAAAACEAz+GIXe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9839960</wp:posOffset>
              </wp:positionH>
              <wp:positionV relativeFrom="page">
                <wp:posOffset>10351770</wp:posOffset>
              </wp:positionV>
              <wp:extent cx="146685" cy="167640"/>
              <wp:effectExtent l="635" t="0" r="0" b="0"/>
              <wp:wrapNone/>
              <wp:docPr id="1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1" type="#_x0000_t202" style="position:absolute;margin-left:774.8pt;margin-top:815.1pt;width:11.55pt;height:13.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8fsAIAALE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hX0&#10;bhFgxEkHTXqgo0a3YkR+ZAo09CoFvfseNPUI96Bsk1X9nSh/KMTFpiF8T2+kFENDSQUB+sbSfWE6&#10;4SgDshs+iwr8kEctLNBYy85UD+qBAB0a9XRqjomlNC7DKIoXGJXw5EfLKLTNc0k6G/dS6Y9UdMgI&#10;GZbQewtODndKm2BIOqsYX1wUrG1t/1v+6gIUpxtwDabmzQRh2/kr8ZJtvI1DJwyirRN6ee7cFJvQ&#10;iQp/ucg/5JtN7j8bv36YNqyqKDduZmr54Z+17kjyiRQncinRssrAmZCU3O82rUQHAtQu7GdLDi9n&#10;Nfd1GLYIkMtFSn4QerdB4hRRvHTCIlw4ydKLHc9PbpPIC5MwL16ndMc4/feU0JDhZBEsJi6dg77I&#10;zbPf29xI2jENy6NlXYbjkxJJDQO3vLKt1YS1k/yiFCb8cymg3XOjLV8NRSey6nE3TrMRzHOwE9UT&#10;MFgKYBjQFDYfCI2QPzEaYItkmMOaw6j9xGEGzMKZBTkLu1kgvATDDGuMJnGjp8X02Eu2bwB3nrIb&#10;mJOCWQ6bgZpiOE4X7AWbynGHmcXz8t9qnTft+jcAAAD//wMAUEsDBBQABgAIAAAAIQAtLdeK4AAA&#10;AA8BAAAPAAAAZHJzL2Rvd25yZXYueG1sTI/NTsMwEITvSLyDtUjcqEMgTglxKlSJCzcKQuLmxts4&#10;wj9R7KbJ27M5wW1ndzT7Tb2bnWUTjrEPXsL9JgOGvg26952Ez4/Xuy2wmJTXygaPEhaMsGuur2pV&#10;6XDx7zgdUscoxMdKSTApDRXnsTXoVNyEAT3dTmF0KpEcO65HdaFwZ3meZYI71Xv6YNSAe4Ptz+Hs&#10;JJTzV8Ah4h6/T1M7mn7Z2rdFytub+eUZWMI5/ZlhxSd0aIjpGM5eR2ZJF49Pgrw0iYcsB7Z6ijIv&#10;gR3XXSEE8Kbm/3s0vwAAAP//AwBQSwECLQAUAAYACAAAACEAtoM4kv4AAADhAQAAEwAAAAAAAAAA&#10;AAAAAAAAAAAAW0NvbnRlbnRfVHlwZXNdLnhtbFBLAQItABQABgAIAAAAIQA4/SH/1gAAAJQBAAAL&#10;AAAAAAAAAAAAAAAAAC8BAABfcmVscy8ucmVsc1BLAQItABQABgAIAAAAIQD7s38fsAIAALEFAAAO&#10;AAAAAAAAAAAAAAAAAC4CAABkcnMvZTJvRG9jLnhtbFBLAQItABQABgAIAAAAIQAtLdeK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5" behindDoc="1" locked="0" layoutInCell="1" allowOverlap="1">
              <wp:simplePos x="0" y="0"/>
              <wp:positionH relativeFrom="page">
                <wp:posOffset>9764395</wp:posOffset>
              </wp:positionH>
              <wp:positionV relativeFrom="page">
                <wp:posOffset>10381615</wp:posOffset>
              </wp:positionV>
              <wp:extent cx="219710" cy="167640"/>
              <wp:effectExtent l="1270" t="0" r="0" b="4445"/>
              <wp:wrapNone/>
              <wp:docPr id="2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68" type="#_x0000_t202" style="position:absolute;margin-left:768.85pt;margin-top:817.45pt;width:17.3pt;height:13.2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vD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wVGgnbQowc2GnQrR0SipS3Q0OsU7O57sDQjKKDRLlnd38nyu0ZCbhoq9uxGKTk0jFYQILEv/WdP&#10;JxxtQXbDJ1mBI/popAMaa9XZ6kE9EKBDo55OzbHBlHAZkmRJQFOCisTLOHLN82k6P+6VNh+Y7JAV&#10;Mqyg9w6cHu60scHQdDaxvoQseNu6/rfixQUYTjfgGp5anQ3CtfNnEiTb1XYVeVEYb70oyHPvpthE&#10;XlyQ5SK/zDebnPyyfkmUNryqmLBuZmqR6M9adyT5RIoTubRseWXhbEha7XebVqEDBWoX7nMlB83Z&#10;zH8ZhisC5PIqJRJGwW2YeEW8WnpRES28ZBmsvIAkt0kcREmUFy9TuuOC/XtKaMhwsgDeuXTOQb/K&#10;LXDf29xo2nEDy6PlXYZXJyOaWgZuReVaayhvJ/lZKWz451JAu+dGO75aik5kNeNudLNBLpN5EHay&#10;egIKKwkUAzbC6gOhkeoHRgOskQwL2HMYtR8FDIHdOLOgZmE3C1SU8DDDBqNJ3JhpMz32iu8bwJ3H&#10;7AYGpeCOxHaiphiO4wWLweVyXGJ28zz/d1bnVbv+DQAA//8DAFBLAwQUAAYACAAAACEAGpMxo+AA&#10;AAAPAQAADwAAAGRycy9kb3ducmV2LnhtbEyPwU7DMBBE70j8g7VI3KjThiYlxKlQJS7cKAiJmxtv&#10;4wh7Hdlumvw9zgluO7uj2Tf1frKGjehD70jAepUBQ2qd6qkT8Pnx+rADFqIkJY0jFDBjgH1ze1PL&#10;SrkrveN4jB1LIRQqKUDHOFSch1ajlWHlBqR0OztvZUzSd1x5eU3h1vBNlhXcyp7SBy0HPGhsf44X&#10;K6CcvhwOAQ/4fR5br/t5Z95mIe7vppdnYBGn+GeGBT+hQ5OYTu5CKjCT9DYvy+RNU5E/PgFbPNty&#10;kwM7LbtinQNvav6/R/MLAAD//wMAUEsBAi0AFAAGAAgAAAAhALaDOJL+AAAA4QEAABMAAAAAAAAA&#10;AAAAAAAAAAAAAFtDb250ZW50X1R5cGVzXS54bWxQSwECLQAUAAYACAAAACEAOP0h/9YAAACUAQAA&#10;CwAAAAAAAAAAAAAAAAAvAQAAX3JlbHMvLnJlbHNQSwECLQAUAAYACAAAACEADJHbw7ECAACyBQAA&#10;DgAAAAAAAAAAAAAAAAAuAgAAZHJzL2Uyb0RvYy54bWxQSwECLQAUAAYACAAAACEAGpMxo+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8" behindDoc="1" locked="0" layoutInCell="1" allowOverlap="1">
              <wp:simplePos x="0" y="0"/>
              <wp:positionH relativeFrom="page">
                <wp:posOffset>9763760</wp:posOffset>
              </wp:positionH>
              <wp:positionV relativeFrom="page">
                <wp:posOffset>10370820</wp:posOffset>
              </wp:positionV>
              <wp:extent cx="219710" cy="167640"/>
              <wp:effectExtent l="635" t="0" r="0" b="0"/>
              <wp:wrapNone/>
              <wp:docPr id="2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71" type="#_x0000_t202" style="position:absolute;margin-left:768.8pt;margin-top:816.6pt;width:17.3pt;height:13.2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5FsgIAALI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yGGAnaQY/u2WjQjRwRWbgCDb1Owe6uB0szggIa7ZLV/a0sf2gk5KahYs+ulZJDw2gFAIktrf/s&#10;qW2JTrV1shs+ywoC0QcjnaOxVp2tHtQDgXdo1OOpORZMCZchSZYENCWoSLyMI4fNp+n8uFfafGSy&#10;Q1bIsILeO+f0cKuNBUPT2cTGErLgbev634oXF2A43UBoeGp1FoRr568kSLar7SryojDeelGQ5951&#10;sYm8uCDLRf4h32xy8mTjkihteFUxYcPM1CLRn7XuSPKJFCdyadnyyrqzkLTa7zatQgcK1C7c50oO&#10;mrOZ/xKGKwLk8iolEkbBTZh4RbxaelERLbxkGay8gCQ3SRxESZQXL1O65YL9e0poyHCyCBcTl86g&#10;X+UWuO9tbjTtuIHl0fIuw6uTEU0tA7eicq01lLeT/KwUFv65FNDuudGOr5aiE1nNuBvdbJAotPEt&#10;gXeyegQKKwkUAzbC6gOhkeonRgOskQwL2HMYtZ8EDIHdOLOgZmE3C1SU8DDDBqNJ3JhpMz30iu8b&#10;8DuP2TUMSsEdic8YjuMFi8HlclxidvM8/3dW51W7/g0AAP//AwBQSwMEFAAGAAgAAAAhAOEEXKff&#10;AAAADwEAAA8AAABkcnMvZG93bnJldi54bWxMj09Pg0AQxe8mfofNmHizixCgUpbGNPHizWpMvG3Z&#10;KZDuH7K7pfDtHU56e2/m5c1v6v1sNJvQh8FZAc+bBBja1qnBdgK+Pt+etsBClFZJ7SwKWDDAvrm/&#10;q2Wl3M1+4HSMHaMSGyopoI9xrDgPbY9Gho0b0dLu7LyRkazvuPLyRuVG8zRJCm7kYOlCL0c89Nhe&#10;jlcjoJy/HY4BD/hznlrfD8tWvy9CPD7MrztgEef4F4YVn9ChIaaTu1oVmCafZ2VBWVJFlqXA1kxe&#10;pqRO6yx/KYA3Nf//R/MLAAD//wMAUEsBAi0AFAAGAAgAAAAhALaDOJL+AAAA4QEAABMAAAAAAAAA&#10;AAAAAAAAAAAAAFtDb250ZW50X1R5cGVzXS54bWxQSwECLQAUAAYACAAAACEAOP0h/9YAAACUAQAA&#10;CwAAAAAAAAAAAAAAAAAvAQAAX3JlbHMvLnJlbHNQSwECLQAUAAYACAAAACEAkGzuRbICAACyBQAA&#10;DgAAAAAAAAAAAAAAAAAuAgAAZHJzL2Uyb0RvYy54bWxQSwECLQAUAAYACAAAACEA4QRcp98AAAAP&#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9" behindDoc="1" locked="0" layoutInCell="1" allowOverlap="1">
              <wp:simplePos x="0" y="0"/>
              <wp:positionH relativeFrom="page">
                <wp:posOffset>9764395</wp:posOffset>
              </wp:positionH>
              <wp:positionV relativeFrom="page">
                <wp:posOffset>10389235</wp:posOffset>
              </wp:positionV>
              <wp:extent cx="219710" cy="167640"/>
              <wp:effectExtent l="1270" t="0" r="0" b="0"/>
              <wp:wrapNone/>
              <wp:docPr id="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72" type="#_x0000_t202" style="position:absolute;margin-left:768.85pt;margin-top:818.05pt;width:17.3pt;height:13.2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ycsQIAALIFAAAOAAAAZHJzL2Uyb0RvYy54bWysVG1vmzAQ/j5p/8HydwqmhARUUrUhTJO6&#10;F6ndD3DABGtgI9sNdFP/+86mpGmrSdM2PqCz7/z4nrvHd3E5di06MKW5FBkmZwFGTJSy4mKf4W93&#10;hbfCSBsqKtpKwTL8wDS+XL9/dzH0KQtlI9uKKQQgQqdDn+HGmD71fV02rKP6TPZMgLOWqqMGlmrv&#10;V4oOgN61fhgEsT9IVfVKlkxr2M0nJ147/LpmpflS15oZ1GYYcjPur9x/Z//++oKme0X7hpdPadC/&#10;yKKjXMClR6icGoruFX8D1fFSSS1rc1bKzpd1zUvmOAAbErxic9vQnjkuUBzdH8uk/x9s+fnwVSFe&#10;ZTgkGAnaQY/u2GjQtRwRWRBboKHXKcTd9hBpRnBAox1Z3d/I8rtGQm4aKvbsSik5NIxWkKA76Z8c&#10;nXC0BdkNn2QFF9F7Ix3QWKvOVg/qgQAdGvVwbI5NpoTNkCRLAp4SXCRexpFrnk/T+XCvtPnAZIes&#10;kWEFvXfg9HCjDdCA0DnE3iVkwdvW9b8VLzYgcNqBq+Go9dkkXDt/JkGyXW1XkReF8daLgjz3ropN&#10;5MUFWS7y83yzycmjvZdEacOrigl7zSwtEv1Z655EPoniKC4tW15ZOJuSVvvdplXoQEHahftssyD5&#10;kzD/ZRrODVxeUSJhFFyHiVfEq6UXFdHCS5bBygtIcp3EQZREefGS0g0X7N8poSHDySJcTFr6LbfA&#10;fW+50bTjBoZHy7sMr45BNLUK3IrKtdZQ3k72SSls+s+lgIrNjXZ6tRKdxGrG3ejeBonO54ewk9UD&#10;SFhJkBioEUYfGI1UPzAaYIxkWMCcw6j9KOAR2IkzG2o2drNBRQkHM2wwmsyNmSbTfa/4vgHc+Zld&#10;wUMpuBOxfVFTDsDALmAwOC5PQ8xOntO1i3oetetfAAAA//8DAFBLAwQUAAYACAAAACEAh6BnDeAA&#10;AAAPAQAADwAAAGRycy9kb3ducmV2LnhtbEyPwW6DMBBE75XyD9ZG6q0xAQERxURVpF56a1pV6s3B&#10;G0C118h2CPx9zam97eyOZt/Ux9loNqHzgyUB+10CDKm1aqBOwOfH69MBmA+SlNSWUMCCHo7N5qGW&#10;lbJ3esfpHDoWQ8hXUkAfwlhx7tsejfQ7OyLF29U6I0OUruPKyXsMN5qnSVJwIweKH3o54qnH9ud8&#10;MwLK+cvi6PGE39epdf2wHPTbIsTjdn55BhZwDn9mWPEjOjSR6WJvpDzTUedZWUZvnIqs2ANbPXmZ&#10;ZsAu665Ic+BNzf/3aH4BAAD//wMAUEsBAi0AFAAGAAgAAAAhALaDOJL+AAAA4QEAABMAAAAAAAAA&#10;AAAAAAAAAAAAAFtDb250ZW50X1R5cGVzXS54bWxQSwECLQAUAAYACAAAACEAOP0h/9YAAACUAQAA&#10;CwAAAAAAAAAAAAAAAAAvAQAAX3JlbHMvLnJlbHNQSwECLQAUAAYACAAAACEASpasnLECAACyBQAA&#10;DgAAAAAAAAAAAAAAAAAuAgAAZHJzL2Uyb0RvYy54bWxQSwECLQAUAAYACAAAACEAh6BnDe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1" behindDoc="1" locked="0" layoutInCell="1" allowOverlap="1">
              <wp:simplePos x="0" y="0"/>
              <wp:positionH relativeFrom="page">
                <wp:posOffset>9762490</wp:posOffset>
              </wp:positionH>
              <wp:positionV relativeFrom="page">
                <wp:posOffset>10389235</wp:posOffset>
              </wp:positionV>
              <wp:extent cx="219710" cy="167640"/>
              <wp:effectExtent l="0" t="0" r="0" b="0"/>
              <wp:wrapNone/>
              <wp:docPr id="1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74" type="#_x0000_t202" style="position:absolute;margin-left:768.7pt;margin-top:818.05pt;width:17.3pt;height:13.2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5isA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FCNBOujRAxsNupUjCheXtkBDrzOwu+/B0oygAGOXrO7vJP2ukZCbhog9u1FKDg0jFQQY2pf+s6cT&#10;jrYgu+GTrMAReTTSAY216mz1oB4I0KFRT6fm2GAoXEZhugxBQ0EVJsskds3zSTY/7pU2H5jskBVy&#10;rKD3Dpwc7rSxwZBsNrG+hCx527r+t+LFBRhON+AanlqdDcK182capNvVdhV7cZRsvTgoCu+m3MRe&#10;UobLRXFZbDZF+Mv6DeOs4VXFhHUzUyuM/6x1R5JPpDiRS8uWVxbOhqTVfrdpFToQoHbpPldy0JzN&#10;/JdhuCJALq9SCqM4uI1Sr0xWSy8u44WXLoOVF4TpbZoEcRoX5cuU7rhg/54SGnKcLqLFxKVz0K9y&#10;C9z3NjeSddzA8mh5l+PVyYhkloFbUbnWGsLbSX5WChv+uRTQ7rnRjq+WohNZzbgbp9mIF/Mg7GT1&#10;BBRWEigGbITVB0Ij1Q+MBlgjORaw5zBqPwoYArtxZkHNwm4WiKDwMMcGo0ncmGkzPfaK7xvAncfs&#10;Bgal5I7EdqKmGI7jBYvB5XJcYnbzPP93VudVu/4NAAD//wMAUEsDBBQABgAIAAAAIQCfvPbi4AAA&#10;AA8BAAAPAAAAZHJzL2Rvd25yZXYueG1sTI/NboMwEITvlfoO1lbqrTEhBSKKiapIvfSWNKrUm4M3&#10;gOofZDsE3j7Lqb3t7I5mv6l2k9FsRB96ZwWsVwkwtI1TvW0FnL4+XrbAQpRWSe0sCpgxwK5+fKhk&#10;qdzNHnA8xpZRiA2lFNDFOJSch6ZDI8PKDWjpdnHeyEjSt1x5eaNwo3maJDk3srf0oZMD7jtsfo9X&#10;I6CYvh0OAff4cxkb3/XzVn/OQjw/Te9vwCJO8c8MCz6hQ01MZ3e1KjBNOtsUr+SlKd/ka2CLJytS&#10;KnhednmaAa8r/r9HfQcAAP//AwBQSwECLQAUAAYACAAAACEAtoM4kv4AAADhAQAAEwAAAAAAAAAA&#10;AAAAAAAAAAAAW0NvbnRlbnRfVHlwZXNdLnhtbFBLAQItABQABgAIAAAAIQA4/SH/1gAAAJQBAAAL&#10;AAAAAAAAAAAAAAAAAC8BAABfcmVscy8ucmVsc1BLAQItABQABgAIAAAAIQDrin5isAIAALIFAAAO&#10;AAAAAAAAAAAAAAAAAC4CAABkcnMvZTJvRG9jLnhtbFBLAQItABQABgAIAAAAIQCfvPbi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4"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1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77" type="#_x0000_t202" style="position:absolute;margin-left:768.85pt;margin-top:817.35pt;width:17.3pt;height:13.2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8qsA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izDipIMePdBRo1sxIn8RmQINvUrB7r4HSz2CAoxtsqq/E+UPhbjYNITv6Y2UYmgoqSBA37x0Xzyd&#10;cJQB2Q2fRQWOyKMWFmisZWeqB/VAgA6Nejo1xwRTwmXgJ0sfNCWo/GgZhbZ5Lknnx71U+iMVHTJC&#10;hiX03oKTw53SJhiSzibGFxcFa1vb/5a/ugDD6QZcw1OjM0HYdv5KvGQbb+PQCYNo64Renjs3xSZ0&#10;osJfLvIP+WaT+8/Grx+mDasqyo2bmVp++GetO5J8IsWJXEq0rDJwJiQl97tNK9GBALUL+9mSg+Zs&#10;5r4OwxYBcrlIyQ9C7zZInCKKl05YhAsnWXqx4/nJbRJ5YRLmxeuU7hin/54SGjKcLILFxKVz0Be5&#10;efZ7mxtJO6ZhebSsy3B8MiKpYeCWV7a1mrB2kl+UwoR/LgW0e2605auh6ERWPe7GaTbCeB6Enaie&#10;gMJSAMWAjbD6QGiE/InRAGskwxz2HEbtJw5DYDbOLMhZ2M0C4SU8zLDGaBI3etpMj71k+wZw5zG7&#10;gUEpmCWxmagphuN4wWKwuRyXmNk8L/+t1XnVrn8DAAD//wMAUEsDBBQABgAIAAAAIQDX/Rmy4AAA&#10;AA8BAAAPAAAAZHJzL2Rvd25yZXYueG1sTI/NboMwEITvlfoO1lbqrTGEBiKCiapIvfTWNKrUm4M3&#10;GMU/CDsE3r7Lqb3N7I5mv632kzVsxCF03glIVwkwdI1XnWsFnL7eX7bAQpROSeMdCpgxwL5+fKhk&#10;qfzdfeJ4jC2jEhdKKUDH2Jech0ajlWHle3S0u/jBykh2aLka5J3KreHrJMm5lZ2jC1r2eNDYXI83&#10;K6CYvj32AQ/4cxmbQXfz1nzMQjw/TW87YBGn+BeGBZ/QoSams785FZghv8mKgrKk8uyV1JLZFOsM&#10;2HmZ5WkKvK74/z/qXwAAAP//AwBQSwECLQAUAAYACAAAACEAtoM4kv4AAADhAQAAEwAAAAAAAAAA&#10;AAAAAAAAAAAAW0NvbnRlbnRfVHlwZXNdLnhtbFBLAQItABQABgAIAAAAIQA4/SH/1gAAAJQBAAAL&#10;AAAAAAAAAAAAAAAAAC8BAABfcmVscy8ucmVsc1BLAQItABQABgAIAAAAIQDWVV8qsAIAALIFAAAO&#10;AAAAAAAAAAAAAAAAAC4CAABkcnMvZTJvRG9jLnhtbFBLAQItABQABgAIAAAAIQDX/Rmy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5"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1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78" type="#_x0000_t202" style="position:absolute;margin-left:768.85pt;margin-top:817.35pt;width:17.3pt;height:13.2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3z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boGRoB306J6NBt3IEZHF0hZo6HUKdnc9WJoRFGDsktX9rSx/aCTkpqFiz66VkkPDaAUBEvvSf/Z0&#10;wtEWZDd8lhU4og9GOqCxVp2tHtQDATo06vHUHBtMCZchSZYENCWoSLyMI9c8n6bz415p85HJDlkh&#10;wwp678Dp4VYbGwxNZxPrS8iCt63rfyteXIDhdAOu4anV2SBcO38lQbJdbVeRF4Xx1ouCPPeui03k&#10;xQVZLvIP+WaTkyfrl0Rpw6uKCetmphaJ/qx1R5JPpDiRS8uWVxbOhqTVfrdpFTpQoHbhPldy0JzN&#10;/JdhuCJALq9SImEU3ISJV8SrpRcV0cJLlsHKC0hyk8RBlER58TKlWy7Yv6eEhgwni3Axcekc9Kvc&#10;Ave9zY2mHTewPFreZXh1MqKpZeBWVK61hvJ2kp+VwoZ/LgW0e26046ul6ERWM+7GaTaiZB6Enawe&#10;gcJKAsWAjbD6QGik+onRAGskwwL2HEbtJwFDYDfOLKhZ2M0CFSU8zLDBaBI3ZtpMD73i+wZw5zG7&#10;hkEpuCOxnagphuN4wWJwuRyXmN08z/+d1XnVrn8DAAD//wMAUEsDBBQABgAIAAAAIQDX/Rmy4AAA&#10;AA8BAAAPAAAAZHJzL2Rvd25yZXYueG1sTI/NboMwEITvlfoO1lbqrTGEBiKCiapIvfTWNKrUm4M3&#10;GMU/CDsE3r7Lqb3N7I5mv632kzVsxCF03glIVwkwdI1XnWsFnL7eX7bAQpROSeMdCpgxwL5+fKhk&#10;qfzdfeJ4jC2jEhdKKUDH2Jech0ajlWHle3S0u/jBykh2aLka5J3KreHrJMm5lZ2jC1r2eNDYXI83&#10;K6CYvj32AQ/4cxmbQXfz1nzMQjw/TW87YBGn+BeGBZ/QoSams785FZghv8mKgrKk8uyV1JLZFOsM&#10;2HmZ5WkKvK74/z/qXwAAAP//AwBQSwECLQAUAAYACAAAACEAtoM4kv4AAADhAQAAEwAAAAAAAAAA&#10;AAAAAAAAAAAAW0NvbnRlbnRfVHlwZXNdLnhtbFBLAQItABQABgAIAAAAIQA4/SH/1gAAAJQBAAAL&#10;AAAAAAAAAAAAAAAAAC8BAABfcmVscy8ucmVsc1BLAQItABQABgAIAAAAIQAMrx3zsAIAALIFAAAO&#10;AAAAAAAAAAAAAAAAAC4CAABkcnMvZTJvRG9jLnhtbFBLAQItABQABgAIAAAAIQDX/Rmy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7"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80" type="#_x0000_t202" style="position:absolute;margin-left:768.85pt;margin-top:817.35pt;width:17.3pt;height:13.2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HvsAIAALIFAAAOAAAAZHJzL2Uyb0RvYy54bWysVNuOmzAQfa/Uf7D8znJZQgJastoNoaq0&#10;vUi7/QDHmGAVbGR7A9uq/96xCcleXqq2PFiDZ3w8M+d4rq7HrkUHpjSXIsfhRYARE1RWXOxz/O2h&#10;9FYYaUNERVopWI6fmMbX6/fvroY+Y5FsZFsxhQBE6Gzoc9wY02e+r2nDOqIvZM8EOGupOmLgV+39&#10;SpEB0LvWj4Ig8Qepql5JyrSG3WJy4rXDr2tGzZe61sygNseQm3GrcuvOrv76imR7RfqG02Ma5C+y&#10;6AgXcOkJqiCGoEfF30B1nCqpZW0uqOx8WdecMlcDVBMGr6q5b0jPXC3QHN2f2qT/Hyz9fPiqEK+A&#10;u0uMBOmAowc2GnQrRxQuUtugodcZxN33EGlGcECwK1b3d5J+10jITUPEnt0oJYeGkQoSDO1J/9nR&#10;CUdbkN3wSVZwEXk00gGNteps96AfCNCBqKcTOTYZCptRmC5D8FBwhckyiR15Psnmw73S5gOTHbJG&#10;jhVw78DJ4U4bmwzJ5hB7l5Alb1vHfytebEDgtANXw1Hrs0k4On+mQbpdbVexF0fJ1ouDovBuyk3s&#10;JWW4XBSXxWZThL/svWGcNbyqmLDXzNIK4z+j7ijySRQncWnZ8srC2ZS02u82rUIHAtIu3edaDp5z&#10;mP8yDdcEqOVVSWEUB7dR6pXJaunFZbzw0mWw8oIwvU2TIE7jonxZ0h0X7N9LQkOO00W0mLR0TvpV&#10;bYH73tZGso4bGB4t73K8OgWRzCpwKypHrSG8nexnrbDpn1sBdM9EO71aiU5iNeNunN7GwsnZqnkn&#10;qyeQsJIgMVAjjD4wGql+YDTAGMmxgDmHUftRwCOwE2c21GzsZoMICgdzbDCazI2ZJtNjr/i+Adz5&#10;md3AQym5E/E5h+PzgsHgajkOMTt5nv+7qPOoXf8GAAD//wMAUEsDBBQABgAIAAAAIQDX/Rmy4AAA&#10;AA8BAAAPAAAAZHJzL2Rvd25yZXYueG1sTI/NboMwEITvlfoO1lbqrTGEBiKCiapIvfTWNKrUm4M3&#10;GMU/CDsE3r7Lqb3N7I5mv632kzVsxCF03glIVwkwdI1XnWsFnL7eX7bAQpROSeMdCpgxwL5+fKhk&#10;qfzdfeJ4jC2jEhdKKUDH2Jech0ajlWHle3S0u/jBykh2aLka5J3KreHrJMm5lZ2jC1r2eNDYXI83&#10;K6CYvj32AQ/4cxmbQXfz1nzMQjw/TW87YBGn+BeGBZ/QoSams785FZghv8mKgrKk8uyV1JLZFOsM&#10;2HmZ5WkKvK74/z/qXwAAAP//AwBQSwECLQAUAAYACAAAACEAtoM4kv4AAADhAQAAEwAAAAAAAAAA&#10;AAAAAAAAAAAAW0NvbnRlbnRfVHlwZXNdLnhtbFBLAQItABQABgAIAAAAIQA4/SH/1gAAAJQBAAAL&#10;AAAAAAAAAAAAAAAAAC8BAABfcmVscy8ucmVsc1BLAQItABQABgAIAAAAIQAGQuHvsAIAALIFAAAO&#10;AAAAAAAAAAAAAAAAAC4CAABkcnMvZTJvRG9jLnhtbFBLAQItABQABgAIAAAAIQDX/Rmy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0"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1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83" type="#_x0000_t202" style="position:absolute;margin-left:768.85pt;margin-top:817.35pt;width:17.3pt;height:13.2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9bsAIAALIFAAAOAAAAZHJzL2Uyb0RvYy54bWysVNuOmzAQfa/Uf7D8znIpIQEtWe2GUFXa&#10;XqTdfoCDTbAKNrK9gW21/96xCcleXqq2PFiDPT4+M3NmLq/GrkUHpjSXIsfhRYARE5WkXOxz/P2+&#10;9FYYaUMEJa0ULMePTOOr9ft3l0OfsUg2sqVMIQAROhv6HDfG9Jnv66phHdEXsmcCDmupOmLgV+19&#10;qsgA6F3rR0GQ+INUtFeyYlrDbjEd4rXDr2tWma91rZlBbY6Bm3GrcuvOrv76kmR7RfqGV0ca5C9Y&#10;dIQLePQEVRBD0IPib6A6XimpZW0uKtn5sq55xVwMEE0YvIrmriE9c7FAcnR/SpP+f7DVl8M3hTiF&#10;2kF6BOmgRvdsNOhGjihMIpugodcZ+N314GlGOABnF6zub2X1QyMhNw0Re3atlBwaRigQDO1N/9nV&#10;CUdbkN3wWVJ4iDwY6YDGWnU2e5APBOjA5PFUHEumgs0oTJeWYwVHYbJMYlc8n2Tz5V5p85HJDlkj&#10;xwpq78DJ4VYbS4Zks4t9S8iSt62rfytebIDjtANPw1V7Zkm4cv5Kg3S72q5iL46SrRcHReFdl5vY&#10;S8pwuSg+FJtNET7Zd8M4azilTNhnZmmF8Z+V7ijySRQncWnZcmrhLCWt9rtNq9CBgLRL97mUw8nZ&#10;zX9JwyUBYnkVUhjFwU2UemWyWnpxGS+8dBmsvCBMb9IkiNO4KF+GdMsF+/eQ0JDjdBEtJi2dSb+K&#10;LXDf29hI1nEDw6PlXY5XJyeSWQVuBXWlNYS3k/0sFZb+ORVQ7rnQTq9WopNYzbgbp95YxHMj7CR9&#10;BAkrCRIDNcLoA6OR6idGA4yRHAuYcxi1nwQ0ATiY2VCzsZsNIiq4mGOD0WRuzDSZHnrF9w3gzm12&#10;DY1Scidi21ETh2N7wWBwsRyHmJ08z/+d13nUrn8DAAD//wMAUEsDBBQABgAIAAAAIQDX/Rmy4AAA&#10;AA8BAAAPAAAAZHJzL2Rvd25yZXYueG1sTI/NboMwEITvlfoO1lbqrTGEBiKCiapIvfTWNKrUm4M3&#10;GMU/CDsE3r7Lqb3N7I5mv632kzVsxCF03glIVwkwdI1XnWsFnL7eX7bAQpROSeMdCpgxwL5+fKhk&#10;qfzdfeJ4jC2jEhdKKUDH2Jech0ajlWHle3S0u/jBykh2aLka5J3KreHrJMm5lZ2jC1r2eNDYXI83&#10;K6CYvj32AQ/4cxmbQXfz1nzMQjw/TW87YBGn+BeGBZ/QoSams785FZghv8mKgrKk8uyV1JLZFOsM&#10;2HmZ5WkKvK74/z/qXwAAAP//AwBQSwECLQAUAAYACAAAACEAtoM4kv4AAADhAQAAEwAAAAAAAAAA&#10;AAAAAAAAAAAAW0NvbnRlbnRfVHlwZXNdLnhtbFBLAQItABQABgAIAAAAIQA4/SH/1gAAAJQBAAAL&#10;AAAAAAAAAAAAAAAAAC8BAABfcmVscy8ucmVsc1BLAQItABQABgAIAAAAIQAbBN9bsAIAALIFAAAO&#10;AAAAAAAAAAAAAAAAAC4CAABkcnMvZTJvRG9jLnhtbFBLAQItABQABgAIAAAAIQDX/Rmy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1"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84" type="#_x0000_t202" style="position:absolute;margin-left:768.85pt;margin-top:817.35pt;width:17.3pt;height:13.2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YYsAIAALE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E4wE7aBFD2w06FaOiMSXtj5Dr1Mwu+/B0IyggD67XHV/J8vvGgm5aajYsxul5NAwWkF8xL70nz2d&#10;cLQF2Q2fZAWO6KORDmisVWeLB+VAgA59ejr1xgZTwmVIkiUBTQkqEi/jyPXOp+n8uFfafGCyQ1bI&#10;sILWO3B6uNPGBkPT2cT6ErLgbeva34oXF2A43YBreGp1NgjXzZ9JkGxX21XkRWG89aIgz72bYhN5&#10;cUGWi/wy32xy8sv6JVHa8KpiwrqZmUWiP+vckeMTJ07c0rLllYWzIWm1321ahQ4UmF24z5UcNGcz&#10;/2UYrgiQy6uUSBgFt2HiFfFq6UVFtPCSZbDyApLcJnEQJVFevEzpjgv27ymhAUi3CBcTl85Bv8ot&#10;cN/b3GjacQO7o+VdhlcnI5paBm5F5VprKG8n+VkpbPjnUkC750Y7vlqKTmQ14250o0EWi3kQdrJ6&#10;AgorCRQDNsLmA6GR6gdGA2yRDAtYcxi1HwUMgV04s6BmYTcLVJTwMMMGo0ncmGkxPfaK7xvAncfs&#10;Bgal4I7EdqKmGI7jBXvB5XLcYXbxPP93VudNu/4NAAD//wMAUEsDBBQABgAIAAAAIQDX/Rmy4AAA&#10;AA8BAAAPAAAAZHJzL2Rvd25yZXYueG1sTI/NboMwEITvlfoO1lbqrTGEBiKCiapIvfTWNKrUm4M3&#10;GMU/CDsE3r7Lqb3N7I5mv632kzVsxCF03glIVwkwdI1XnWsFnL7eX7bAQpROSeMdCpgxwL5+fKhk&#10;qfzdfeJ4jC2jEhdKKUDH2Jech0ajlWHle3S0u/jBykh2aLka5J3KreHrJMm5lZ2jC1r2eNDYXI83&#10;K6CYvj32AQ/4cxmbQXfz1nzMQjw/TW87YBGn+BeGBZ/QoSams785FZghv8mKgrKk8uyV1JLZFOsM&#10;2HmZ5WkKvK74/z/qXwAAAP//AwBQSwECLQAUAAYACAAAACEAtoM4kv4AAADhAQAAEwAAAAAAAAAA&#10;AAAAAAAAAAAAW0NvbnRlbnRfVHlwZXNdLnhtbFBLAQItABQABgAIAAAAIQA4/SH/1gAAAJQBAAAL&#10;AAAAAAAAAAAAAAAAAC8BAABfcmVscy8ucmVsc1BLAQItABQABgAIAAAAIQDjVrYYsAIAALEFAAAO&#10;AAAAAAAAAAAAAAAAAC4CAABkcnMvZTJvRG9jLnhtbFBLAQItABQABgAIAAAAIQDX/Rmy4AAAAA8B&#10;AAAPAAAAAAAAAAAAAAAAAAoFAABkcnMvZG93bnJldi54bWxQSwUGAAAAAAQABADzAAAAFwYAAA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3" behindDoc="1" locked="0" layoutInCell="1" allowOverlap="1">
              <wp:simplePos x="0" y="0"/>
              <wp:positionH relativeFrom="page">
                <wp:posOffset>9764395</wp:posOffset>
              </wp:positionH>
              <wp:positionV relativeFrom="page">
                <wp:posOffset>10380345</wp:posOffset>
              </wp:positionV>
              <wp:extent cx="219710" cy="167640"/>
              <wp:effectExtent l="1270" t="0" r="0" b="0"/>
              <wp:wrapNone/>
              <wp:docPr id="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86" type="#_x0000_t202" style="position:absolute;margin-left:768.85pt;margin-top:817.35pt;width:17.3pt;height:13.2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iMsQIAALEFAAAOAAAAZHJzL2Uyb0RvYy54bWysVNuOmzAQfa/Uf7D8zoJTAgEtWe2GUFXa&#10;XqTdfoADJlgFG9newLbaf+/YhGQvL1VbHqzBMz5zOzOXV2PXogNTmkuRYXIRYMREKSsu9hn+fl94&#10;K4y0oaKirRQsw49M46v1+3eXQ5+yhWxkWzGFAETodOgz3BjTp76vy4Z1VF/InglQ1lJ11MCv2vuV&#10;ogOgd62/CILIH6SqeiVLpjXc5pMSrx1+XbPSfK1rzQxqMwyxGXcqd+7s6a8vabpXtG94eQyD/kUU&#10;HeUCnJ6gcmooelD8DVTHSyW1rM1FKTtf1jUvmcsBsiHBq2zuGtozlwsUR/enMun/B1t+OXxTiFcZ&#10;jjEStIMW3bPRoBs5IhItbX2GXqdgdteDoRlBAX12uer+VpY/NBJy01CxZ9dKyaFhtIL4iH3pP3s6&#10;4WgLshs+ywoc0QcjHdBYq84WD8qBAB369HjqjQ2mhMsFSWICmhJUJIqj0PXOp+n8uFfafGSyQ1bI&#10;sILWO3B6uNXGBkPT2cT6ErLgbeva34oXF2A43YBreGp1NgjXzV9JkGxX21XohYto64VBnnvXxSb0&#10;ooLEy/xDvtnk5Mn6JWHa8KpiwrqZmUXCP+vckeMTJ07c0rLllYWzIWm1321ahQ4UmF24z5UcNGcz&#10;/2UYrgiQy6uUyCIMbhaJV0Sr2AuLcOklcbDyApLcJFEQJmFevEzplgv27ymhIcPJcrGcuHQO+lVu&#10;gfve5kbTjhvYHS3vMrw6GdHUMnArKtdaQ3k7yc9KYcM/lwLaPTfa8dVSdCKrGXejGw2yjOdB2Mnq&#10;ESisJFAM2AibD4RGqp8YDbBFMixgzWHUfhIwBHbhzIKahd0sUFHCwwwbjCZxY6bF9NArvm8Adx6z&#10;axiUgjsS24maYjiOF+wFl8txh9nF8/zfWZ037fo3AAAA//8DAFBLAwQUAAYACAAAACEA1/0ZsuAA&#10;AAAPAQAADwAAAGRycy9kb3ducmV2LnhtbEyPzW6DMBCE75X6DtZW6q0xhAYigomqSL301jSq1JuD&#10;NxjFPwg7BN6+y6m9zeyOZr+t9pM1bMQhdN4JSFcJMHSNV51rBZy+3l+2wEKUTknjHQqYMcC+fnyo&#10;ZKn83X3ieIwtoxIXSilAx9iXnIdGo5Vh5Xt0tLv4wcpIdmi5GuSdyq3h6yTJuZWdowta9njQ2FyP&#10;NyugmL499gEP+HMZm0F389Z8zEI8P01vO2ARp/gXhgWf0KEmprO/ORWYIb/JioKypPLsldSS2RTr&#10;DNh5meVpCryu+P8/6l8AAAD//wMAUEsBAi0AFAAGAAgAAAAhALaDOJL+AAAA4QEAABMAAAAAAAAA&#10;AAAAAAAAAAAAAFtDb250ZW50X1R5cGVzXS54bWxQSwECLQAUAAYACAAAACEAOP0h/9YAAACUAQAA&#10;CwAAAAAAAAAAAAAAAAAvAQAAX3JlbHMvLnJlbHNQSwECLQAUAAYACAAAACEAWoWYjLECAACxBQAA&#10;DgAAAAAAAAAAAAAAAAAuAgAAZHJzL2Uyb0RvYy54bWxQSwECLQAUAAYACAAAACEA1/0ZsuAAAAAP&#10;AQAADwAAAAAAAAAAAAAAAAALBQAAZHJzL2Rvd25yZXYueG1sUEsFBgAAAAAEAAQA8wAAABgGAAAA&#10;AA==&#10;" filled="f" stroked="f">
              <v:textbox style="mso-fit-shape-to-text:t" inset="0,0,0,0">
                <w:txbxContent>
                  <w:p w:rsidR="00E754DA" w:rsidRDefault="00335791">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791" w:rsidRDefault="00335791">
      <w:r>
        <w:separator/>
      </w:r>
    </w:p>
  </w:footnote>
  <w:footnote w:type="continuationSeparator" w:id="0">
    <w:p w:rsidR="00335791" w:rsidRDefault="00335791">
      <w:r>
        <w:continuationSeparator/>
      </w:r>
    </w:p>
  </w:footnote>
  <w:footnote w:id="1">
    <w:p w:rsidR="00E754DA" w:rsidRDefault="00335791">
      <w:pPr>
        <w:pStyle w:val="a5"/>
        <w:shd w:val="clear" w:color="auto" w:fill="auto"/>
        <w:spacing w:line="160" w:lineRule="exact"/>
        <w:ind w:left="200"/>
      </w:pPr>
      <w:r>
        <w:footnoteRef/>
      </w:r>
      <w:r>
        <w:t xml:space="preserve"> Согласно Постановления Правительства Самарской области от 01.08.2016 г. № 422"О нормативах минимальной обеспеченности населения Самарской области площадью торговых объектов"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3288665</wp:posOffset>
              </wp:positionH>
              <wp:positionV relativeFrom="page">
                <wp:posOffset>708660</wp:posOffset>
              </wp:positionV>
              <wp:extent cx="1080770" cy="167640"/>
              <wp:effectExtent l="2540" t="3810" r="2540"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9"/>
                            </w:rPr>
                            <w:t>СОДЕРЖАНИЕ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58.95pt;margin-top:55.8pt;width:85.1pt;height:13.2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ZzqwIAAKkFAAAOAAAAZHJzL2Uyb0RvYy54bWysVNuOmzAQfa/Uf7D8znIpIYCWrJIQqkrb&#10;i7TbD3DABKtgI9sb2Fb77x2bkOzlpWrLgzXY4zNzZo7n+mbsWnSkUjHBM+xfeRhRXoqK8UOGv98X&#10;ToyR0oRXpBWcZviRKnyzev/ueuhTGohGtBWVCEC4Soc+w43Wfeq6qmxoR9SV6CmHw1rIjmj4lQe3&#10;kmQA9K51A8+L3EHIqpeipErBbj4d4pXFr2ta6q91rahGbYYhN21Xade9Wd3VNUkPkvQNK09pkL/I&#10;oiOMQ9AzVE40QQ+SvYHqWCmFErW+KkXnirpmJbUcgI3vvWJz15CeWi5QHNWfy6T+H2z55fhNIlZB&#10;76IQI046aNI9HTXaiBEFpj5Dr1Jwu+vBUY+wDb6Wq+pvRflDIS62DeEHupZSDA0lFeTnm5vus6sT&#10;jjIg++GzqCAMedDCAo217EzxoBwI0KFPj+femFRKE9KLveUSjko486NlFNrmuSSdb/dS6Y9UdMgY&#10;GZbQe4tOjrdKm2xIOruYYFwUrG1t/1v+YgMcpx2IDVfNmcnCtvNX4iW7eBeHThhEOyf08txZF9vQ&#10;iQp/ucg/5Ntt7j+ZuH6YNqyqKDdhZmn54Z+17iTySRRncSnRssrAmZSUPOy3rURHAtIu7GdrDicX&#10;N/dlGrYIwOUVJT8IvU2QOEUUL52wCBdOsvRix/OTTRJ5YRLmxUtKt4zTf6eEhgwni2AxiemS9Ctu&#10;nv3eciNpxzQMj5Z1GY7PTiQ1EtzxyrZWE9ZO9rNSmPQvpYB2z422gjUandSqx/0IKEbFe1E9gnSl&#10;AGWBCGHigdEI+ROjAaZHhjmMN4zaTxzEbwbNbMjZ2M8G4SVczLDGaDK3ehpID71khwZw5+e1hgdS&#10;MKvdSw6nZwXzwFI4zS4zcJ7/W6/LhF39BgAA//8DAFBLAwQUAAYACAAAACEAoopaoN0AAAALAQAA&#10;DwAAAGRycy9kb3ducmV2LnhtbEyPwU7DMAyG70i8Q+RJ3FgaEF0oTSc0iQs3xoTELWu8plqTVEnW&#10;tW+POcHR/j/9/lxvZzewCWPqg1cg1gUw9G0wve8UHD7f7iWwlLU3eggeFSyYYNvc3tS6MuHqP3Da&#10;545RiU+VVmBzHivOU2vR6bQOI3rKTiE6nWmMHTdRX6ncDfyhKErudO/pgtUj7iy25/3FKdjMXwHH&#10;hDv8Pk1ttP0ih/dFqbvV/PoCLOOc/2D41Sd1aMjpGC7eJDYoeBKbZ0IpEKIERkQppQB2pM2jLIA3&#10;Nf//Q/MDAAD//wMAUEsBAi0AFAAGAAgAAAAhALaDOJL+AAAA4QEAABMAAAAAAAAAAAAAAAAAAAAA&#10;AFtDb250ZW50X1R5cGVzXS54bWxQSwECLQAUAAYACAAAACEAOP0h/9YAAACUAQAACwAAAAAAAAAA&#10;AAAAAAAvAQAAX3JlbHMvLnJlbHNQSwECLQAUAAYACAAAACEAwPfWc6sCAACpBQAADgAAAAAAAAAA&#10;AAAAAAAuAgAAZHJzL2Uyb0RvYy54bWxQSwECLQAUAAYACAAAACEAoopaoN0AAAALAQAADwAAAAAA&#10;AAAAAAAAAAAFBQAAZHJzL2Rvd25yZXYueG1sUEsFBgAAAAAEAAQA8wAAAA8GAAAAAA==&#10;" filled="f" stroked="f">
              <v:textbox style="mso-fit-shape-to-text:t" inset="0,0,0,0">
                <w:txbxContent>
                  <w:p w:rsidR="00E754DA" w:rsidRDefault="00335791">
                    <w:pPr>
                      <w:pStyle w:val="a8"/>
                      <w:shd w:val="clear" w:color="auto" w:fill="auto"/>
                      <w:spacing w:line="240" w:lineRule="auto"/>
                    </w:pPr>
                    <w:r>
                      <w:rPr>
                        <w:rStyle w:val="a9"/>
                      </w:rPr>
                      <w:t>СОДЕРЖАНИЕ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906780</wp:posOffset>
              </wp:positionH>
              <wp:positionV relativeFrom="page">
                <wp:posOffset>802640</wp:posOffset>
              </wp:positionV>
              <wp:extent cx="4037965" cy="167640"/>
              <wp:effectExtent l="1905" t="2540" r="0" b="1270"/>
              <wp:wrapNone/>
              <wp:docPr id="1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Таблица 10 - Динамика численности населения с. п. Красный Яр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7" type="#_x0000_t202" style="position:absolute;margin-left:71.4pt;margin-top:63.2pt;width:317.95pt;height:13.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eKsgIAALIFAAAOAAAAZHJzL2Uyb0RvYy54bWysVNuOmzAQfa/Uf7D8znJZhwBastoNoaq0&#10;vUi7/QAHTLAKNrK9Iduq/96xCcleXqq2PFiDPT4+M3Nmrq4PfYf2TGkuRY7DiwAjJipZc7HL8beH&#10;0ksw0oaKmnZSsBw/MY2vV+/fXY1DxiLZyq5mCgGI0Nk45Lg1Zsh8X1ct66m+kAMTcNhI1VMDv2rn&#10;14qOgN53fhQEsT9KVQ9KVkxr2C2mQ7xy+E3DKvOlaTQzqMsxcDNuVW7d2tVfXdFsp+jQ8upIg/4F&#10;i55yAY+eoApqKHpU/A1UzysltWzMRSV7XzYNr5iLAaIJg1fR3Ld0YC4WSI4eTmnS/w+2+rz/qhCv&#10;oXYkxkjQHor0wA4G3coDiiKboHHQGfjdD+BpDrAPzi5YPdzJ6rtGQq5bKnbsRik5tozWQDC0N/1n&#10;VyccbUG24ydZwzv00UgHdGhUb7MH+UCADoV6OhXHcqlgkwSXyzReYFTBWRgvY+Kq59Nsvj0obT4w&#10;2SNr5FhB8R063d9pY9nQbHaxjwlZ8q5zAujEiw1wnHbgbbhqzywLV8+faZBukk1CPBLFG48EReHd&#10;lGvixWW4XBSXxXpdhL/suyHJWl7XTNhnZm2F5M9qd1T5pIqTurTseG3hLCWtdtt1p9CegrZL97mc&#10;w8nZzX9JwyUBYnkVUhiR4DZKvTJOlh4pycJLl0HiBWF6m8YBSUlRvgzpjgv27yGhMcfpIlpMYjqT&#10;fhVb4L63sdGs5wamR8f7HCcnJ5pZCW5E7UprKO8m+1kqLP1zKqDcc6GdYK1GJ7Waw/YwNUcyN8JW&#10;1k8gYSVBYaBTGH1gtFL9wGiEMZJjAXMOo+6jgCawE2c21GxsZ4OKCi7m2GA0mWszTabHQfFdC7hz&#10;m91Ao5Tcadh21MTh2F4wGFwoxyFmJ8/zf+d1HrWr3wAAAP//AwBQSwMEFAAGAAgAAAAhANH4LmLd&#10;AAAACwEAAA8AAABkcnMvZG93bnJldi54bWxMj0FPwzAMhe9I/IfISNxYumqsVWk6oUlcuDHQJG5Z&#10;47XVEqdKsq7995gT3Pz8np4/17vZWTFhiIMnBetVBgKp9WagTsHX59tTCSImTUZbT6hgwQi75v6u&#10;1pXxN/rA6ZA6wSUUK62gT2mspIxtj07HlR+R2Dv74HRiGTppgr5xubMyz7KtdHogvtDrEfc9tpfD&#10;1Sko5qPHMeIev89TG/phKe37otTjw/z6AiLhnP7C8IvP6NAw08lfyURhWW9yRk885NsNCE4URVmA&#10;OPHmmS3Z1PL/D80PAAAA//8DAFBLAQItABQABgAIAAAAIQC2gziS/gAAAOEBAAATAAAAAAAAAAAA&#10;AAAAAAAAAABbQ29udGVudF9UeXBlc10ueG1sUEsBAi0AFAAGAAgAAAAhADj9If/WAAAAlAEAAAsA&#10;AAAAAAAAAAAAAAAALwEAAF9yZWxzLy5yZWxzUEsBAi0AFAAGAAgAAAAhAD1xh4qyAgAAsgUAAA4A&#10;AAAAAAAAAAAAAAAALgIAAGRycy9lMm9Eb2MueG1sUEsBAi0AFAAGAAgAAAAhANH4LmLdAAAACwEA&#10;AA8AAAAAAAAAAAAAAAAADA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a"/>
                      </w:rPr>
                      <w:t>Таблица 10 - Динамика численности населения с. п. Красный Яр</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0" behindDoc="1" locked="0" layoutInCell="1" allowOverlap="1">
              <wp:simplePos x="0" y="0"/>
              <wp:positionH relativeFrom="page">
                <wp:posOffset>8203565</wp:posOffset>
              </wp:positionH>
              <wp:positionV relativeFrom="page">
                <wp:posOffset>4676140</wp:posOffset>
              </wp:positionV>
              <wp:extent cx="1608455" cy="167640"/>
              <wp:effectExtent l="2540" t="0" r="0" b="4445"/>
              <wp:wrapNone/>
              <wp:docPr id="1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Продолжение таблицы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3" type="#_x0000_t202" style="position:absolute;margin-left:645.95pt;margin-top:368.2pt;width:126.65pt;height:13.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PhrgIAALIFAAAOAAAAZHJzL2Uyb0RvYy54bWysVG1vmzAQ/j5p/8Hyd8rLHAKopGpDmCZ1&#10;L1K7H+CACdbARrYb0k377zubkKatJk3b+GAd9vm55+4e3+XVoe/QninNpchxeBFgxEQlay52Of56&#10;X3oJRtpQUdNOCpbjR6bx1ertm8txyFgkW9nVTCEAETobhxy3xgyZ7+uqZT3VF3JgAg4bqXpq4Fft&#10;/FrREdD7zo+CIPZHqepByYppDbvFdIhXDr9pWGU+N41mBnU5Bm7GrcqtW7v6q0ua7RQdWl4dadC/&#10;YNFTLiDoCaqghqIHxV9B9bxSUsvGXFSy92XT8Iq5HCCbMHiRzV1LB+ZygeLo4VQm/f9gq0/7Lwrx&#10;GnpHoD6C9tCke3Yw6EYeUJTYAo2DzsDvbgBPc4B9cHbJ6uFWVt80EnLdUrFj10rJsWW0BoKhvemf&#10;XZ1wtAXZjh9lDXHog5EO6NCo3lYP6oEAHYg8nppjuVQ2ZBwkZLHAqIKzMF7GwNeGoNl8e1DavGey&#10;R9bIsYLmO3S6v9Vmcp1dbDAhS951sE+zTjzbAMxpB2LDVXtmWbh+/kiDdJNsEuKRKN54JCgK77pc&#10;Ey8uw+WieFes10X408YNSdbyumbChpm1FZI/691R5ZMqTurSsuO1hbOUtNpt151CewraLt13LMiZ&#10;m/+chqsX5PIipTAiwU2UemWcLD1SkoWXLoPEC8L0Jo0DkpKifJ7SLRfs31NCY47TRbSYxPTb3AL3&#10;vc6NZj03MD063uc4OTnRzEpwI2rXWkN5N9lnpbD0n0oB7Z4b7QRrNTqp1Ry2B/c4ImLDWzVvZf0I&#10;ElYSFAY6hdEHRivVd4xGGCM5FjDnMOo+CHgEduLMhpqN7WxQUcHFHBuMJnNtpsn0MCi+awF3fmbX&#10;8FBK7jT8xOH4vGAwuFSOQ8xOnvN/5/U0ale/AAAA//8DAFBLAwQUAAYACAAAACEABnZrQ98AAAAN&#10;AQAADwAAAGRycy9kb3ducmV2LnhtbEyPy07DMBBF90j8gzVI7KjT0IY0xKlQJTbsKAiJnRtP4wg/&#10;IttNk79numqXd+bqzJl6O1nDRgyx907AcpEBQ9d61btOwPfX+1MJLCbplDTeoYAZI2yb+7taVsqf&#10;3SeO+9QxgrhYSQE6paHiPLYarYwLP6Cj3dEHKxPF0HEV5Jng1vA8ywpuZe/ogpYD7jS2f/uTFfAy&#10;/XgcIu7w9zi2QfdzaT5mIR4fprdXYAmndC3DRZ/UoSGngz85FZmhnG+WG+oS7blYAbtU1qt1DuxA&#10;oyIvgTc1v/2i+QcAAP//AwBQSwECLQAUAAYACAAAACEAtoM4kv4AAADhAQAAEwAAAAAAAAAAAAAA&#10;AAAAAAAAW0NvbnRlbnRfVHlwZXNdLnhtbFBLAQItABQABgAIAAAAIQA4/SH/1gAAAJQBAAALAAAA&#10;AAAAAAAAAAAAAC8BAABfcmVscy8ucmVsc1BLAQItABQABgAIAAAAIQCqdZPhrgIAALIFAAAOAAAA&#10;AAAAAAAAAAAAAC4CAABkcnMvZTJvRG9jLnhtbFBLAQItABQABgAIAAAAIQAGdmtD3wAAAA0BAAAP&#10;AAAAAAAAAAAAAAAAAAgFAABkcnMvZG93bnJldi54bWxQSwUGAAAAAAQABADzAAAAFAYAAAAA&#10;" filled="f" stroked="f">
              <v:textbox style="mso-fit-shape-to-text:t" inset="0,0,0,0">
                <w:txbxContent>
                  <w:p w:rsidR="00E754DA" w:rsidRDefault="00335791">
                    <w:pPr>
                      <w:pStyle w:val="a8"/>
                      <w:shd w:val="clear" w:color="auto" w:fill="auto"/>
                      <w:spacing w:line="240" w:lineRule="auto"/>
                    </w:pPr>
                    <w:r>
                      <w:rPr>
                        <w:rStyle w:val="aa"/>
                      </w:rPr>
                      <w:t>Продолжение таблицы 15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1" behindDoc="1" locked="0" layoutInCell="1" allowOverlap="1">
              <wp:simplePos x="0" y="0"/>
              <wp:positionH relativeFrom="page">
                <wp:posOffset>8203565</wp:posOffset>
              </wp:positionH>
              <wp:positionV relativeFrom="page">
                <wp:posOffset>4676140</wp:posOffset>
              </wp:positionV>
              <wp:extent cx="1664335" cy="143510"/>
              <wp:effectExtent l="2540" t="0" r="0" b="0"/>
              <wp:wrapNone/>
              <wp:docPr id="1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Продолжение таблицы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4" type="#_x0000_t202" style="position:absolute;margin-left:645.95pt;margin-top:368.2pt;width:131.05pt;height:11.3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kosgIAALI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3SLFSJAOmvTARoNu5Yii1BZo6HUGfvc9eJoR9sHZJav7O0m/ayTkpiFiz26UkkPDSAUEQ3vTf3Z1&#10;wtEWZDd8khXEIY9GOqCxVp2tHtQDATo06unUHMuF2pBJEi8WS4wonIXxYhm67vkkm2/3SpsPTHbI&#10;GjlW0HyHTg532lg2JJtdbDAhS962TgCteLEBjtMOxIar9syycP38mQbpdrVdxV4cJVsvDorCuyk3&#10;sZeU4eWyWBSbTRH+snHDOGt4VTFhw8zaCuM/691R5ZMqTurSsuWVhbOUtNrvNq1CBwLaLt3nag4n&#10;Zzf/JQ1XBMjlVUphFAe3UeqVyerSi8t46aWXwcoLwvQ2TYI4jYvyZUp3XLB/TwkNOU6X0XIS05n0&#10;q9wC973NjWQdNzA9Wt7leHVyIpmV4FZUrrWG8Hayn5XC0j+XAto9N9oJ1mp0UqsZd6N7HMAR0Kya&#10;d7J6AgkrCQoDncLoA6OR6gdGA4yRHAuYcxi1HwU8AjtxZkPNxm42iKBwMccGo8ncmGkyPfaK7xvA&#10;nZ/ZDTyUkjsNnzkcnxcMBpfKcYjZyfP833mdR+36NwAAAP//AwBQSwMEFAAGAAgAAAAhAA6yql/f&#10;AAAADQEAAA8AAABkcnMvZG93bnJldi54bWxMj8FOwzAQRO9I/IO1SNyo09KUJsSpUCUu3CgIiZsb&#10;b+MIex3Fbpr8PdsTHGf2aXam2k3eiRGH2AVSsFxkIJCaYDpqFXx+vD5sQcSkyWgXCBXMGGFX395U&#10;ujThQu84HlIrOIRiqRXYlPpSythY9DouQo/Et1MYvE4sh1aaQV843Du5yrKN9Loj/mB1j3uLzc/h&#10;7BU8TV8B+4h7/D6NzWC7eeveZqXu76aXZxAJp/QHw7U+V4eaOx3DmUwUjvWqWBbMctrjZg3iiuT5&#10;mvcd2cqLDGRdyf8r6l8AAAD//wMAUEsBAi0AFAAGAAgAAAAhALaDOJL+AAAA4QEAABMAAAAAAAAA&#10;AAAAAAAAAAAAAFtDb250ZW50X1R5cGVzXS54bWxQSwECLQAUAAYACAAAACEAOP0h/9YAAACUAQAA&#10;CwAAAAAAAAAAAAAAAAAvAQAAX3JlbHMvLnJlbHNQSwECLQAUAAYACAAAACEAUuTZKLICAACyBQAA&#10;DgAAAAAAAAAAAAAAAAAuAgAAZHJzL2Uyb0RvYy54bWxQSwECLQAUAAYACAAAACEADrKqX9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a"/>
                      </w:rPr>
                      <w:t>Продолжение таблицы 15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4" behindDoc="1" locked="0" layoutInCell="1" allowOverlap="1">
              <wp:simplePos x="0" y="0"/>
              <wp:positionH relativeFrom="page">
                <wp:posOffset>544195</wp:posOffset>
              </wp:positionH>
              <wp:positionV relativeFrom="page">
                <wp:posOffset>4682490</wp:posOffset>
              </wp:positionV>
              <wp:extent cx="5798185" cy="167640"/>
              <wp:effectExtent l="1270" t="0" r="1270" b="0"/>
              <wp:wrapNone/>
              <wp:docPr id="1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Таблица 15 - Объекты социального назначения, расположенные в границах с. п. Красный Яр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7" type="#_x0000_t202" style="position:absolute;margin-left:42.85pt;margin-top:368.7pt;width:456.55pt;height:13.2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v6swIAALI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buOMOKkgyI90lGjOzGi68AkaOhVCn4PPXjqEfbB2Qar+ntRfleIi01D+J7eSimGhpIKCPrmpvvi&#10;6oSjDMhu+CQqeIc8aWGBxlp2JnuQDwToUKjnU3EMlxI2F8sk9uMFRiWc+dEyCm31XJLOt3up9Acq&#10;OmSMDEsovkUnh3ulDRuSzi7mMS4K1rZWAC1/tQGO0w68DVfNmWFh6/kz8ZJtvI1DJwyirRN6ee7c&#10;FpvQiQp/uciv880m93+Zd/0wbVhVUW6embXlh39Wu6PKJ1Wc1KVEyyoDZygpud9tWokOBLRd2M/m&#10;HE7Obu5rGjYJEMtFSH4QendB4hRRvHTCIlw4ydKLHc9P7pLIC5MwL16HdM84/feQ0JDhZBEsJjGd&#10;SV/E5tnvbWwk7ZiG6dGyLsPxyYmkRoJbXtnSasLayX6RCkP/nAoo91xoK1ij0UmtetyNtjmCeG6E&#10;naieQcJSgMJApzD6wGiE/IHRAGMkwxzmHEbtRw5NYCbObMjZ2M0G4SVczLDGaDI3eppMT71k+wZw&#10;5za7hUYpmNWw6aiJw7G9YDDYUI5DzEyel//W6zxq178BAAD//wMAUEsDBBQABgAIAAAAIQA0ZGlW&#10;3QAAAAoBAAAPAAAAZHJzL2Rvd25yZXYueG1sTI/LTsMwEEX3SPyDNUjsqFMKjRviVKgSG3a0CImd&#10;G0/jqH5Etpsmf8+wguXMXJ05t95OzrIRY+qDl7BcFMDQt0H3vpPweXh7EMBSVl4rGzxKmDHBtrm9&#10;qVWlw9V/4LjPHSOIT5WSYHIeKs5Ta9CptAgDerqdQnQq0xg7rqO6EtxZ/lgUa+5U7+mDUQPuDLbn&#10;/cVJKKevgEPCHX6fxjaafhb2fZby/m56fQGWccp/YfjVJ3VoyOkYLl4nZiWI55KSxFqVT8AosNkI&#10;6nKkzXolgDc1/1+h+QEAAP//AwBQSwECLQAUAAYACAAAACEAtoM4kv4AAADhAQAAEwAAAAAAAAAA&#10;AAAAAAAAAAAAW0NvbnRlbnRfVHlwZXNdLnhtbFBLAQItABQABgAIAAAAIQA4/SH/1gAAAJQBAAAL&#10;AAAAAAAAAAAAAAAAAC8BAABfcmVscy8ucmVsc1BLAQItABQABgAIAAAAIQDktgv6swIAALIFAAAO&#10;AAAAAAAAAAAAAAAAAC4CAABkcnMvZTJvRG9jLnhtbFBLAQItABQABgAIAAAAIQA0ZGlW3QAAAAoB&#10;AAAPAAAAAAAAAAAAAAAAAA0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a"/>
                      </w:rPr>
                      <w:t>Таблица 15 - Объекты социального назначения, расположенные в границах с. п. Красный Яр</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6" behindDoc="1" locked="0" layoutInCell="1" allowOverlap="1">
              <wp:simplePos x="0" y="0"/>
              <wp:positionH relativeFrom="page">
                <wp:posOffset>8203565</wp:posOffset>
              </wp:positionH>
              <wp:positionV relativeFrom="page">
                <wp:posOffset>4667250</wp:posOffset>
              </wp:positionV>
              <wp:extent cx="1608455" cy="167640"/>
              <wp:effectExtent l="2540" t="0" r="0" b="3810"/>
              <wp:wrapNone/>
              <wp:docPr id="1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Продолжение таблицы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9" type="#_x0000_t202" style="position:absolute;margin-left:645.95pt;margin-top:367.5pt;width:126.65pt;height:13.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O+sQIAALIFAAAOAAAAZHJzL2Uyb0RvYy54bWysVNuOmzAQfa/Uf7D8zgJZhwB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0LtLgpGgHTTpgY0G3coRwRYUaOh1Cn73PXiaEfbB2SWr+ztZftdIyE1DxZ7dKCWHhtEKCIb2pv/s&#10;6oSjLchu+CQriEMfjXRAY606Wz2oBwJ0aNTTqTmWS2lDRkFMlkuMSjgLo1VEXPd8ms63e6XNByY7&#10;ZI0MK2i+Q6eHO20sG5rOLjaYkAVvWyeAVrzYAMdpB2LDVXtmWbh+/kyCZBtvY+KRRbT1SJDn3k2x&#10;IV5UhKtlfplvNnn4y8YNSdrwqmLChpm1FZI/691R5ZMqTurSsuWVhbOUtNrvNq1CBwraLtznag4n&#10;Zzf/JQ1XBMjlVUrhggS3i8QronjlkYIsvWQVxF4QJrdJFJCE5MXLlO64YP+eEhoynCwXy0lMZ9Kv&#10;cgvc9zY3mnbcwPRoeZfh+OREUyvBrahcaw3l7WQ/K4Wlfy4FtHtutBOs1eikVjPuRvc4Lp3WrJp3&#10;snoCCSsJCgOdwugDo5HqB0YDjJEMC5hzGLUfBTwCO3FmQ83GbjaoKOFihg1Gk7kx02R67BXfN4A7&#10;P7MbeCgFdxo+czg+LxgMLpXjELOT5/m/8zqP2vVvAAAA//8DAFBLAwQUAAYACAAAACEAG8oghN8A&#10;AAANAQAADwAAAGRycy9kb3ducmV2LnhtbEyPzU7DMBCE70i8g7VI3KiT0JQ2xKlQJS7cKAiJmxtv&#10;4wj/RLabJm/P9tQeZ/bT7Ey9naxhI4bYeycgX2TA0LVe9a4T8P31/rQGFpN0ShrvUMCMEbbN/V0t&#10;K+XP7hPHfeoYhbhYSQE6paHiPLYarYwLP6Cj29EHKxPJ0HEV5JnCreFFlq24lb2jD1oOuNPY/u1P&#10;VsDL9ONxiLjD3+PYBt3Pa/MxC/H4ML29Aks4pSsMl/pUHRrqdPAnpyIzpItNviGW0p5LWnVBymVZ&#10;ADuQtcqXwJua365o/gEAAP//AwBQSwECLQAUAAYACAAAACEAtoM4kv4AAADhAQAAEwAAAAAAAAAA&#10;AAAAAAAAAAAAW0NvbnRlbnRfVHlwZXNdLnhtbFBLAQItABQABgAIAAAAIQA4/SH/1gAAAJQBAAAL&#10;AAAAAAAAAAAAAAAAAC8BAABfcmVscy8ucmVsc1BLAQItABQABgAIAAAAIQBwAkO+sQIAALIFAAAO&#10;AAAAAAAAAAAAAAAAAC4CAABkcnMvZTJvRG9jLnhtbFBLAQItABQABgAIAAAAIQAbyiCE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a"/>
                      </w:rPr>
                      <w:t>Продолжение таблицы 15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47" behindDoc="1" locked="0" layoutInCell="1" allowOverlap="1">
              <wp:simplePos x="0" y="0"/>
              <wp:positionH relativeFrom="page">
                <wp:posOffset>8203565</wp:posOffset>
              </wp:positionH>
              <wp:positionV relativeFrom="page">
                <wp:posOffset>4667250</wp:posOffset>
              </wp:positionV>
              <wp:extent cx="1608455" cy="167640"/>
              <wp:effectExtent l="2540" t="0" r="0" b="3810"/>
              <wp:wrapNone/>
              <wp:docPr id="1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 xml:space="preserve">Продолжение </w:t>
                          </w:r>
                          <w:r>
                            <w:rPr>
                              <w:rStyle w:val="aa"/>
                            </w:rPr>
                            <w:t>таблицы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0" type="#_x0000_t202" style="position:absolute;margin-left:645.95pt;margin-top:367.5pt;width:126.65pt;height:13.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blsQIAALIFAAAOAAAAZHJzL2Uyb0RvYy54bWysVG1vmzAQ/j5p/8HydwokQACVVG0I06Tu&#10;RWr3AxwwwRrYyHYD3bT/vrMJSdp+mbbxwTrs83PP3T2+65uxa9GBSsUEz7B/5WFEeSkqxvcZ/vZY&#10;ODFGShNekVZwmuFnqvDN+v2766FP6UI0oq2oRADCVTr0GW607lPXVWVDO6KuRE85HNZCdkTDr9y7&#10;lSQDoHetu/C8yB2ErHopSqoU7ObTIV5b/Lqmpf5S14pq1GYYuGm7SrvuzOqur0m6l6RvWHmkQf6C&#10;RUcYh6AnqJxogp4kewPVsVIKJWp9VYrOFXXNSmpzgGx871U2Dw3pqc0FiqP6U5nU/4MtPx++SsQq&#10;6N1yiREnHTTpkY4a3YkRLUNToKFXKfg99OCpR9gHZ5us6u9F+V0hLjYN4Xt6K6UYGkoqIOibm+7F&#10;1QlHGZDd8ElUEIc8aWGBxlp2pnpQDwTo0KjnU3MMl9KEjLw4CEOMSjjzo1UU2O65JJ1v91LpD1R0&#10;yBgZltB8i04O90obNiSdXUwwLgrWtlYALX+xAY7TDsSGq+bMsLD9/Jl4yTbexoETLKKtE3h57twW&#10;m8CJCn8V5st8s8n9XyauH6QNqyrKTZhZW37wZ707qnxSxUldSrSsMnCGkpL73aaV6EBA24X9bM3h&#10;5OzmvqRhiwC5vErJXwTe3SJxiiheOUERhE6y8mLH85O7JPKCJMiLlyndM07/PSU0ZDgJF+EkpjPp&#10;V7l59nubG0k7pmF6tKzLcHxyIqmR4JZXtrWasHayL0ph6J9LAe2eG20FazQ6qVWPu9E+jqWVs1Hz&#10;TlTPIGEpQGGgUxh9YDRC/sBogDGSYQ5zDqP2I4dHYCbObMjZ2M0G4SVczLDGaDI3eppMT71k+wZw&#10;52d2Cw+lYFbDZw7H5wWDwaZyHGJm8lz+W6/zqF3/BgAA//8DAFBLAwQUAAYACAAAACEAG8oghN8A&#10;AAANAQAADwAAAGRycy9kb3ducmV2LnhtbEyPzU7DMBCE70i8g7VI3KiT0JQ2xKlQJS7cKAiJmxtv&#10;4wj/RLabJm/P9tQeZ/bT7Ey9naxhI4bYeycgX2TA0LVe9a4T8P31/rQGFpN0ShrvUMCMEbbN/V0t&#10;K+XP7hPHfeoYhbhYSQE6paHiPLYarYwLP6Cj29EHKxPJ0HEV5JnCreFFlq24lb2jD1oOuNPY/u1P&#10;VsDL9ONxiLjD3+PYBt3Pa/MxC/H4ML29Aks4pSsMl/pUHRrqdPAnpyIzpItNviGW0p5LWnVBymVZ&#10;ADuQtcqXwJua365o/gEAAP//AwBQSwECLQAUAAYACAAAACEAtoM4kv4AAADhAQAAEwAAAAAAAAAA&#10;AAAAAAAAAAAAW0NvbnRlbnRfVHlwZXNdLnhtbFBLAQItABQABgAIAAAAIQA4/SH/1gAAAJQBAAAL&#10;AAAAAAAAAAAAAAAAAC8BAABfcmVscy8ucmVsc1BLAQItABQABgAIAAAAIQAlGlblsQIAALIFAAAO&#10;AAAAAAAAAAAAAAAAAC4CAABkcnMvZTJvRG9jLnhtbFBLAQItABQABgAIAAAAIQAbyiCE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a"/>
                      </w:rPr>
                      <w:t xml:space="preserve">Продолжение </w:t>
                    </w:r>
                    <w:r>
                      <w:rPr>
                        <w:rStyle w:val="aa"/>
                      </w:rPr>
                      <w:t>таблицы 15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3538855</wp:posOffset>
              </wp:positionH>
              <wp:positionV relativeFrom="page">
                <wp:posOffset>894715</wp:posOffset>
              </wp:positionV>
              <wp:extent cx="815340" cy="167640"/>
              <wp:effectExtent l="0" t="0" r="0" b="4445"/>
              <wp:wrapNone/>
              <wp:docPr id="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b"/>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78.65pt;margin-top:70.45pt;width:64.2pt;height:13.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aqwIAAK8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0Lt4jpEgLTTpng4G3cgBzW19+k6n4HbXgaMZYBt8HVfd3cryu0ZCbhoi9vRaKdk3lFSQX2hv+mdX&#10;RxxtQXb9J1lBGPJgpAMaatXa4kE5EKBDnx5PvbGplLC5ChfzCE5KOArjZQy2jUDS6XKntPlAZYus&#10;kWEFrXfg5HCrzeg6udhYQhaMc9gnKRcvNgBz3IHQcNWe2SRcN38mQbJdbVeRF83irRcFee5dF5vI&#10;i4twucjn+WaTh082bhilDasqKmyYSVlh9GedO2p81MRJW1pyVlk4m5JW+92GK3QgoOzCfceCnLn5&#10;L9Nw9QIuryiFsyi4mSVeEa+WXlRECy9ZBisvCJObJA6iJMqLl5RumaD/Tgn1GU4Ws8Wopd9yC9z3&#10;lhtJW2ZgdnDWgjpOTiS1CtyKyrXWEMZH+6wUNv3nUkC7p0Y7vVqJjmI1w24Yn4aNbrW8k9UjCFhJ&#10;EBhoEeYeGI1UPzDqYYZkWMCQw4h/FPAE7LiZDDUZu8kgooSLGTYYjebGjGPpoVNs3wDu9Miu4ZkU&#10;zEn4OYfj44Kp4JgcJ5gdO+f/zut5zq5/AQAA//8DAFBLAwQUAAYACAAAACEAVcWD5t0AAAALAQAA&#10;DwAAAGRycy9kb3ducmV2LnhtbEyPy07EMAxF90j8Q2QkdkzKow9K0xEaiQ07BoTELtN4morEqZpM&#10;p/17zAqW9rm6Pm62i3dixikOgRTcbjIQSF0wA/UKPt5fbioQMWky2gVCBStG2LaXF42uTTjTG877&#10;1AsuoVhrBTalsZYydha9jpswIjE7hsnrxOPUSzPpM5d7J++yrJBeD8QXrB5xZ7H73p+8gnL5DDhG&#10;3OHXce4mO6yVe12Vur5anp9AJFzSXxh+9VkdWnY6hBOZKJyCPC/vOcrgIXsEwYmiyksQB94UjGTb&#10;yP8/tD8AAAD//wMAUEsBAi0AFAAGAAgAAAAhALaDOJL+AAAA4QEAABMAAAAAAAAAAAAAAAAAAAAA&#10;AFtDb250ZW50X1R5cGVzXS54bWxQSwECLQAUAAYACAAAACEAOP0h/9YAAACUAQAACwAAAAAAAAAA&#10;AAAAAAAvAQAAX3JlbHMvLnJlbHNQSwECLQAUAAYACAAAACEAtaf52qsCAACvBQAADgAAAAAAAAAA&#10;AAAAAAAuAgAAZHJzL2Uyb0RvYy54bWxQSwECLQAUAAYACAAAACEAVcWD5t0AAAALAQAADwAAAAAA&#10;AAAAAAAAAAAFBQAAZHJzL2Rvd25yZXYueG1sUEsFBgAAAAAEAAQA8wAAAA8GAAAAAA==&#10;" filled="f" stroked="f">
              <v:textbox style="mso-fit-shape-to-text:t" inset="0,0,0,0">
                <w:txbxContent>
                  <w:p w:rsidR="00E754DA" w:rsidRDefault="00335791">
                    <w:pPr>
                      <w:pStyle w:val="a8"/>
                      <w:shd w:val="clear" w:color="auto" w:fill="auto"/>
                      <w:spacing w:line="240" w:lineRule="auto"/>
                    </w:pPr>
                    <w:r>
                      <w:rPr>
                        <w:rStyle w:val="ab"/>
                      </w:rPr>
                      <w:t>ВВЕДЕНИЕ</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5" behindDoc="1" locked="0" layoutInCell="1" allowOverlap="1">
              <wp:simplePos x="0" y="0"/>
              <wp:positionH relativeFrom="page">
                <wp:posOffset>909955</wp:posOffset>
              </wp:positionH>
              <wp:positionV relativeFrom="page">
                <wp:posOffset>706755</wp:posOffset>
              </wp:positionV>
              <wp:extent cx="4712335" cy="140335"/>
              <wp:effectExtent l="0" t="1905" r="0" b="635"/>
              <wp:wrapNone/>
              <wp:docPr id="1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Таблица 16 - Прогноз возрастной структуры населения с. п. Красный Яр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78" type="#_x0000_t202" style="position:absolute;margin-left:71.65pt;margin-top:55.65pt;width:371.05pt;height:11.0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4ergIAALIFAAAOAAAAZHJzL2Uyb0RvYy54bWysVNtunDAQfa/Uf7D8TrjEewGFjZJlqSql&#10;FynpB3jBLFbBRrazkFb5947NsrtJVKlqy4M12OMzc2aO5+p6aBu0Z0pzKVIcXgQYMVHIkotdir89&#10;5N4SI22oKGkjBUvxE9P4evX+3VXfJSyStWxKphCACJ30XYprY7rE93VRs5bqC9kxAYeVVC018Kt2&#10;fqloD+ht40dBMPd7qcpOyYJpDbvZeIhXDr+qWGG+VJVmBjUphtyMW5Vbt3b1V1c02Sna1bw4pEH/&#10;IouWcgFBj1AZNRQ9Kv4GquWFklpW5qKQrS+rihfMcQA2YfCKzX1NO+a4QHF0dyyT/n+wxef9V4V4&#10;Cb0LZxgJ2kKTHthg0K0c0GxuC9R3OgG/+w48zQD74OzI6u5OFt81EnJdU7FjN0rJvma0hARDe9M/&#10;uzriaAuy7T/JEuLQRyMd0FCp1lYP6oEAHRr1dGyOzaWATbIIo8tLyLGAs5AE1rYhaDLd7pQ2H5hs&#10;kTVSrKD5Dp3u77QZXScXG0zInDcN7NOkES82AHPcgdhw1Z7ZLFw/f8ZBvFlulsQj0XzjkSDLvJt8&#10;Tbx5Hi5m2WW2Xmfhs40bkqTmZcmEDTNpKyR/1ruDykdVHNWlZcNLC2dT0mq3XTcK7SloO3ffoSBn&#10;bv7LNFy9gMsrSmFEgtso9vL5cuGRnMy8eBEsvSCMb+N5QGKS5S8p3XHB/p0S6lMcz6LZKKbfcgvc&#10;95YbTVpuYHo0vE3x8uhEEyvBjShdaw3lzWiflcKmfyoFtHtqtBOs1eioVjNsB/c4SGzDWzVvZfkE&#10;ElYSFAY6hdEHRi3VD4x6GCMpFjDnMGo+CngEduJMhpqM7WRQUcDFFBuMRnNtxsn02Cm+qwF3emY3&#10;8FBy7jR8yuHwvGAwOCqHIWYnz/m/8zqN2tUvAAAA//8DAFBLAwQUAAYACAAAACEAAjt2C9wAAAAL&#10;AQAADwAAAGRycy9kb3ducmV2LnhtbEyPQU/DMAyF70j8h8hI3FhaWqAqTSc0iQs3xoTELWu8pqJx&#10;qiTr2n+POcHtPfvp+XOzXdwoZgxx8KQg32QgkDpvBuoVHD5e7yoQMWkyevSEClaMsG2vrxpdG3+h&#10;d5z3qRdcQrHWCmxKUy1l7Cw6HTd+QuLdyQenE9vQSxP0hcvdKO+z7FE6PRBfsHrCncXue392Cp6W&#10;T49TxB1+neYu2GGtxrdVqdub5eUZRMIl/YXhF5/RoWWmoz+TiWJkXxYFR1nkOQtOVNVDCeLIk6Io&#10;QbaN/P9D+wMAAP//AwBQSwECLQAUAAYACAAAACEAtoM4kv4AAADhAQAAEwAAAAAAAAAAAAAAAAAA&#10;AAAAW0NvbnRlbnRfVHlwZXNdLnhtbFBLAQItABQABgAIAAAAIQA4/SH/1gAAAJQBAAALAAAAAAAA&#10;AAAAAAAAAC8BAABfcmVscy8ucmVsc1BLAQItABQABgAIAAAAIQDHyD4ergIAALIFAAAOAAAAAAAA&#10;AAAAAAAAAC4CAABkcnMvZTJvRG9jLnhtbFBLAQItABQABgAIAAAAIQACO3YL3AAAAAsBAAAPAAAA&#10;AAAAAAAAAAAAAAgFAABkcnMvZG93bnJldi54bWxQSwUGAAAAAAQABADzAAAAEQYAAAAA&#10;" filled="f" stroked="f">
              <v:textbox style="mso-fit-shape-to-text:t" inset="0,0,0,0">
                <w:txbxContent>
                  <w:p w:rsidR="00E754DA" w:rsidRDefault="00335791">
                    <w:pPr>
                      <w:pStyle w:val="a8"/>
                      <w:shd w:val="clear" w:color="auto" w:fill="auto"/>
                      <w:spacing w:line="240" w:lineRule="auto"/>
                    </w:pPr>
                    <w:r>
                      <w:t>Таблица 16 - Прогноз возрастной структуры населения с. п. Красный Яр</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69" behindDoc="1" locked="0" layoutInCell="1" allowOverlap="1">
              <wp:simplePos x="0" y="0"/>
              <wp:positionH relativeFrom="page">
                <wp:posOffset>539750</wp:posOffset>
              </wp:positionH>
              <wp:positionV relativeFrom="page">
                <wp:posOffset>709930</wp:posOffset>
              </wp:positionV>
              <wp:extent cx="5370830" cy="133985"/>
              <wp:effectExtent l="0" t="0" r="4445" b="3810"/>
              <wp:wrapNone/>
              <wp:docPr id="1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территориальном планировании сельского поселения Красный Яр предусмотрено: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2" type="#_x0000_t202" style="position:absolute;margin-left:42.5pt;margin-top:55.9pt;width:422.9pt;height:10.5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1sAIAALIFAAAOAAAAZHJzL2Uyb0RvYy54bWysVG1vmzAQ/j5p/8HydwokkAIqmdoQpknd&#10;i9TuBzjGBGtgI9sNdNP++84mpGmrSdM2PliHfX7unrvHd/Vu7Fp0YEpzKXIcXgQYMUFlxcU+x1/v&#10;Sy/BSBsiKtJKwXL8yDR+t3775mroM7aQjWwrphCACJ0NfY4bY/rM9zVtWEf0heyZgMNaqo4Y+FV7&#10;v1JkAPSu9RdBsPIHqapeScq0ht1iOsRrh1/XjJrPda2ZQW2OITfjVuXWnV399RXJ9or0DafHNMhf&#10;ZNERLiDoCaoghqAHxV9BdZwqqWVtLqjsfFnXnDLHAdiEwQs2dw3pmeMCxdH9qUz6/8HST4cvCvEK&#10;eheGGAnSQZPu2WjQjRzRyhVo6HUGfnc9eJoR9sHZkdX9raTfNBJy0xCxZ9dKyaFhpIIEQ1ta/+yq&#10;bYnOtAXZDR9lBXHIg5EOaKxVZ6sH9UCADo16PDXH5kJhM15eBskSjiichctlmsQuBMnm273S5j2T&#10;HbJGjhU036GTw602NhuSzS42mJAlb1sngFY82wDHaQdiw1V7ZrNw/fyRBuk22SaRFy1WWy8KisK7&#10;LjeRtyrDy7hYFptNEf60ccMoa3hVMWHDzNoKoz/r3VHlkypO6tKy5ZWFsylptd9tWoUOBLRduu9Y&#10;kDM3/3kargjA5QWlcBEFN4vUK1fJpReVUeylUGwvCNObdBVEaVSUzyndcsH+nRIacpzGi3gS02+5&#10;Be57zY1kHTcwPVre5Tg5OZHMSnArKtdaQ3g72WelsOk/lQLaPTfaCdZqdFKrGXejexzx0oa3At7J&#10;6hEkrCQoDMQIow+MRqrvGA0wRnIsYM5h1H4Q8AjsxJkNNRu72SCCwsUcG4wmc2OmyfTQK75vAHd+&#10;ZtfwUEruNPyUw/F5wWBwVI5DzE6e83/n9TRq178AAAD//wMAUEsDBBQABgAIAAAAIQDJVhaw3AAA&#10;AAoBAAAPAAAAZHJzL2Rvd25yZXYueG1sTI9BT8MwDIXvSPyHyEjcWNpNQFeaTmgSF24MhMQta7ym&#10;InGqJOvaf485wc1+fnr+XrObvRMTxjQEUlCuChBIXTAD9Qo+3l/uKhApazLaBUIFCybYtddXja5N&#10;uNAbTofcCw6hVGsFNuexljJ1Fr1OqzAi8e0UoteZ19hLE/WFw72T66J4kF4PxB+sHnFvsfs+nL2C&#10;x/kz4Jhwj1+nqYt2WCr3uih1ezM/P4HIOOc/M/ziMzq0zHQMZzJJOAXVPVfJrJclV2DDdlPwcGRl&#10;s96CbBv5v0L7AwAA//8DAFBLAQItABQABgAIAAAAIQC2gziS/gAAAOEBAAATAAAAAAAAAAAAAAAA&#10;AAAAAABbQ29udGVudF9UeXBlc10ueG1sUEsBAi0AFAAGAAgAAAAhADj9If/WAAAAlAEAAAsAAAAA&#10;AAAAAAAAAAAALwEAAF9yZWxzLy5yZWxzUEsBAi0AFAAGAAgAAAAhAHtlCXWwAgAAsgUAAA4AAAAA&#10;AAAAAAAAAAAALgIAAGRycy9lMm9Eb2MueG1sUEsBAi0AFAAGAAgAAAAhAMlWFrDcAAAACgEAAA8A&#10;AAAAAAAAAAAAAAAACgUAAGRycy9kb3ducmV2LnhtbFBLBQYAAAAABAAEAPMAAAATBgAAAAA=&#10;" filled="f" stroked="f">
              <v:textbox style="mso-fit-shape-to-text:t" inset="0,0,0,0">
                <w:txbxContent>
                  <w:p w:rsidR="00E754DA" w:rsidRDefault="00335791">
                    <w:pPr>
                      <w:pStyle w:val="a8"/>
                      <w:shd w:val="clear" w:color="auto" w:fill="auto"/>
                      <w:spacing w:line="240" w:lineRule="auto"/>
                    </w:pPr>
                    <w:r>
                      <w:t>территориальном планировании сельского поселения Красный Яр предусмотрено:</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1" behindDoc="1" locked="0" layoutInCell="1" allowOverlap="1">
              <wp:simplePos x="0" y="0"/>
              <wp:positionH relativeFrom="page">
                <wp:posOffset>8293735</wp:posOffset>
              </wp:positionH>
              <wp:positionV relativeFrom="page">
                <wp:posOffset>4648835</wp:posOffset>
              </wp:positionV>
              <wp:extent cx="1608455" cy="167640"/>
              <wp:effectExtent l="0" t="635" r="3810" b="3175"/>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Продолжение таблицы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4" type="#_x0000_t202" style="position:absolute;margin-left:653.05pt;margin-top:366.05pt;width:126.65pt;height:13.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1csQIAALI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yC&#10;3nkJRpx00KR7Omq0ESOKAlOgoVcp+N314KlH2Adnm6zqb0X5QyEutg3hB7qWUgwNJRUQ9M1N99nV&#10;CUcZkP3wWVQQhzxoYYHGWnamelAPBOjQqMdzcwyX0oSMvDhcLDAq4cyPllFou+eSdL7dS6U/UtEh&#10;Y2RYQvMtOjneKm3YkHR2McG4KFjbWgG0/MUGOE47EBuumjPDwvbzV+Ilu3gXh04YRDsn9PLcWRfb&#10;0IkKf7nIP+Tbbe4/mbh+mDasqig3YWZt+eGf9e6k8kkVZ3Up0bLKwBlKSh7221aiIwFtF/azNYeT&#10;i5v7koYtAuTyKiU/CL1NkDhFFC+dsAgXTrL0Ysfzk00SeWES5sXLlG4Zp/+eEhoynCyCxSSmC+lX&#10;uXn2e5sbSTumYXq0rMtwfHYiqZHgjle2tZqwdrKflcLQv5QC2j032grWaHRSqx73o30coDtAM2re&#10;i+oRJCwFKAx0CqMPjEbInxgNMEYyzGHOYdR+4vAIzMSZDTkb+9kgvISLGdYYTeZWT5PpoZfs0ADu&#10;/MzW8FAKZjV84XB6XjAYbCqnIWYmz/N/63UZtavfAAAA//8DAFBLAwQUAAYACAAAACEA3yz5SN8A&#10;AAANAQAADwAAAGRycy9kb3ducmV2LnhtbEyPQU/DMAyF70j8h8hI3Fi6jY5Smk5oEhdubAiJW9Z4&#10;TUXiVE3Wtf8e7wQ3P/vp+XvVdvJOjDjELpCC5SIDgdQE01Gr4PPw9lCAiEmT0S4QKpgxwra+val0&#10;acKFPnDcp1ZwCMVSK7Ap9aWUsbHodVyEHolvpzB4nVgOrTSDvnC4d3KVZRvpdUf8weoedxabn/3Z&#10;K3iavgL2EXf4fRqbwXZz4d5npe7vptcXEAmn9GeGKz6jQ81Mx3AmE4Vjvc42S/Zy2nrFw9WS58+P&#10;II68yoscZF3J/y3qXwAAAP//AwBQSwECLQAUAAYACAAAACEAtoM4kv4AAADhAQAAEwAAAAAAAAAA&#10;AAAAAAAAAAAAW0NvbnRlbnRfVHlwZXNdLnhtbFBLAQItABQABgAIAAAAIQA4/SH/1gAAAJQBAAAL&#10;AAAAAAAAAAAAAAAAAC8BAABfcmVscy8ucmVsc1BLAQItABQABgAIAAAAIQAZX41csQIAALIFAAAO&#10;AAAAAAAAAAAAAAAAAC4CAABkcnMvZTJvRG9jLnhtbFBLAQItABQABgAIAAAAIQDfLPlI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t>Продолжение таблицы 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2" behindDoc="1" locked="0" layoutInCell="1" allowOverlap="1">
              <wp:simplePos x="0" y="0"/>
              <wp:positionH relativeFrom="page">
                <wp:posOffset>8293735</wp:posOffset>
              </wp:positionH>
              <wp:positionV relativeFrom="page">
                <wp:posOffset>4648835</wp:posOffset>
              </wp:positionV>
              <wp:extent cx="1608455" cy="167640"/>
              <wp:effectExtent l="0" t="635" r="3810" b="3175"/>
              <wp:wrapNone/>
              <wp:docPr id="10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Продолжение таблицы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5" type="#_x0000_t202" style="position:absolute;margin-left:653.05pt;margin-top:366.05pt;width:126.65pt;height:13.2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7BsQIAALIFAAAOAAAAZHJzL2Uyb0RvYy54bWysVN1umzAUvp+0d7B8T4EUCKCQqg1hmtT9&#10;SO0ewAETrIGNbDfQTXv3HZuQtOnNtI0L62Cf852/75zVzdi16EClYoJn2L/yMKK8FBXj+wx/eyyc&#10;GCOlCa9IKzjN8DNV+Gb9/t1q6FO6EI1oKyoRgHCVDn2GG6371HVV2dCOqCvRUw6PtZAd0fAr924l&#10;yQDoXesuPC9yByGrXoqSKgW3+fSI1xa/rmmpv9S1ohq1GYbYtD2lPXfmdNcrku4l6RtWHsMgfxFF&#10;RxgHpyeonGiCniR7A9WxUgolan1Vis4Vdc1KanOAbHzvIpuHhvTU5gLFUf2pTOr/wZafD18lYhX0&#10;zoNWcdJBkx7pqNGdGFF0bQo09CoFvYceNPUI96Bsk1X9vSi/K8TFpiF8T2+lFENDSQUB+sbSfWE6&#10;4SgDshs+iQr8kCctLNBYy85UD+qBAB0a9XxqjomlNC4jLw7CEKMS3vxoGQW2ey5JZ+teKv2Big4Z&#10;IcMSmm/RyeFeaRMNSWcV44yLgrWtJUDLX12A4nQDvsHUvJkobD9/Jl6yjbdx4ASLaOsEXp47t8Um&#10;cKLCX4b5db7Z5P4v49cP0oZVFeXGzcwtP/iz3h1ZPrHixC4lWlYZOBOSkvvdppXoQIDbhf1szeHl&#10;rOa+DsMWAXK5SMlfBN7dInGKKF46QRGETrL0Ysfzk7sk8oIkyIvXKd0zTv89JTRkOAkX4USmc9AX&#10;uXn2e5sbSTumYXu0rMtwfFIiqaHglle2tZqwdpJflMKEfy4FtHtutCWs4ejEVj3uRjscYTQPwk5U&#10;z0BhKYBhwFNYfSA0Qv7AaIA1kmEOew6j9iOHITAbZxbkLOxmgfASDDOsMZrEjZ4201Mv2b4B3HnM&#10;bmFQCmY5bCZqiuE4XrAYbCrHJWY2z8t/q3VetevfAAAA//8DAFBLAwQUAAYACAAAACEA3yz5SN8A&#10;AAANAQAADwAAAGRycy9kb3ducmV2LnhtbEyPQU/DMAyF70j8h8hI3Fi6jY5Smk5oEhdubAiJW9Z4&#10;TUXiVE3Wtf8e7wQ3P/vp+XvVdvJOjDjELpCC5SIDgdQE01Gr4PPw9lCAiEmT0S4QKpgxwra+val0&#10;acKFPnDcp1ZwCMVSK7Ap9aWUsbHodVyEHolvpzB4nVgOrTSDvnC4d3KVZRvpdUf8weoedxabn/3Z&#10;K3iavgL2EXf4fRqbwXZz4d5npe7vptcXEAmn9GeGKz6jQ81Mx3AmE4Vjvc42S/Zy2nrFw9WS58+P&#10;II68yoscZF3J/y3qXwAAAP//AwBQSwECLQAUAAYACAAAACEAtoM4kv4AAADhAQAAEwAAAAAAAAAA&#10;AAAAAAAAAAAAW0NvbnRlbnRfVHlwZXNdLnhtbFBLAQItABQABgAIAAAAIQA4/SH/1gAAAJQBAAAL&#10;AAAAAAAAAAAAAAAAAC8BAABfcmVscy8ucmVsc1BLAQItABQABgAIAAAAIQDSay7BsQIAALIFAAAO&#10;AAAAAAAAAAAAAAAAAC4CAABkcnMvZTJvRG9jLnhtbFBLAQItABQABgAIAAAAIQDfLPlI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t>Продолжение таблицы 20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5" behindDoc="1" locked="0" layoutInCell="1" allowOverlap="1">
              <wp:simplePos x="0" y="0"/>
              <wp:positionH relativeFrom="page">
                <wp:posOffset>1177925</wp:posOffset>
              </wp:positionH>
              <wp:positionV relativeFrom="page">
                <wp:posOffset>4667250</wp:posOffset>
              </wp:positionV>
              <wp:extent cx="7877810" cy="167640"/>
              <wp:effectExtent l="0" t="0" r="2540" b="3810"/>
              <wp:wrapNone/>
              <wp:docPr id="10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8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 xml:space="preserve">Таблица 20 - Прогнозируемый спрос на услуги </w:t>
                          </w:r>
                          <w:r>
                            <w:t>социальной инфраструктуры с. п. Красный Яр на расчетный срок до 2033 года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88" type="#_x0000_t202" style="position:absolute;margin-left:92.75pt;margin-top:367.5pt;width:620.3pt;height:13.2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kWsQIAALIFAAAOAAAAZHJzL2Uyb0RvYy54bWysVFtvmzAUfp+0/2D5nQIZ4aaQqg1hmtRd&#10;pHY/wAETrIGNbDfQTf3vOzYhadOXaRsP1sHn+Du375zV9di16EClYoJn2L/yMKK8FBXj+wx/fyic&#10;GCOlCa9IKzjN8BNV+Hr9/t1q6FO6EI1oKyoRgHCVDn2GG6371HVV2dCOqCvRUw7KWsiOaPiVe7eS&#10;ZAD0rnUXnhe6g5BVL0VJlYLbfFLitcWva1rqr3WtqEZthiE2bU9pz5053fWKpHtJ+oaVxzDIX0TR&#10;EcbB6QkqJ5qgR8neQHWslEKJWl+VonNFXbOS2hwgG9+7yOa+IT21uUBxVH8qk/p/sOWXwzeJWAW9&#10;85YYcdJBkx7oqNGtGFEYmgINvUrB7r4HSz3CPRjbZFV/J8ofCnGxaQjf0xspxdBQUkGAvnnpvng6&#10;4SgDshs+iwr8kEctLNBYy85UD+qBAB0a9XRqjomlhMsojqLYB1UJOj+MwsB2zyXp/LqXSn+kokNG&#10;yLCE5lt0crhT2kRD0tnEOOOiYG1rCdDyVxdgON2Ab3hqdCYK289fiZds420cOMEi3DqBl+fOTbEJ&#10;nLDwo2X+Id9scv/Z+PWDtGFVRblxM3PLD/6sd0eWT6w4sUuJllUGzoSk5H63aSU6EOB2YT9bc9Cc&#10;zdzXYdgiQC4XKfmLwLtdJE4RxpETFMHSSSIvdjw/uU1CL0iCvHid0h3j9N9TQkOGk+ViOZHpHPRF&#10;bp793uZG0o5p2B4t6zIcn4xIaii45ZVtrSasneQXpTDhn0sB7Z4bbQlrODqxVY+70Q7HMpkHYSeq&#10;J6CwFMAwICOsPhAaIX9iNMAayTCHPYdR+4nDEJiNMwtyFnazQHgJDzOsMZrEjZ4202Mv2b4B3HnM&#10;bmBQCmY5bCZqiuE4XrAYbCrHJWY2z8t/a3VetevfAAAA//8DAFBLAwQUAAYACAAAACEANdiI094A&#10;AAAMAQAADwAAAGRycy9kb3ducmV2LnhtbEyPzU7DMBCE70i8g7VI3KiT0oQojVOhSly4URASNzfe&#10;xlH9E9lumrw92xMcZ/bT7Eyzm61hE4Y4eCcgX2XA0HVeDa4X8PX59lQBi0k6JY13KGDBCLv2/q6R&#10;tfJX94HTIfWMQlyspQCd0lhzHjuNVsaVH9HR7eSDlYlk6LkK8krh1vB1lpXcysHRBy1H3GvszoeL&#10;FfAyf3scI+7x5zR1QQ9LZd4XIR4f5tctsIRz+oPhVp+qQ0udjv7iVGSGdFUUhFLYc0GjbsRmXebA&#10;jmSV+QZ42/D/I9pfAAAA//8DAFBLAQItABQABgAIAAAAIQC2gziS/gAAAOEBAAATAAAAAAAAAAAA&#10;AAAAAAAAAABbQ29udGVudF9UeXBlc10ueG1sUEsBAi0AFAAGAAgAAAAhADj9If/WAAAAlAEAAAsA&#10;AAAAAAAAAAAAAAAALwEAAF9yZWxzLy5yZWxzUEsBAi0AFAAGAAgAAAAhAGlvGRaxAgAAsgUAAA4A&#10;AAAAAAAAAAAAAAAALgIAAGRycy9lMm9Eb2MueG1sUEsBAi0AFAAGAAgAAAAhADXYiNPeAAAADA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t xml:space="preserve">Таблица 20 - Прогнозируемый спрос на услуги </w:t>
                    </w:r>
                    <w:r>
                      <w:t>социальной инфраструктуры с. п. Красный Яр на расчетный срок до 2033 года</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79" behindDoc="1" locked="0" layoutInCell="1" allowOverlap="1">
              <wp:simplePos x="0" y="0"/>
              <wp:positionH relativeFrom="page">
                <wp:posOffset>5161280</wp:posOffset>
              </wp:positionH>
              <wp:positionV relativeFrom="page">
                <wp:posOffset>655955</wp:posOffset>
              </wp:positionV>
              <wp:extent cx="1608455" cy="167640"/>
              <wp:effectExtent l="0" t="0" r="2540" b="0"/>
              <wp:wrapNone/>
              <wp:docPr id="1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 xml:space="preserve">Продолжение </w:t>
                          </w:r>
                          <w:r>
                            <w:rPr>
                              <w:rStyle w:val="afa"/>
                            </w:rPr>
                            <w:t>таблицы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2" type="#_x0000_t202" style="position:absolute;margin-left:406.4pt;margin-top:51.65pt;width:126.65pt;height:13.2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qysgIAALIFAAAOAAAAZHJzL2Uyb0RvYy54bWysVNuOmzAQfa/Uf7D8zgJZhwB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0LsgxEjQDpr0wEaDbuWIVq5AQ69T8LvvwdOMsA/OLlnd38nyu0ZCbhoq9uxGKTk0jFZAMLSl9Z9d&#10;tS3RqbYgu+GTrCAOfTTSAY216mz1oB4I0KFRT6fmWC6lDRkFMVkuMSrhLIxWEXHkfJrOt3ulzQcm&#10;O2SNDCtovkOnhzttLBuazi42mJAFb1sngFa82ADHaQdiw1V7Zlm4fv5MgmQbb2PikUW09UiQ595N&#10;sSFeVISrZX6ZbzZ5+MvGDUna8KpiwoaZtRWSP+vdUeWTKk7q0rLllYWzlLTa7zatQgcK2i7c52oO&#10;J2c3/yUNVwTI5VVK4YIEt4vEK6J45ZGCLL1kFcReECa3SRSQhOTFy5TuuGD/nhIaMpwsF8tJTGfS&#10;r3IL3Pc2N5p23MD0aHmX4fjkRFMrwa2oXGsN5e1kPyuFpX8uBbR7brQTrNXopFYz7kb3OKJLG94K&#10;eCerJ5CwkqAw0CmMPjAaqX5gNMAYybCAOYdR+1HAI7ATZzbUbOxmg4oSLmbYYDSZGzNNpsde8X0D&#10;uPMzu4GHUnCn4TOH4/OCweBSOQ4xO3me/zuv86hd/wYAAP//AwBQSwMEFAAGAAgAAAAhANBvE0ve&#10;AAAADAEAAA8AAABkcnMvZG93bnJldi54bWxMj81qwzAQhO+FvIPYQG+NZAcc17UcSqCX3pqWQG+K&#10;tbFM9WMsxbHfvptTe5tlhplv6/3sLJtwjH3wErKNAIa+Dbr3nYSvz7enElhMymtlg0cJC0bYN6uH&#10;WlU63PwHTsfUMSrxsVISTEpDxXlsDToVN2FAT94ljE4lOseO61HdqNxZngtRcKd6TwtGDXgw2P4c&#10;r07Cbj4FHCIe8PsytaPpl9K+L1I+rufXF2AJ5/QXhjs+oUNDTOdw9ToyK6HMckJPZIjtFtg9IYoi&#10;A3YmlT/vgDc1//9E8wsAAP//AwBQSwECLQAUAAYACAAAACEAtoM4kv4AAADhAQAAEwAAAAAAAAAA&#10;AAAAAAAAAAAAW0NvbnRlbnRfVHlwZXNdLnhtbFBLAQItABQABgAIAAAAIQA4/SH/1gAAAJQBAAAL&#10;AAAAAAAAAAAAAAAAAC8BAABfcmVscy8ucmVsc1BLAQItABQABgAIAAAAIQB0YQqysgIAALIFAAAO&#10;AAAAAAAAAAAAAAAAAC4CAABkcnMvZTJvRG9jLnhtbFBLAQItABQABgAIAAAAIQDQbxNL3gAAAAw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 xml:space="preserve">Продолжение </w:t>
                    </w:r>
                    <w:r>
                      <w:rPr>
                        <w:rStyle w:val="afa"/>
                      </w:rPr>
                      <w:t>таблицы 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0" behindDoc="1" locked="0" layoutInCell="1" allowOverlap="1">
              <wp:simplePos x="0" y="0"/>
              <wp:positionH relativeFrom="page">
                <wp:posOffset>5161280</wp:posOffset>
              </wp:positionH>
              <wp:positionV relativeFrom="page">
                <wp:posOffset>655955</wp:posOffset>
              </wp:positionV>
              <wp:extent cx="1608455" cy="167640"/>
              <wp:effectExtent l="0" t="0" r="2540" b="0"/>
              <wp:wrapNone/>
              <wp:docPr id="10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3" type="#_x0000_t202" style="position:absolute;margin-left:406.4pt;margin-top:51.65pt;width:126.65pt;height:13.2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TjsAIAALIFAAAOAAAAZHJzL2Uyb0RvYy54bWysVG1vmzAQ/j5p/8HydwpkDgFUUrUhTJO6&#10;F6ndD3DABGtgI9sNdNP++84mpGmrSdM2PqCzfX7unrvHd3k1di06MKW5FBkOLwKMmChlxcU+w1/v&#10;Cy/GSBsqKtpKwTL8yDS+Wr99czn0KVvIRrYVUwhAhE6HPsONMX3q+7psWEf1heyZgMNaqo4aWKq9&#10;Xyk6AHrX+osgiPxBqqpXsmRaw24+HeK1w69rVprPda2ZQW2GITfj/sr9d/bvry9pule0b3h5TIP+&#10;RRYd5QKCnqByaih6UPwVVMdLJbWszUUpO1/WNS+Z4wBswuAFm7uG9sxxgeLo/lQm/f9gy0+HLwrx&#10;CnoXQH0E7aBJ92w06EaOaBXaAg29TsHvrgdPM8I+ODuyur+V5TeNhNw0VOzZtVJyaBitIEF30z+7&#10;OuFoC7IbPsoK4tAHIx3QWKvOVg/qgQAdEnk8NcfmUtqQURCT5RKjEs7CaBUR1z2fpvPtXmnznskO&#10;WSPDCprv0OnhVhvgAa6ziw0mZMHb1gmgFc82wHHagdhw1Z7ZLFw/fyRBso23MfHIItp6JMhz77rY&#10;EC8qwtUyf5dvNnn408YNSdrwqmLChpm1FZI/691R5ZMqTurSsuWVhbMpabXfbVqFDhS0XbjPdguS&#10;P3Pzn6fhjoHLC0rhggQ3i8QronjlkYIsvWQVxF4QJjdJFJCE5MVzSrdcsH+nhIYMJ8vFchLTb7kF&#10;7nvNjaYdNzA9Wt5lOD450dRKcCsq11pDeTvZZ6Ww6T+VAio2N9oJ1mp0UqsZd6N7HBGZH8JOVo8g&#10;YSVBYaBTGH1gNFJ9x2iAMZJhAXMOo/aDgEdgJ85sqNnYzQYVJVzMsMFoMjdmmkwPveL7BnDnZ3YN&#10;D6XgTsP2RU05AAG7gMHgqByHmJ0852vn9TRq178AAAD//wMAUEsDBBQABgAIAAAAIQDQbxNL3gAA&#10;AAwBAAAPAAAAZHJzL2Rvd25yZXYueG1sTI/NasMwEITvhbyD2EBvjWQHHNe1HEqgl96alkBvirWx&#10;TPVjLMWx376bU3ubZYaZb+v97CybcIx98BKyjQCGvg26952Er8+3pxJYTMprZYNHCQtG2Derh1pV&#10;Otz8B07H1DEq8bFSEkxKQ8V5bA06FTdhQE/eJYxOJTrHjutR3ajcWZ4LUXCnek8LRg14MNj+HK9O&#10;wm4+BRwiHvD7MrWj6ZfSvi9SPq7n1xdgCef0F4Y7PqFDQ0zncPU6MiuhzHJCT2SI7RbYPSGKIgN2&#10;JpU/74A3Nf//RPMLAAD//wMAUEsBAi0AFAAGAAgAAAAhALaDOJL+AAAA4QEAABMAAAAAAAAAAAAA&#10;AAAAAAAAAFtDb250ZW50X1R5cGVzXS54bWxQSwECLQAUAAYACAAAACEAOP0h/9YAAACUAQAACwAA&#10;AAAAAAAAAAAAAAAvAQAAX3JlbHMvLnJlbHNQSwECLQAUAAYACAAAACEAmbdU47ACAACyBQAADgAA&#10;AAAAAAAAAAAAAAAuAgAAZHJzL2Uyb0RvYy54bWxQSwECLQAUAAYACAAAACEA0G8TS94AAAAM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3" behindDoc="1" locked="0" layoutInCell="1" allowOverlap="1">
              <wp:simplePos x="0" y="0"/>
              <wp:positionH relativeFrom="page">
                <wp:posOffset>5161280</wp:posOffset>
              </wp:positionH>
              <wp:positionV relativeFrom="page">
                <wp:posOffset>655955</wp:posOffset>
              </wp:positionV>
              <wp:extent cx="1608455" cy="167640"/>
              <wp:effectExtent l="0" t="0" r="2540" b="0"/>
              <wp:wrapNone/>
              <wp:docPr id="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6" type="#_x0000_t202" style="position:absolute;margin-left:406.4pt;margin-top:51.65pt;width:126.65pt;height:13.2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agrwIAALEFAAAOAAAAZHJzL2Uyb0RvYy54bWysVNtunDAQfa/Uf7D8ToAtd4WNkmWpKqUX&#10;KekHeMEsVsFGtrOQVvn3js2ym8tL1ZYHa7BnztzOzOXV1HfoQKVigufYv/AworwSNeP7HH+/L50E&#10;I6UJr0knOM3xI1X4av3+3eU4ZHQlWtHVVCIA4Sobhxy3Wg+Z66qqpT1RF2KgHB4bIXui4Vfu3VqS&#10;EdD7zl15XuSOQtaDFBVVCm6L+RGvLX7T0Ep/bRpFNepyDLFpe0p77szpri9JtpdkaFl1DIP8RRQ9&#10;YRycnqAKogl6kOwNVM8qKZRo9EUlelc0DauozQGy8b1X2dy1ZKA2FyiOGk5lUv8Ptvpy+CYRq3Oc&#10;xhhx0kOP7umk0Y2YUBya+oyDykDtbgBFPcE99NnmqoZbUf1QiItNS/ieXkspxpaSGuLzjaX7zHTG&#10;UQZkN34WNfghD1pYoKmRvSkelAMBOvTp8dQbE0tlXEZeEoQhRhW8+VEcBbZ5LskW60Eq/ZGKHhkh&#10;xxJ6b9HJ4VZpEw3JFhXjjIuSdZ3tf8dfXIDifAO+wdS8mShsO3+lXrpNtkngBKto6wReUTjX5SZw&#10;otKPw+JDsdkU/pPx6wdZy+qacuNmoZYf/FnrjiSfSXEilxIdqw2cCUnJ/W7TSXQgQO3Sfrbm8HJW&#10;c1+GYYsAubxKyV8F3s0qdcooiZ2gDEInjb3E8fz0Jo28IA2K8mVKt4zTf08JjcC6cBXOZDoH/So3&#10;z35vcyNZzzQsj471OU5OSiQzFNzy2rZWE9bN8rNSmPDPpYB2L422hDUcndmqp91kZyOKl0HYifoR&#10;KCwFMAx4CpsPhFbInxiNsEVyzGHNYdR94jAEZuEsglyE3SIQXoFhjjVGs7jR82J6GCTbt4C7jNk1&#10;DErJLIfNRM0xHMcL9oJN5bjDzOJ5/m+1zpt2/RsAAP//AwBQSwMEFAAGAAgAAAAhANBvE0veAAAA&#10;DAEAAA8AAABkcnMvZG93bnJldi54bWxMj81qwzAQhO+FvIPYQG+NZAcc17UcSqCX3pqWQG+KtbFM&#10;9WMsxbHfvptTe5tlhplv6/3sLJtwjH3wErKNAIa+Dbr3nYSvz7enElhMymtlg0cJC0bYN6uHWlU6&#10;3PwHTsfUMSrxsVISTEpDxXlsDToVN2FAT94ljE4lOseO61HdqNxZngtRcKd6TwtGDXgw2P4cr07C&#10;bj4FHCIe8PsytaPpl9K+L1I+rufXF2AJ5/QXhjs+oUNDTOdw9ToyK6HMckJPZIjtFtg9IYoiA3Ym&#10;lT/vgDc1//9E8wsAAP//AwBQSwECLQAUAAYACAAAACEAtoM4kv4AAADhAQAAEwAAAAAAAAAAAAAA&#10;AAAAAAAAW0NvbnRlbnRfVHlwZXNdLnhtbFBLAQItABQABgAIAAAAIQA4/SH/1gAAAJQBAAALAAAA&#10;AAAAAAAAAAAAAC8BAABfcmVscy8ucmVsc1BLAQItABQABgAIAAAAIQCDmuagrwIAALEFAAAOAAAA&#10;AAAAAAAAAAAAAC4CAABkcnMvZTJvRG9jLnhtbFBLAQItABQABgAIAAAAIQDQbxNL3gAAAAwBAAAP&#10;AAAAAAAAAAAAAAAAAAkFAABkcnMvZG93bnJldi54bWxQSwUGAAAAAAQABADzAAAAFA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4" behindDoc="1" locked="0" layoutInCell="1" allowOverlap="1">
              <wp:simplePos x="0" y="0"/>
              <wp:positionH relativeFrom="page">
                <wp:posOffset>5161280</wp:posOffset>
              </wp:positionH>
              <wp:positionV relativeFrom="page">
                <wp:posOffset>655955</wp:posOffset>
              </wp:positionV>
              <wp:extent cx="1608455" cy="167640"/>
              <wp:effectExtent l="0" t="0" r="2540" b="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 xml:space="preserve">Продолжение </w:t>
                          </w:r>
                          <w:r>
                            <w:rPr>
                              <w:rStyle w:val="afa"/>
                            </w:rPr>
                            <w:t>таблицы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97" type="#_x0000_t202" style="position:absolute;margin-left:406.4pt;margin-top:51.65pt;width:126.65pt;height:13.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EvsAIAALEFAAAOAAAAZHJzL2Uyb0RvYy54bWysVNuOmzAQfa/Uf7D8zgIpIYCWrHZDqCpt&#10;L9JuP8DBJlgFG9newLbaf+/YhGQvL1VbHqzBnjlzOzOXV2PXogNTmkuR4/AiwIiJSlIu9jn+fl96&#10;CUbaEEFJKwXL8SPT+Gr9/t3l0GdsIRvZUqYQgAidDX2OG2P6zPd11bCO6AvZMwGPtVQdMfCr9j5V&#10;ZAD0rvUXQRD7g1S0V7JiWsNtMT3itcOva1aZr3WtmUFtjiE2407lzp09/fUlyfaK9A2vjmGQv4ii&#10;I1yA0xNUQQxBD4q/gep4paSWtbmoZOfLuuYVczlANmHwKpu7hvTM5QLF0f2pTPr/wVZfDt8U4jTH&#10;aYyRIB306J6NBt3IEa1iW5+h1xmo3fWgaEa4hz67XHV/K6sfGgm5aYjYs2ul5NAwQiG+0Fr6z0wn&#10;HG1BdsNnScEPeTDSAY216mzxoBwI0KFPj6fe2Fgq6zIOkmi5xKiCtzBexZFrnk+y2bpX2nxkskNW&#10;yLGC3jt0crjVxkZDslnFOhOy5G3r+t+KFxegON2AbzC1bzYK185faZBuk20SedEi3npRUBTedbmJ&#10;vLgMV8viQ7HZFOGT9RtGWcMpZcK6makVRn/WuiPJJ1KcyKVly6mFsyFptd9tWoUOBKhdus/VHF7O&#10;av7LMFwRIJdXKYWLKLhZpF4ZJysvKqOll66CxAvC9CaNgyiNivJlSrdcsH9PCQ3AuuViOZHpHPSr&#10;3AL3vc2NZB03sDxa3uU4OSmRzFJwK6hrrSG8neRnpbDhn0sB7Z4b7QhrOTqx1Yy70c1GnMyDsJP0&#10;ESisJDAMeAqbD4RGqp8YDbBFcixgzWHUfhIwBHbhzIKahd0sEFGBYY4NRpO4MdNieugV3zeAO4/Z&#10;NQxKyR2H7URNMRzHC/aCS+W4w+zief7vtM6bdv0bAAD//wMAUEsDBBQABgAIAAAAIQDQbxNL3gAA&#10;AAwBAAAPAAAAZHJzL2Rvd25yZXYueG1sTI/NasMwEITvhbyD2EBvjWQHHNe1HEqgl96alkBvirWx&#10;TPVjLMWx376bU3ubZYaZb+v97CybcIx98BKyjQCGvg26952Er8+3pxJYTMprZYNHCQtG2Derh1pV&#10;Otz8B07H1DEq8bFSEkxKQ8V5bA06FTdhQE/eJYxOJTrHjutR3ajcWZ4LUXCnek8LRg14MNj+HK9O&#10;wm4+BRwiHvD7MrWj6ZfSvi9SPq7n1xdgCef0F4Y7PqFDQ0zncPU6MiuhzHJCT2SI7RbYPSGKIgN2&#10;JpU/74A3Nf//RPMLAAD//wMAUEsBAi0AFAAGAAgAAAAhALaDOJL+AAAA4QEAABMAAAAAAAAAAAAA&#10;AAAAAAAAAFtDb250ZW50X1R5cGVzXS54bWxQSwECLQAUAAYACAAAACEAOP0h/9YAAACUAQAACwAA&#10;AAAAAAAAAAAAAAAvAQAAX3JlbHMvLnJlbHNQSwECLQAUAAYACAAAACEAxbsRL7ACAACxBQAADgAA&#10;AAAAAAAAAAAAAAAuAgAAZHJzL2Uyb0RvYy54bWxQSwECLQAUAAYACAAAACEA0G8TS94AAAAM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 xml:space="preserve">Продолжение </w:t>
                    </w:r>
                    <w:r>
                      <w:rPr>
                        <w:rStyle w:val="afa"/>
                      </w:rPr>
                      <w:t>таблицы 21</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8" behindDoc="1" locked="0" layoutInCell="1" allowOverlap="1">
              <wp:simplePos x="0" y="0"/>
              <wp:positionH relativeFrom="page">
                <wp:posOffset>5263515</wp:posOffset>
              </wp:positionH>
              <wp:positionV relativeFrom="page">
                <wp:posOffset>724535</wp:posOffset>
              </wp:positionV>
              <wp:extent cx="1608455" cy="167640"/>
              <wp:effectExtent l="0" t="635" r="0" b="3175"/>
              <wp:wrapNone/>
              <wp:docPr id="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1" type="#_x0000_t202" style="position:absolute;margin-left:414.45pt;margin-top:57.05pt;width:126.65pt;height:13.2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EPsQ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BJgxEkHPbqno0YbMaLY1mfoVQpudz046hH2oc82V9XfivKHQlxsG8IPdC2lGBpKKuDnm8q6z66a&#10;jqhUGZD98FlUEIc8aGGBxlp2pnhQDgTo0KfHc28Ml9KEjLw4XCwwKuHMj5ZRaMm5JJ1v91Lpj1R0&#10;yBgZltB7i06Ot0obNiSdXUwwLgrWtrb/LX+xAY7TDsSGq+bMsLDt/JV4yS7exaETBtHOCb08d9bF&#10;NnSiwl8u8g/5dpv7TyauH6YNqyrKTZhZWn74Z607iXwSxVlcSrSsMnCGkpKH/baV6EhA2oX9bM3h&#10;5OLmvqRhiwC5vErJD0JvEyROEcVLJyzChZMsvdjx/GSTRF6YhHnxMqVbxum/p4QGUN0iWExiupB+&#10;lZtnv7e5kbRjGoZHy7oMx2cnkhoJ7nhlW6sJayf7WSkM/UspoN1zo61gjUYntepxP9q3sQxMeCPg&#10;vageQcJSgMJApzD5wGiE/InRAFMkwxzGHEbtJw6PwAyc2ZCzsZ8Nwku4mGGN0WRu9TSYHnrJDg3g&#10;zs9sDQ+lYFbDFw6n5wVzwaZymmFm8Dz/t16XSbv6DQAA//8DAFBLAwQUAAYACAAAACEAAC415t4A&#10;AAAMAQAADwAAAGRycy9kb3ducmV2LnhtbEyPy07DMBBF90j8gzWV2FE7UQET4lSoEht2FITEzo2n&#10;cVQ/othNk79nuoLdjO7RnTP1dvaOTTimPgYFxVoAw9BG04dOwdfn270ElrIORrsYUMGCCbbN7U2t&#10;KxMv4QOnfe4YlYRUaQU256HiPLUWvU7rOGCg7BhHrzOtY8fNqC9U7h0vhXjkXveBLlg94M5ie9qf&#10;vYKn+TvikHCHP8epHW2/SPe+KHW3ml9fgGWc8x8MV31Sh4acDvEcTGJOgSzlM6EUFJsC2JUQsiyB&#10;HWjaiAfgTc3/P9H8AgAA//8DAFBLAQItABQABgAIAAAAIQC2gziS/gAAAOEBAAATAAAAAAAAAAAA&#10;AAAAAAAAAABbQ29udGVudF9UeXBlc10ueG1sUEsBAi0AFAAGAAgAAAAhADj9If/WAAAAlAEAAAsA&#10;AAAAAAAAAAAAAAAALwEAAF9yZWxzLy5yZWxzUEsBAi0AFAAGAAgAAAAhAGKzMQ+xAgAAsQUAAA4A&#10;AAAAAAAAAAAAAAAALgIAAGRycy9lMm9Eb2MueG1sUEsBAi0AFAAGAAgAAAAhAAAuNebeAAAADA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22</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89" behindDoc="1" locked="0" layoutInCell="1" allowOverlap="1">
              <wp:simplePos x="0" y="0"/>
              <wp:positionH relativeFrom="page">
                <wp:posOffset>5263515</wp:posOffset>
              </wp:positionH>
              <wp:positionV relativeFrom="page">
                <wp:posOffset>724535</wp:posOffset>
              </wp:positionV>
              <wp:extent cx="1608455" cy="167640"/>
              <wp:effectExtent l="0" t="635" r="0" b="3175"/>
              <wp:wrapNone/>
              <wp:docPr id="9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2" type="#_x0000_t202" style="position:absolute;margin-left:414.45pt;margin-top:57.05pt;width:126.65pt;height:13.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isAIAALEFAAAOAAAAZHJzL2Uyb0RvYy54bWysVG1vmzAQ/j5p/8HydwqkhAAqqdoQpknd&#10;i9TuBzhggjVjI9sNdFP/+86mpGmrSdM2PqCzfX7unrvHd3E5dhwdqNJMihyHZwFGVFSyZmKf4293&#10;pZdgpA0RNeFS0Bw/UI0v1+/fXQx9RheylbymCgGI0NnQ57g1ps98X1ct7Yg+kz0VcNhI1REDS7X3&#10;a0UGQO+4vwiC2B+kqnslK6o17BbTIV47/KahlfnSNJoaxHMMuRn3V+6/s39/fUGyvSJ9y6qnNMhf&#10;ZNERJiDoEaoghqB7xd5AdaxSUsvGnFWy82XTsIo6DsAmDF6xuW1JTx0XKI7uj2XS/w+2+nz4qhCr&#10;c5yGGAnSQY/u6GjQtRxREtr6DL3OwO22B0czwj702XHV/Y2svmsk5KYlYk+vlJJDS0kN+bmb/snV&#10;CUdbkN3wSdYQh9wb6YDGRnW2eFAOBOjQp4djb2wulQ0ZB0m0XGJUwVkYr+LINc8n2Xy7V9p8oLJD&#10;1sixgt47dHK40QZ4gOvsYoMJWTLOXf+5eLEBjtMOxIar9sxm4dr5Mw3SbbJNIi9axFsvCorCuyo3&#10;kReX4WpZnBebTRE+2rhhlLWsrqmwYWZphdGfte5J5JMojuLSkrPawtmUtNrvNlyhAwFpl+6z3YLk&#10;T9z8l2m4Y+DyilK4iILrReqVcbLyojJaeukqSLwgTK/TOIjSqChfUrphgv47JTSA6paL5SSm33IL&#10;3PeWG8k6ZmB4cNblODk6kcxKcCtq11pDGJ/sk1LY9J9LARWbG+0EazU6qdWMu9G9jdX5/BB2sn4A&#10;CSsJCgOdwuQDo5XqB0YDTJEcCxhzGPGPAh6BHTizoWZjNxtEVHAxxwajydyYaTDd94rtW8Cdn9kV&#10;PJSSOQ3bFzXlAATsAuaCo/I0w+zgOV07r+dJu/4FAAD//wMAUEsDBBQABgAIAAAAIQAALjXm3gAA&#10;AAwBAAAPAAAAZHJzL2Rvd25yZXYueG1sTI/LTsMwEEX3SPyDNZXYUTtRARPiVKgSG3YUhMTOjadx&#10;VD+i2E2Tv2e6gt2M7tGdM/V29o5NOKY+BgXFWgDD0EbTh07B1+fbvQSWsg5GuxhQwYIJts3tTa0r&#10;Ey/hA6d97hiVhFRpBTbnoeI8tRa9Tus4YKDsGEevM61jx82oL1TuHS+FeORe94EuWD3gzmJ72p+9&#10;gqf5O+KQcIc/x6kdbb9I974odbeaX1+AZZzzHwxXfVKHhpwO8RxMYk6BLOUzoRQUmwLYlRCyLIEd&#10;aNqIB+BNzf8/0fwCAAD//wMAUEsBAi0AFAAGAAgAAAAhALaDOJL+AAAA4QEAABMAAAAAAAAAAAAA&#10;AAAAAAAAAFtDb250ZW50X1R5cGVzXS54bWxQSwECLQAUAAYACAAAACEAOP0h/9YAAACUAQAACwAA&#10;AAAAAAAAAAAAAAAvAQAAX3JlbHMvLnJlbHNQSwECLQAUAAYACAAAACEA/j97IrACAACxBQAADgAA&#10;AAAAAAAAAAAAAAAuAgAAZHJzL2Uyb0RvYy54bWxQSwECLQAUAAYACAAAACEAAC415t4AAAAM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22</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2" behindDoc="1" locked="0" layoutInCell="1" allowOverlap="1">
              <wp:simplePos x="0" y="0"/>
              <wp:positionH relativeFrom="page">
                <wp:posOffset>554355</wp:posOffset>
              </wp:positionH>
              <wp:positionV relativeFrom="page">
                <wp:posOffset>946150</wp:posOffset>
              </wp:positionV>
              <wp:extent cx="5207000" cy="335915"/>
              <wp:effectExtent l="1905" t="3175" r="1270" b="381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Основные прогнозные показатели развития социальной инфраструктуры сельск</w:t>
                          </w:r>
                          <w:r>
                            <w:t>ого</w:t>
                          </w:r>
                        </w:p>
                        <w:p w:rsidR="00E754DA" w:rsidRDefault="00335791">
                          <w:pPr>
                            <w:pStyle w:val="a8"/>
                            <w:shd w:val="clear" w:color="auto" w:fill="auto"/>
                            <w:spacing w:line="240" w:lineRule="auto"/>
                          </w:pPr>
                          <w:r>
                            <w:t>поселения Красный Яр на период 2018 - 2033 гг. приведены в таблице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05" type="#_x0000_t202" style="position:absolute;margin-left:43.65pt;margin-top:74.5pt;width:410pt;height:26.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YsQIAALEFAAAOAAAAZHJzL2Uyb0RvYy54bWysVO1umzAU/T9p72D5P+UjkAAqqdIQpknd&#10;h9TuARwwwRrYyHYD3bR337UJadpp0rSNH9bFvj734xzf65uxa9GRSsUEz7B/5WFEeSkqxg8Z/vJQ&#10;ODFGShNekVZwmuEnqvDN+u2b66FPaSAa0VZUIgDhKh36DDda96nrqrKhHVFXoqccDmshO6LhVx7c&#10;SpIB0LvWDTxv6Q5CVr0UJVUKdvPpEK8tfl3TUn+qa0U1ajMMuWm7Srvuzequr0l6kKRvWHlKg/xF&#10;Fh1hHIKeoXKiCXqU7BeojpVSKFHrq1J0rqhrVlJbA1Tje6+quW9IT20t0BzVn9uk/h9s+fH4WSJW&#10;ZTgGpjjpgKMHOmp0K0YUh6Y/Q69ScLvvwVGPsA8821pVfyfKrwpxsW0IP9CNlGJoKKkgP9/cdC+u&#10;TjjKgOyHD6KCOORRCws01rIzzYN2IEAHnp7O3JhcStiMAm/leXBUwtliESV+ZEOQdL7dS6XfUdEh&#10;Y2RYAvcWnRzvlDbZkHR2McG4KFjbWv5b/mIDHKcdiA1XzZnJwtL5PfGSXbyLQycMljsn9PLc2RTb&#10;0FkW/irKF/l2m/s/TFw/TBtWVZSbMLO0/PDPqDuJfBLFWVxKtKwycCYlJQ/7bSvRkYC0C/udGnLh&#10;5r5MwzYBanlVkh+E3m2QOMUyXjlhEUZOsvJix/OT22TphUmYFy9LumOc/ntJaMhwEgXRJKbf1gas&#10;G+InBi9qI2nHNAyPlnWg3rMTSY0Ed7yy1GrC2sm+aIVJ/7kVQPdMtBWs0eikVj3uR/s2VksT3qh5&#10;L6onkLAUoDAQI0w+MBohv2E0wBTJMIcxh1H7nsMjMANnNuRs7GeD8BIuZlhjNJlbPQ2mx16yQwO4&#10;8zPbwEMpmNXwcw6n5wVzwZZymmFm8Fz+W6/nSbv+CQAA//8DAFBLAwQUAAYACAAAACEAETncctwA&#10;AAAKAQAADwAAAGRycy9kb3ducmV2LnhtbEyPy07DMBBF90j8gzVI7KjdgmiSxqlQJTbsKBUSOzee&#10;xlH9iGw3Tf6e6QqWc+foPurt5CwbMaY+eAnLhQCGvg26952Ew9f7UwEsZeW1ssGjhBkTbJv7u1pV&#10;Olz9J4773DEy8alSEkzOQ8V5ag06lRZhQE+/U4hOZTpjx3VUVzJ3lq+EeOVO9Z4SjBpwZ7A97y9O&#10;wnr6Djgk3OHPaWyj6efCfsxSPj5MbxtgGaf8B8OtPlWHhjodw8XrxKyEYv1MJOkvJW0ioBQ35Shh&#10;JZYl8Kbm/yc0vwAAAP//AwBQSwECLQAUAAYACAAAACEAtoM4kv4AAADhAQAAEwAAAAAAAAAAAAAA&#10;AAAAAAAAW0NvbnRlbnRfVHlwZXNdLnhtbFBLAQItABQABgAIAAAAIQA4/SH/1gAAAJQBAAALAAAA&#10;AAAAAAAAAAAAAC8BAABfcmVscy8ucmVsc1BLAQItABQABgAIAAAAIQD5+SBYsQIAALEFAAAOAAAA&#10;AAAAAAAAAAAAAC4CAABkcnMvZTJvRG9jLnhtbFBLAQItABQABgAIAAAAIQAROdxy3AAAAAoBAAAP&#10;AAAAAAAAAAAAAAAAAAsFAABkcnMvZG93bnJldi54bWxQSwUGAAAAAAQABADzAAAAFAYAAAAA&#10;" filled="f" stroked="f">
              <v:textbox style="mso-fit-shape-to-text:t" inset="0,0,0,0">
                <w:txbxContent>
                  <w:p w:rsidR="00E754DA" w:rsidRDefault="00335791">
                    <w:pPr>
                      <w:pStyle w:val="a8"/>
                      <w:shd w:val="clear" w:color="auto" w:fill="auto"/>
                      <w:spacing w:line="240" w:lineRule="auto"/>
                    </w:pPr>
                    <w:r>
                      <w:t>Основные прогнозные показатели развития социальной инфраструктуры сельск</w:t>
                    </w:r>
                    <w:r>
                      <w:t>ого</w:t>
                    </w:r>
                  </w:p>
                  <w:p w:rsidR="00E754DA" w:rsidRDefault="00335791">
                    <w:pPr>
                      <w:pStyle w:val="a8"/>
                      <w:shd w:val="clear" w:color="auto" w:fill="auto"/>
                      <w:spacing w:line="240" w:lineRule="auto"/>
                    </w:pPr>
                    <w:r>
                      <w:t>поселения Красный Яр на период 2018 - 2033 гг. приведены в таблице 23.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3" behindDoc="1" locked="0" layoutInCell="1" allowOverlap="1">
              <wp:simplePos x="0" y="0"/>
              <wp:positionH relativeFrom="page">
                <wp:posOffset>554355</wp:posOffset>
              </wp:positionH>
              <wp:positionV relativeFrom="page">
                <wp:posOffset>946150</wp:posOffset>
              </wp:positionV>
              <wp:extent cx="5207000" cy="335915"/>
              <wp:effectExtent l="1905" t="3175" r="1270" b="381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Основные прогнозные показатели развития социальной инфраструктуры сельского</w:t>
                          </w:r>
                        </w:p>
                        <w:p w:rsidR="00E754DA" w:rsidRDefault="00335791">
                          <w:pPr>
                            <w:pStyle w:val="a8"/>
                            <w:shd w:val="clear" w:color="auto" w:fill="auto"/>
                            <w:spacing w:line="240" w:lineRule="auto"/>
                          </w:pPr>
                          <w:r>
                            <w:t>поселения Красный Яр на период 2018 - 2033 гг. приведены в таблице 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6" type="#_x0000_t202" style="position:absolute;margin-left:43.65pt;margin-top:74.5pt;width:410pt;height:26.4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vtQIAALEFAAAOAAAAZHJzL2Uyb0RvYy54bWysVNtunDAQfa/Uf7D8TrgElovCVsmyVJXS&#10;i5T0A7xgFqtgI9tZSKv+e8dm2d2kL1VbHqzBHh/PzDkzN++mvkMHKhUTPMf+lYcR5ZWoGd/n+Otj&#10;6SQYKU14TTrBaY6fqcLv1m/f3IxDRgPRiq6mEgEIV9k45LjVeshcV1Ut7Ym6EgPlcNgI2RMNv3Lv&#10;1pKMgN53buB5K3cUsh6kqKhSsFvMh3ht8ZuGVvpz0yiqUZdjiE3bVdp1Z1Z3fUOyvSRDy6pjGOQv&#10;ougJ4/DoCaogmqAnyX6D6lklhRKNvqpE74qmYRW1OUA2vvcqm4eWDNTmAsVRw6lM6v/BVp8OXyRi&#10;dY6TGCNOeuDokU4a3YkJJZGpzzioDNweBnDUE+wDzzZXNdyL6ptCXGxawvf0VkoxtpTUEJ9vbroX&#10;V2ccZUB240dRwzvkSQsLNDWyN8WDciBAB56eT9yYWCrYjAIv9jw4quDs+jpKfRucS7Ll9iCVfk9F&#10;j4yRYwncW3RyuFfaREOyxcU8xkXJus7y3/EXG+A478DbcNWcmSgsnT9SL90m2yR0wmC1dUKvKJzb&#10;chM6q9KPo+K62GwK/6d51w+zltU15eaZRVp++GfUHUU+i+IkLiU6Vhs4E5KS+92mk+hAQNql/WzN&#10;4eTs5r4MwxYBcnmVkh+E3l2QOuUqiZ2wDCMnjb3E8fz0Ll15YRoW5cuU7hmn/54SGnOcRkE0i+kc&#10;9KvcgHVD/MzgRW4k65mG4dGxHtR7ciKZkeCW15ZaTVg32xelMOGfSwF0L0RbwRqNzmrV026yvRHH&#10;SyPsRP0MEpYCFAZihMkHRivkd4xGmCI55jDmMOo+cGgCM3AWQy7GbjEIr+BijjVGs7nR82B6GiTb&#10;t4C7tNktNErJrIZNR80xHNsL5oJN5TjDzOC5/Lde50m7/gUAAP//AwBQSwMEFAAGAAgAAAAhABE5&#10;3HLcAAAACgEAAA8AAABkcnMvZG93bnJldi54bWxMj8tOwzAQRfdI/IM1SOyo3YJoksapUCU27CgV&#10;Ejs3nsZR/YhsN03+nukKlnPn6D7q7eQsGzGmPngJy4UAhr4NuvedhMPX+1MBLGXltbLBo4QZE2yb&#10;+7taVTpc/SeO+9wxMvGpUhJMzkPFeWoNOpUWYUBPv1OITmU6Y8d1VFcyd5avhHjlTvWeEowacGew&#10;Pe8vTsJ6+g44JNzhz2lso+nnwn7MUj4+TG8bYBmn/AfDrT5Vh4Y6HcPF68SshGL9TCTpLyVtIqAU&#10;N+UoYSWWJfCm5v8nNL8AAAD//wMAUEsBAi0AFAAGAAgAAAAhALaDOJL+AAAA4QEAABMAAAAAAAAA&#10;AAAAAAAAAAAAAFtDb250ZW50X1R5cGVzXS54bWxQSwECLQAUAAYACAAAACEAOP0h/9YAAACUAQAA&#10;CwAAAAAAAAAAAAAAAAAvAQAAX3JlbHMvLnJlbHNQSwECLQAUAAYACAAAACEAPsiK77UCAACxBQAA&#10;DgAAAAAAAAAAAAAAAAAuAgAAZHJzL2Uyb0RvYy54bWxQSwECLQAUAAYACAAAACEAETncctwAAAAK&#10;AQAADwAAAAAAAAAAAAAAAAAPBQAAZHJzL2Rvd25yZXYueG1sUEsFBgAAAAAEAAQA8wAAABgGAAAA&#10;AA==&#10;" filled="f" stroked="f">
              <v:textbox style="mso-fit-shape-to-text:t" inset="0,0,0,0">
                <w:txbxContent>
                  <w:p w:rsidR="00E754DA" w:rsidRDefault="00335791">
                    <w:pPr>
                      <w:pStyle w:val="a8"/>
                      <w:shd w:val="clear" w:color="auto" w:fill="auto"/>
                      <w:spacing w:line="240" w:lineRule="auto"/>
                    </w:pPr>
                    <w:r>
                      <w:t>Основные прогнозные показатели развития социальной инфраструктуры сельского</w:t>
                    </w:r>
                  </w:p>
                  <w:p w:rsidR="00E754DA" w:rsidRDefault="00335791">
                    <w:pPr>
                      <w:pStyle w:val="a8"/>
                      <w:shd w:val="clear" w:color="auto" w:fill="auto"/>
                      <w:spacing w:line="240" w:lineRule="auto"/>
                    </w:pPr>
                    <w:r>
                      <w:t>поселения Красный Яр на период 2018 - 2033 гг. приведены в таблице 23.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99" behindDoc="1" locked="0" layoutInCell="1" allowOverlap="1">
              <wp:simplePos x="0" y="0"/>
              <wp:positionH relativeFrom="page">
                <wp:posOffset>8187055</wp:posOffset>
              </wp:positionH>
              <wp:positionV relativeFrom="page">
                <wp:posOffset>4792345</wp:posOffset>
              </wp:positionV>
              <wp:extent cx="1711325" cy="167640"/>
              <wp:effectExtent l="0" t="1270" r="0" b="2540"/>
              <wp:wrapNone/>
              <wp:docPr id="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t>Продолжение таблицы №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2" type="#_x0000_t202" style="position:absolute;margin-left:644.65pt;margin-top:377.35pt;width:134.75pt;height:13.2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qgsAIAALEFAAAOAAAAZHJzL2Uyb0RvYy54bWysVG1vmzAQ/j5p/8HydwqkhARUUiUhTJO6&#10;F6ndD3CMCdbARrYb6Kb+951NSdNWk6ZtfEBn+3x3zz2P7+p6aBt0ZEpzKTIcXgQYMUFlycUhw9/u&#10;Cm+JkTZElKSRgmX4gWl8vXr/7qrvUjaTtWxKphAEETrtuwzXxnSp72tas5boC9kxAYeVVC0xsFQH&#10;v1Skh+ht48+CIPZ7qcpOScq0ht18PMQrF7+qGDVfqkozg5oMQ23G/ZX77+3fX12R9KBIV3P6VAb5&#10;iypawgUkPYXKiSHoXvE3oVpOldSyMhdUtr6sKk6ZwwBowuAVmtuadMxhgebo7tQm/f/C0s/Hrwrx&#10;MsPLECNBWuDojg0GbeSAktD2p+90Cm63HTiaAfaBZ4dVdzeSftdIyG1NxIGtlZJ9zUgJ9bmb/tnV&#10;MY62Qfb9J1lCHnJvpAs0VKq1zYN2IIgOPD2cuLG1UJtyEYaXszlGFM7CeBFHjjyfpNPtTmnzgckW&#10;WSPDCrh30cnxRhvAAa6Ti00mZMGbxvHfiBcb4DjuQG64as9sFY7On0mQ7Ja7ZeRFs3jnRUGee+ti&#10;G3lxES7m+WW+3ebho80bRmnNy5IJm2aSVhj9GXVPIh9FcRKXlg0vbThbklaH/bZR6EhA2oX7LFtQ&#10;/Jmb/7IMdwxYXkEKZ1GwmSVeES8XXlREcy9ZBEsvCJNNEgdREuXFS0g3XLB/h4T6DCdz4NTB+S22&#10;wH1vsZG05QaGR8NbUO/JiaRWgjtROmoN4c1on7XClv/cCujYRLQTrNXoqFYz7IfxbVxOD2EvyweQ&#10;sJKgMNApTD4waql+YNTDFMmwgDGHUfNRwCOwA2cy1GTsJ4MIChczbDAaza0ZB9N9p/ihhrjTM1vD&#10;Qym407B9UWMNAMAuYC44KE8zzA6e87Xzep60q18AAAD//wMAUEsDBBQABgAIAAAAIQDbXaJa3gAA&#10;AA0BAAAPAAAAZHJzL2Rvd25yZXYueG1sTI/NTsMwEITvSLyDtUjcqJNCqAlxKlSJCzcKQuLmxts4&#10;wj+R7abJ27M9wXFmP83ONNvZWTZhTEPwEspVAQx9F/TgewmfH693AljKymtlg0cJCybYttdXjap1&#10;OPt3nPa5ZxTiU60kmJzHmvPUGXQqrcKInm7HEJ3KJGPPdVRnCneWr4vikTs1ePpg1Ig7g93P/uQk&#10;bOavgGPCHX4fpy6aYRH2bZHy9mZ+eQaWcc5/MFzqU3VoqdMhnLxOzJJei6d7YimtetgAuyBVJWjO&#10;gSxRlsDbhv9f0f4CAAD//wMAUEsBAi0AFAAGAAgAAAAhALaDOJL+AAAA4QEAABMAAAAAAAAAAAAA&#10;AAAAAAAAAFtDb250ZW50X1R5cGVzXS54bWxQSwECLQAUAAYACAAAACEAOP0h/9YAAACUAQAACwAA&#10;AAAAAAAAAAAAAAAvAQAAX3JlbHMvLnJlbHNQSwECLQAUAAYACAAAACEA7grqoLACAACxBQAADgAA&#10;AAAAAAAAAAAAAAAuAgAAZHJzL2Uyb0RvYy54bWxQSwECLQAUAAYACAAAACEA212iWt4AAAAN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t>Продолжение таблицы № 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2" behindDoc="1" locked="0" layoutInCell="1" allowOverlap="1">
              <wp:simplePos x="0" y="0"/>
              <wp:positionH relativeFrom="page">
                <wp:posOffset>8369300</wp:posOffset>
              </wp:positionH>
              <wp:positionV relativeFrom="page">
                <wp:posOffset>4618990</wp:posOffset>
              </wp:positionV>
              <wp:extent cx="1597025" cy="137160"/>
              <wp:effectExtent l="0" t="0" r="0" b="0"/>
              <wp:wrapNone/>
              <wp:docPr id="7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5" type="#_x0000_t202" style="position:absolute;margin-left:659pt;margin-top:363.7pt;width:125.75pt;height:10.8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4isQIAALEFAAAOAAAAZHJzL2Uyb0RvYy54bWysVNuOmzAQfa/Uf7D8zgJZQgAtWe2GUFXa&#10;XqTdfoADJlg1NrK9gW3Vf+/YhGQvL1VbHqzBlzNz5szM1fXYcXSgSjMpchxeBBhRUcmaiX2Ovz2U&#10;XoKRNkTUhEtBc/xENb5ev393NfQZXchW8poqBCBCZ0Of49aYPvN9XbW0I/pC9lTAYSNVRwz8qr1f&#10;KzIAesf9RRDE/iBV3StZUa1ht5gO8drhNw2tzJem0dQgnmOIzbhVuXVnV399RbK9In3LqmMY5C+i&#10;6AgT4PQEVRBD0KNib6A6VimpZWMuKtn5smlYRR0HYBMGr9jct6SnjgskR/enNOn/B1t9PnxViNU5&#10;XoFSgnSg0QMdDbqVI0ojm5+h1xlcu+/hohlhH3R2XHV/J6vvGgm5aYnY0xul5NBSUkN8oX3pP3s6&#10;4WgLshs+yRr8kEcjHdDYqM4mD9KBAB10ejppY2OprMtlugoWS4wqOAsvV2HsxPNJNr/ulTYfqOyQ&#10;NXKsQHuHTg532thoSDZfsc6ELBnnTn8uXmzAxWkHfMNTe2ajcHL+TIN0m2yTyIsW8daLgqLwbspN&#10;5MVluFoWl8VmU4S/rN8wylpW11RYN3NphdGfSXcs8qkoTsWlJWe1hbMhabXfbbhCBwKlXbrP5RxO&#10;ztf8l2G4JACXV5TCRRTcLlKvjJOVF5XR0oNcJ14QprdpHERpVJQvKd0xQf+dEhpynC5BU0fnHPQr&#10;boH73nIjWccMDA/Ouhwnp0sksyW4FbWT1hDGJ/tZKmz451SA3LPQrmBtjU7Vasbd6HojiedG2Mn6&#10;CUpYSagwqFOYfGC0Uv3AaIApkmMBYw4j/lFAE9iBMxtqNnazQUQFD3NsMJrMjZkG02Ov2L4F3LnN&#10;bqBRSuZq2HbUFMOxvWAuOCrHGWYHz/N/d+s8ade/AQAA//8DAFBLAwQUAAYACAAAACEABV4BQt8A&#10;AAANAQAADwAAAGRycy9kb3ducmV2LnhtbEyPzU7DMBCE70i8g7VI3KjT0p80xKlQJS7caBESNzfe&#10;xhH2OordNHl7tic4zuzo25lyN3onBuxjG0jBfJaBQKqDaalR8Hl8e8pBxKTJaBcIFUwYYVfd35W6&#10;MOFKHzgcUiMYQrHQCmxKXSFlrC16HWehQ+LbOfReJ5Z9I02vrwz3Ti6ybC29bok/WN3h3mL9c7h4&#10;BZvxK2AXcY/f56HubTvl7n1S6vFhfH0BkXBMf2G41efqUHGnU7iQicKxfp7nPCYxbbFZgrhFVuvt&#10;CsSJreU2A1mV8v+K6hcAAP//AwBQSwECLQAUAAYACAAAACEAtoM4kv4AAADhAQAAEwAAAAAAAAAA&#10;AAAAAAAAAAAAW0NvbnRlbnRfVHlwZXNdLnhtbFBLAQItABQABgAIAAAAIQA4/SH/1gAAAJQBAAAL&#10;AAAAAAAAAAAAAAAAAC8BAABfcmVscy8ucmVsc1BLAQItABQABgAIAAAAIQBqul4isQIAALEFAAAO&#10;AAAAAAAAAAAAAAAAAC4CAABkcnMvZTJvRG9jLnhtbFBLAQItABQABgAIAAAAIQAFXgFC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3" behindDoc="1" locked="0" layoutInCell="1" allowOverlap="1">
              <wp:simplePos x="0" y="0"/>
              <wp:positionH relativeFrom="page">
                <wp:posOffset>8369300</wp:posOffset>
              </wp:positionH>
              <wp:positionV relativeFrom="page">
                <wp:posOffset>4618990</wp:posOffset>
              </wp:positionV>
              <wp:extent cx="1535430" cy="167640"/>
              <wp:effectExtent l="0" t="0" r="1270" b="4445"/>
              <wp:wrapNone/>
              <wp:docPr id="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6" type="#_x0000_t202" style="position:absolute;margin-left:659pt;margin-top:363.7pt;width:120.9pt;height:13.2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4sAIAALEFAAAOAAAAZHJzL2Uyb0RvYy54bWysVNtunDAQfa/Uf7D8ToANd4WNkmWpKqUX&#10;KekHeMEsVsFGtrOQVv33js2ym8tL1ZYHa/CMz9zOzNX11HfoQKVigufYv/AworwSNeP7HH97KJ0E&#10;I6UJr0knOM3xE1X4ev3+3dU4ZHQlWtHVVCIA4Sobhxy3Wg+Z66qqpT1RF2KgHJSNkD3R8Cv3bi3J&#10;COh95648L3JHIetBiooqBbfFrMRri980tNJfmkZRjbocQ2zantKeO3O66yuS7SUZWlYdwyB/EUVP&#10;GAenJ6iCaIIeJXsD1bNKCiUafVGJ3hVNwypqc4BsfO9VNvctGajNBYqjhlOZ1P+DrT4fvkrE6hzH&#10;MUac9NCjBzppdCsmlIamPuOgMjC7H8BQT3APfba5quFOVN8V4mLTEr6nN1KKsaWkhvh889J99nTG&#10;UQZkN34SNfghj1pYoKmRvSkelAMBOvTp6dQbE0tlXIaXYXAJqgp0fhRHgW2eS7Ll9SCV/kBFj4yQ&#10;Ywm9t+jkcKe0iYZki4lxxkXJus72v+MvLsBwvgHf8NToTBS2nT9TL90m2yRwglW0dQKvKJybchM4&#10;UenHYXFZbDaF/8v49YOsZXVNuXGzUMsP/qx1R5LPpDiRS4mO1QbOhKTkfrfpJDoQoHZpP1tz0JzN&#10;3Jdh2CJALq9S8leBd7tKnTJKYicog9BJYy9xPD+9TSMvSIOifJnSHeP031NCY47TcBXOZDoH/So3&#10;z35vcyNZzzQsj471OU5ORiQzFNzy2rZWE9bN8rNSmPDPpYB2L422hDUcndmqp91kZyOJl0HYifoJ&#10;KCwFMAzICJsPhFbIHxiNsEVyzGHNYdR95DAEZuEsglyE3SIQXsHDHGuMZnGj58X0OEi2bwF3GbMb&#10;GJSSWQ6biZpjOI4X7AWbynGHmcXz/N9anTft+jcAAAD//wMAUEsDBBQABgAIAAAAIQC5pAPN3wAA&#10;AA0BAAAPAAAAZHJzL2Rvd25yZXYueG1sTI/BTsMwEETvSPyDtUjcqNOW0BDiVKgSF260CImbG2/j&#10;CHsdxW6a/D3bExxndjQ7r9pO3okRh9gFUrBcZCCQmmA6ahV8Ht4eChAxaTLaBUIFM0bY1rc3lS5N&#10;uNAHjvvUCi6hWGoFNqW+lDI2Fr2Oi9Aj8e0UBq8Ty6GVZtAXLvdOrrLsSXrdEX+wusedxeZnf/YK&#10;NtNXwD7iDr9PYzPYbi7c+6zU/d30+gIi4ZT+wnCdz9Oh5k3HcCYThWO9XhYMk7httXkEcY3k+TPj&#10;HNnK1wXIupL/KepfAAAA//8DAFBLAQItABQABgAIAAAAIQC2gziS/gAAAOEBAAATAAAAAAAAAAAA&#10;AAAAAAAAAABbQ29udGVudF9UeXBlc10ueG1sUEsBAi0AFAAGAAgAAAAhADj9If/WAAAAlAEAAAsA&#10;AAAAAAAAAAAAAAAALwEAAF9yZWxzLy5yZWxzUEsBAi0AFAAGAAgAAAAhADnCP/iwAgAAsQUAAA4A&#10;AAAAAAAAAAAAAAAALgIAAGRycy9lMm9Eb2MueG1sUEsBAi0AFAAGAAgAAAAhALmkA83fAAAADQ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6" behindDoc="1" locked="0" layoutInCell="1" allowOverlap="1">
              <wp:simplePos x="0" y="0"/>
              <wp:positionH relativeFrom="page">
                <wp:posOffset>8369300</wp:posOffset>
              </wp:positionH>
              <wp:positionV relativeFrom="page">
                <wp:posOffset>4695190</wp:posOffset>
              </wp:positionV>
              <wp:extent cx="1535430" cy="167640"/>
              <wp:effectExtent l="0" t="0" r="1270" b="4445"/>
              <wp:wrapNone/>
              <wp:docPr id="7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9" type="#_x0000_t202" style="position:absolute;margin-left:659pt;margin-top:369.7pt;width:120.9pt;height:13.2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ousAIAALEFAAAOAAAAZHJzL2Uyb0RvYy54bWysVNuOmzAQfa/Uf7D8zgJZhwBastoNoaq0&#10;vUi7/QAHTLAKNrK9gW3Vf+/YhGQvL1VbHqzBHp+ZM3M8V9dj16IDU5pLkeHwIsCIiVJWXOwz/O2h&#10;8GKMtKGioq0ULMNPTOPr9ft3V0OfsoVsZFsxhQBE6HToM9wY06e+r8uGdVRfyJ4JOKyl6qiBX7X3&#10;K0UHQO9afxEEkT9IVfVKlkxr2M2nQ7x2+HXNSvOlrjUzqM0w5Gbcqty6s6u/vqLpXtG+4eUxDfoX&#10;WXSUCwh6gsqpoehR8TdQHS+V1LI2F6XsfFnXvGSOA7AJg1ds7hvaM8cFiqP7U5n0/4MtPx++KsSr&#10;DK8IRoJ20KMHNhp0K0eUxLY+Q69TcLvvwdGMsA99dlx1fyfL7xoJuWmo2LMbpeTQMFpBfqG96T+7&#10;OuFoC7IbPskK4tBHIx3QWKvOFg/KgQAd+vR06o3NpbQhl5dLcglHJZyF0Soirnk+TefbvdLmA5Md&#10;skaGFfTeodPDnTY2G5rOLjaYkAVvW9f/VrzYAMdpB2LDVXtms3Dt/JkEyTbexsQji2jrkSDPvZti&#10;Q7yoCFfL/DLfbPLwl40bkrThVcWEDTNLKyR/1rqjyCdRnMSlZcsrC2dT0mq/27QKHShIu3Cfqzmc&#10;nN38l2m4IgCXV5TCBQluF4lXRPHKIwVZeskqiL0gTG6TKCAJyYuXlO64YP9OCQ0ZTpaL5SSmc9Kv&#10;uAXue8uNph03MDxa3mU4PjnR1EpwKyrXWkN5O9nPSmHTP5cC2j032gnWanRSqxl3o3sbidOaVfNO&#10;Vk8gYSVBYSBGmHxgNFL9wGiAKZJhAWMOo/ajgEdgB85sqNnYzQYVJVzMsMFoMjdmGkyPveL7BnDn&#10;Z3YDD6XgTsPnHI7PC+aCo3KcYXbwPP93XudJu/4NAAD//wMAUEsDBBQABgAIAAAAIQD0Qeb43wAA&#10;AA0BAAAPAAAAZHJzL2Rvd25yZXYueG1sTI/BTsMwEETvSPyDtUjcqFNKShriVKgSF260CImbG2/j&#10;CHsdxW6a/D3bExxndjQ7r9pO3okRh9gFUrBcZCCQmmA6ahV8Ht4eChAxaTLaBUIFM0bY1rc3lS5N&#10;uNAHjvvUCi6hWGoFNqW+lDI2Fr2Oi9Aj8e0UBq8Ty6GVZtAXLvdOPmbZWnrdEX+wusedxeZnf/YK&#10;nqevgH3EHX6fxmaw3Vy491mp+7vp9QVEwin9heE6n6dDzZuO4UwmCsd6tSwYJnHbavME4hrJ8w3j&#10;HNla5wXIupL/KepfAAAA//8DAFBLAQItABQABgAIAAAAIQC2gziS/gAAAOEBAAATAAAAAAAAAAAA&#10;AAAAAAAAAABbQ29udGVudF9UeXBlc10ueG1sUEsBAi0AFAAGAAgAAAAhADj9If/WAAAAlAEAAAsA&#10;AAAAAAAAAAAAAAAALwEAAF9yZWxzLy5yZWxzUEsBAi0AFAAGAAgAAAAhAHFwCi6wAgAAsQUAAA4A&#10;AAAAAAAAAAAAAAAALgIAAGRycy9lMm9Eb2MueG1sUEsBAi0AFAAGAAgAAAAhAPRB5vjfAAAADQ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8" behindDoc="1" locked="0" layoutInCell="1" allowOverlap="1">
              <wp:simplePos x="0" y="0"/>
              <wp:positionH relativeFrom="page">
                <wp:posOffset>8370570</wp:posOffset>
              </wp:positionH>
              <wp:positionV relativeFrom="page">
                <wp:posOffset>4782820</wp:posOffset>
              </wp:positionV>
              <wp:extent cx="1535430" cy="167640"/>
              <wp:effectExtent l="0" t="1270" r="0" b="2540"/>
              <wp:wrapNone/>
              <wp:docPr id="7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1" type="#_x0000_t202" style="position:absolute;margin-left:659.1pt;margin-top:376.6pt;width:120.9pt;height:13.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5FsgIAALIFAAAOAAAAZHJzL2Uyb0RvYy54bWysVNuOmzAQfa/Uf7D8znJZQgJastoNoaq0&#10;vUi7/QDHmGAVbGR7A9uq/96xCcleXqq2PKCBGZ85M3M8V9dj16IDU5pLkePwIsCICSorLvY5/vZQ&#10;eiuMtCGiIq0ULMdPTOPr9ft3V0OfsUg2sq2YQgAidDb0OW6M6TPf17RhHdEXsmcCnLVUHTHwqfZ+&#10;pcgA6F3rR0GQ+INUVa8kZVrD32Jy4rXDr2tGzZe61sygNsfAzbi3cu+dffvrK5LtFekbTo80yF+w&#10;6AgXkPQEVRBD0KPib6A6TpXUsjYXVHa+rGtOmasBqgmDV9XcN6RnrhZoju5PbdL/D5Z+PnxViFc5&#10;XkYYCdLBjB7YaNCtHFEYuAYNvc4g7r6HSDOCAwbtitX9naTfNRJy0xCxZzdKyaFhpAKCoW2t/+yo&#10;HYnOtAXZDZ9kBYnIo5EOaKxVZ7sH/UCADoN6Og3HkqE25eJyEV+Ci4IvTJZJ7Mj5JJtP90qbD0x2&#10;yBo5VjB8h04Od9pYNiSbQ2wyIUvetk4ArXjxAwKnP5AbjlqfZeHm+TMN0u1qu4q9OEq2XhwUhXdT&#10;bmIvKcPlorgsNpsi/GXzhnHW8KpiwqaZtRXGfza7o8onVZzUpWXLKwtnKWm1321ahQ4EtF26x/Uc&#10;POcw/yUN1wSo5VVJYRQHt1Hqlclq6cVlvPDSZbDygjC9TZMgTuOifFnSHRfs30tCQ47TRbSYxHQm&#10;/aq2wD1vayNZxw1sj5Z3OV6dgkhmJbgVlRutIbyd7GetsPTPrYBxz4N2grUandRqxt3oLkca2fRW&#10;wDtZPYGElQSFgRhh9YHRSPUDowHWSI4F7DmM2o8CLoHdOLOhZmM3G0RQOJhjg9Fkbsy0mR57xfcN&#10;4M7X7AYuSsmdhs8cjtcLFoMr5bjE7OZ5/u2izqt2/RsAAP//AwBQSwMEFAAGAAgAAAAhAKwPMDze&#10;AAAADQEAAA8AAABkcnMvZG93bnJldi54bWxMj0FPwzAMhe9I/IfISNxYuk3rSmk6oUlcuDEmJG5Z&#10;4zUVjVMlWdf+e7wT3Pzsp+fvVbvJ9WLEEDtPCpaLDARS401HrYLj59tTASImTUb3nlDBjBF29f1d&#10;pUvjr/SB4yG1gkMollqBTWkopYyNRafjwg9IfDv74HRiGVppgr5yuOvlKsty6XRH/MHqAfcWm5/D&#10;xSnYTl8eh4h7/D6PTbDdXPTvs1KPD9PrC4iEU/ozww2f0aFmppO/kImiZ71eFiv2ctpmzcPNsskz&#10;7nfi1fY5B1lX8n+L+hcAAP//AwBQSwECLQAUAAYACAAAACEAtoM4kv4AAADhAQAAEwAAAAAAAAAA&#10;AAAAAAAAAAAAW0NvbnRlbnRfVHlwZXNdLnhtbFBLAQItABQABgAIAAAAIQA4/SH/1gAAAJQBAAAL&#10;AAAAAAAAAAAAAAAAAC8BAABfcmVscy8ucmVsc1BLAQItABQABgAIAAAAIQAZlO5FsgIAALIFAAAO&#10;AAAAAAAAAAAAAAAAAC4CAABkcnMvZTJvRG9jLnhtbFBLAQItABQABgAIAAAAIQCsDzA8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09" behindDoc="1" locked="0" layoutInCell="1" allowOverlap="1">
              <wp:simplePos x="0" y="0"/>
              <wp:positionH relativeFrom="page">
                <wp:posOffset>8369300</wp:posOffset>
              </wp:positionH>
              <wp:positionV relativeFrom="page">
                <wp:posOffset>4782820</wp:posOffset>
              </wp:positionV>
              <wp:extent cx="1535430" cy="167640"/>
              <wp:effectExtent l="0" t="1270" r="1270" b="2540"/>
              <wp:wrapNone/>
              <wp:docPr id="7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2" type="#_x0000_t202" style="position:absolute;margin-left:659pt;margin-top:376.6pt;width:120.9pt;height:13.2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csQIAALIFAAAOAAAAZHJzL2Uyb0RvYy54bWysVG1vmzAQ/j5p/8HydwokhARUUrUhTJO6&#10;F6ndD3CwCdbARrYb6Kb+951NSNNWk6ZtfEAHd37unrvHd3k1tA06MKW5FBkOLwKMmCgl5WKf4W/3&#10;hbfCSBsiKGmkYBl+ZBpfrd+/u+y7lM1kLRvKFAIQodO+y3BtTJf6vi5r1hJ9ITsmwFlJ1RIDn2rv&#10;U0V6QG8bfxYEsd9LRTslS6Y1/M1HJ147/KpipflSVZoZ1GQYajPurdx7Z9/++pKke0W6mpfHMshf&#10;VNESLiDpCSonhqAHxd9AtbxUUsvKXJSy9WVV8ZI5DsAmDF6xuatJxxwXaI7uTm3S/w+2/Hz4qhCn&#10;GV6GGAnSwozu2WDQjRxQGIS2QX2nU4i76yDSDOCAQTuyuruV5XeNhNzUROzZtVKyrxmhUKA76Z8d&#10;HXG0Bdn1nySFROTBSAc0VKq13YN+IECHQT2ehmOLKW3KxXwRzcFVgi+Ml3HkpueTdDrdKW0+MNki&#10;a2RYwfAdOjncagM8IHQKscmELHjTOAE04sUPCBz/QG44an22CjfPn0mQbFfbVeRFs3jrRUGee9fF&#10;JvLiIlwu8nm+2eThk80bRmnNKWXCppm0FUZ/NrujykdVnNSlZcOphbMlabXfbRqFDgS0XbjHTguK&#10;PwvzX5bh3MDlFaVwFgU3s8Qr4tXSi4po4SXLYOUFYXKTxEGURHnxktItF+zfKaE+w8lithjF9Ftu&#10;gXveciNpyw1sj4a3GV6dgkhqJbgV1I3WEN6M9lkrbPnPrYCOTYN2grUaHdVqht3gLkcyny7CTtJH&#10;kLCSoDAQI6w+MGqpfmDUwxrJsIA9h1HzUcAlsBtnMtRk7CaDiBIOZthgNJobM26mh07xfQ240zW7&#10;hotScKdhe6PGGoCA/YDF4Kgcl5jdPOffLup51a5/AQAA//8DAFBLAwQUAAYACAAAACEAEMgXat8A&#10;AAANAQAADwAAAGRycy9kb3ducmV2LnhtbEyPwU7DMBBE70j8g7VI3KjTVmnTEKdClbhwoyAkbm68&#10;jSPidWS7afL3bE9wnNnR7LxqP7lejBhi50nBcpGBQGq86ahV8Pnx+lSAiEmT0b0nVDBjhH19f1fp&#10;0vgrveN4TK3gEoqlVmBTGkopY2PR6bjwAxLfzj44nViGVpqgr1zuernKso10uiP+YPWAB4vNz/Hi&#10;FGynL49DxAN+n8cm2G4u+rdZqceH6eUZRMIp/YXhNp+nQ82bTv5CJoqe9XpZMEzitny9AnGL5PmO&#10;cU5sbXcbkHUl/1PUvwAAAP//AwBQSwECLQAUAAYACAAAACEAtoM4kv4AAADhAQAAEwAAAAAAAAAA&#10;AAAAAAAAAAAAW0NvbnRlbnRfVHlwZXNdLnhtbFBLAQItABQABgAIAAAAIQA4/SH/1gAAAJQBAAAL&#10;AAAAAAAAAAAAAAAAAC8BAABfcmVscy8ucmVsc1BLAQItABQABgAIAAAAIQDDbqycsQIAALIFAAAO&#10;AAAAAAAAAAAAAAAAAC4CAABkcnMvZTJvRG9jLnhtbFBLAQItABQABgAIAAAAIQAQyBdq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2" behindDoc="1" locked="0" layoutInCell="1" allowOverlap="1">
              <wp:simplePos x="0" y="0"/>
              <wp:positionH relativeFrom="page">
                <wp:posOffset>8369300</wp:posOffset>
              </wp:positionH>
              <wp:positionV relativeFrom="page">
                <wp:posOffset>4948555</wp:posOffset>
              </wp:positionV>
              <wp:extent cx="1535430" cy="167640"/>
              <wp:effectExtent l="0" t="0" r="1270" b="0"/>
              <wp:wrapNone/>
              <wp:docPr id="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5" type="#_x0000_t202" style="position:absolute;margin-left:659pt;margin-top:389.65pt;width:120.9pt;height:13.2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RIsQIAALI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qBTgrbQo0c2GHQnBxQGxBao73QCdg8dWJoBFNBol6zu7mXxXSMhNzUVe3arlOxrRksIMLQv/RdP&#10;RxxtQXb9J1mCI/pkpAMaKtXa6kE9EKBDo55PzbHBFNbl/HpOrkFVgC6MFhFx3fNpMr3ulDYfmGyR&#10;FVKsoPkOnR7utbHR0GQysc6EzHnTOAI04tUFGI434BueWp2NwvXzZxzE2+V2STwyi7YeCbLMu803&#10;xIvycDHPrrPNJgt/Wb8hSWpelkxYNxO3QvJnvTuyfGTFiV1aNry0cDYkrfa7TaPQgQK3c/e5moPm&#10;bOa/DsMVAXK5SCmckeBuFnt5tFx4JCdzL14ESy8I47s4CkhMsvx1SvdcsH9PCfUpjuez+Uimc9AX&#10;uQXue5sbTVpuYHs0vE3x8mREE0vBrShdaw3lzSi/KIUN/1wKaPfUaEdYy9GRrWbYDW444mgahJ0s&#10;n4HCSgLDgIyw+kCopfqBUQ9rJMUC9hxGzUcBQ2A3ziSoSdhNAhUFPEyxwWgUN2bcTE+d4vsacKcx&#10;u4VBybnjsJ2oMYbjeMFicKkcl5jdPC//ndV51a5/AwAA//8DAFBLAwQUAAYACAAAACEAT3QHV98A&#10;AAANAQAADwAAAGRycy9kb3ducmV2LnhtbEyPwU7DMBBE70j8g7VI3KhTqpA0xKlQJS7cKAiJmxtv&#10;4wh7HcVumvw92xMcRzt6+6bezd6JCcfYB1KwXmUgkNpgeuoUfH68PpQgYtJktAuEChaMsGtub2pd&#10;mXChd5wOqRMMoVhpBTaloZIytha9jqswIPHtFEavE8exk2bUF4Z7Jx+z7El63RN/sHrAvcX253D2&#10;Cor5K+AQcY/fp6kdbb+U7m1R6v5ufnkGkXBOf2W46rM6NOx0DGcyUTjOm3XJYxLTiu0GxLWS51ue&#10;c1RQZnkBsqnl/xXNLwAAAP//AwBQSwECLQAUAAYACAAAACEAtoM4kv4AAADhAQAAEwAAAAAAAAAA&#10;AAAAAAAAAAAAW0NvbnRlbnRfVHlwZXNdLnhtbFBLAQItABQABgAIAAAAIQA4/SH/1gAAAJQBAAAL&#10;AAAAAAAAAAAAAAAAAC8BAABfcmVscy8ucmVsc1BLAQItABQABgAIAAAAIQBiliRIsQIAALIFAAAO&#10;AAAAAAAAAAAAAAAAAC4CAABkcnMvZTJvRG9jLnhtbFBLAQItABQABgAIAAAAIQBPdAdX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4"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6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27" type="#_x0000_t202" style="position:absolute;margin-left:659.1pt;margin-top:369.75pt;width:120.9pt;height:13.2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qxsQ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HEUYCdpBjx7YaNCtHFEYRLZAQ69TsLvvwdKMoIBGu2R1fyfL7xoJuWmo2LMbpeTQMFpBgKF96T97&#10;OuFoC7IbPskKHNFHIx3QWKvOVg/qgQAdGvV0ao4NprQul5dLcgmqEnRhtIqI655P0/l1r7T5wGSH&#10;rJBhBc136PRwp42NhqaziXUmZMHb1hGgFS8uwHC6Ad/w1OpsFK6fP5Mg2cbbmHhkEW09EuS5d1Ns&#10;iBcV4WqZX+abTR7+sn5Dkja8qpiwbmZuheTPendk+cSKE7u0bHll4WxIWu13m1ahAwVuF+5zNQfN&#10;2cx/GYYrAuTyKqVwQYLbReIVUbzySEGWXrIKYi8Ik9skCkhC8uJlSndcsH9PCQ0ZTpaL5USmc9Cv&#10;cgvc9zY3mnbcwPZoeZfh+GREU0vBrahcaw3l7SQ/K4UN/1wKaPfcaEdYy9GJrWbcjW44kngehJ2s&#10;noDCSgLDgIyw+kBopPqB0QBrJMMC9hxG7UcBQ2A3ziyoWdjNAhUlPMywwWgSN2baTI+94vsGcOcx&#10;u4FBKbjjsJ2oKYbjeMFicKkcl5jdPM//ndV51a5/AwAA//8DAFBLAwQUAAYACAAAACEA8vur9N8A&#10;AAANAQAADwAAAGRycy9kb3ducmV2LnhtbEyPzW7CMBCE75X6DtYi9VYcQElDGgdVSL30Vooq9Wbi&#10;JY7wT2SbkLx9l1N7nNlPszP1brKGjRhi752A1TIDhq71qnedgOPX+3MJLCbplDTeoYAZI+yax4da&#10;Vsrf3CeOh9QxCnGxkgJ0SkPFeWw1WhmXfkBHt7MPViaSoeMqyBuFW8PXWVZwK3tHH7QccK+xvRyu&#10;VsDL9O1xiLjHn/PYBt3PpfmYhXhaTG+vwBJO6Q+Ge32qDg11OvmrU5EZ0ptVuSaW0jbbHNgdyYuM&#10;9p3IKvIt8Kbm/1c0vwAAAP//AwBQSwECLQAUAAYACAAAACEAtoM4kv4AAADhAQAAEwAAAAAAAAAA&#10;AAAAAAAAAAAAW0NvbnRlbnRfVHlwZXNdLnhtbFBLAQItABQABgAIAAAAIQA4/SH/1gAAAJQBAAAL&#10;AAAAAAAAAAAAAAAAAC8BAABfcmVscy8ucmVsc1BLAQItABQABgAIAAAAIQD9CEqxsQIAALIFAAAO&#10;AAAAAAAAAAAAAAAAAC4CAABkcnMvZTJvRG9jLnhtbFBLAQItABQABgAIAAAAIQDy+6v0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5"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6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w:t>
                          </w:r>
                          <w:r>
                            <w:rPr>
                              <w:rStyle w:val="afa"/>
                            </w:rPr>
                            <w:t xml:space="preserv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28" type="#_x0000_t202" style="position:absolute;margin-left:659.1pt;margin-top:369.75pt;width:120.9pt;height:13.2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hosQIAALIFAAAOAAAAZHJzL2Uyb0RvYy54bWysVNuOmzAQfa/Uf7D8zgJZIAEtWe2GUFXa&#10;XqTdfoBjTLAKNrK9gW3Vf+/YhGQvL1VbHqzBMz5zOzNX12PXogNTmkuR4/AiwIgJKisu9jn+9lB6&#10;K4y0IaIirRQsx09M4+v1+3dXQ5+xhWxkWzGFAETobOhz3BjTZ76vacM6oi9kzwQoa6k6YuBX7f1K&#10;kQHQu9ZfBEHiD1JVvZKUaQ23xaTEa4df14yaL3WtmUFtjiE2407lzp09/fUVyfaK9A2nxzDIX0TR&#10;ES7A6QmqIIagR8XfQHWcKqllbS6o7HxZ15wylwNkEwavsrlvSM9cLlAc3Z/KpP8fLP18+KoQr3Kc&#10;xBgJ0kGPHtho0K0cURgsbYGGXmdgd9+DpRlBAY12yer+TtLvGgm5aYjYsxul5NAwUkGAoX3pP3s6&#10;4WgLshs+yQockUcjHdBYq85WD+qBAB0a9XRqjg2GWpfxZRxdgoqCLkyWSeS655Nsft0rbT4w2SEr&#10;5FhB8x06OdxpY6Mh2WxinQlZ8rZ1BGjFiwswnG7ANzy1OhuF6+fPNEi3q+0q8qJFsvWioCi8m3IT&#10;eUkZLuPisthsivCX9RtGWcOrignrZuZWGP1Z744sn1hxYpeWLa8snA1Jq/1u0yp0IMDt0n2u5qA5&#10;m/kvw3BFgFxepRQuouB2kXplslp6URnFXroMVl4QprdpEkRpVJQvU7rjgv17SmjIcRov4olM56Bf&#10;5Ra4721uJOu4ge3R8i7Hq5MRySwFt6JyrTWEt5P8rBQ2/HMpoN1zox1hLUcntppxN7rhSNN5EHay&#10;egIKKwkMAzLC6gOhkeoHRgOskRwL2HMYtR8FDIHdOLOgZmE3C0RQeJhjg9Ekbsy0mR57xfcN4M5j&#10;dgODUnLHYTtRUwzH8YLF4FI5LjG7eZ7/O6vzql3/BgAA//8DAFBLAwQUAAYACAAAACEA8vur9N8A&#10;AAANAQAADwAAAGRycy9kb3ducmV2LnhtbEyPzW7CMBCE75X6DtYi9VYcQElDGgdVSL30Vooq9Wbi&#10;JY7wT2SbkLx9l1N7nNlPszP1brKGjRhi752A1TIDhq71qnedgOPX+3MJLCbplDTeoYAZI+yax4da&#10;Vsrf3CeOh9QxCnGxkgJ0SkPFeWw1WhmXfkBHt7MPViaSoeMqyBuFW8PXWVZwK3tHH7QccK+xvRyu&#10;VsDL9O1xiLjHn/PYBt3PpfmYhXhaTG+vwBJO6Q+Ge32qDg11OvmrU5EZ0ptVuSaW0jbbHNgdyYuM&#10;9p3IKvIt8Kbm/1c0vwAAAP//AwBQSwECLQAUAAYACAAAACEAtoM4kv4AAADhAQAAEwAAAAAAAAAA&#10;AAAAAAAAAAAAW0NvbnRlbnRfVHlwZXNdLnhtbFBLAQItABQABgAIAAAAIQA4/SH/1gAAAJQBAAAL&#10;AAAAAAAAAAAAAAAAAC8BAABfcmVscy8ucmVsc1BLAQItABQABgAIAAAAIQAn8ghosQIAALIFAAAO&#10;AAAAAAAAAAAAAAAAAC4CAABkcnMvZTJvRG9jLnhtbFBLAQItABQABgAIAAAAIQDy+6v0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w:t>
                    </w:r>
                    <w:r>
                      <w:rPr>
                        <w:rStyle w:val="afa"/>
                      </w:rPr>
                      <w:t xml:space="preserve"> 2</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18" behindDoc="1" locked="0" layoutInCell="1" allowOverlap="1">
              <wp:simplePos x="0" y="0"/>
              <wp:positionH relativeFrom="page">
                <wp:posOffset>8369300</wp:posOffset>
              </wp:positionH>
              <wp:positionV relativeFrom="page">
                <wp:posOffset>4695825</wp:posOffset>
              </wp:positionV>
              <wp:extent cx="1535430" cy="167640"/>
              <wp:effectExtent l="0" t="0" r="1270" b="3810"/>
              <wp:wrapNone/>
              <wp:docPr id="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1" type="#_x0000_t202" style="position:absolute;margin-left:659pt;margin-top:369.75pt;width:120.9pt;height:13.2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qvswIAALMFAAAOAAAAZHJzL2Uyb0RvYy54bWysVNuOmzAQfa/Uf7D8zoJZQgJastoNoaq0&#10;vUi7/QAHTLAKNrK9gW3Vf+/YhGQvL1VbHtDAjM+cmTmeq+uxa9GBKc2lyDC5CDBiopQVF/sMf3so&#10;vBVG2lBR0VYKluEnpvH1+v27q6FPWSgb2VZMIQAROh36DDfG9Knv67JhHdUXsmcCnLVUHTXwqfZ+&#10;pegA6F3rh0EQ+4NUVa9kybSGv/nkxGuHX9esNF/qWjOD2gwDN+Peyr139u2vr2i6V7RveHmkQf+C&#10;RUe5gKQnqJwaih4VfwPV8VJJLWtzUcrOl3XNS+ZqgGpI8Kqa+4b2zNUCzdH9qU36/8GWnw9fFeJV&#10;huMQI0E7mNEDGw26lSMixDVo6HUKcfc9RJoRHDBoV6zu72T5XSMhNw0Ve3ajlBwaRisgSGxr/WdH&#10;7Uh0qi3IbvgkK0hEH410QGOtOts96AcCdBjU02k4lkxpUy4uF9EluErwkXgZR46cT9P5dK+0+cBk&#10;h6yRYQXDd+j0cKeNZUPTOcQmE7LgbesE0IoXPyBw+gO54aj1WRZunj+TINmutqvIi8J460VBnns3&#10;xSby4oIsF/llvtnk5JfNS6K04VXFhE0za4tEfza7o8onVZzUpWXLKwtnKWm1321ahQ4UtF24x/Uc&#10;POcw/yUN1wSo5VVJJIyC2zDxini19KIiWnjJMlh5AUlukziIkigvXpZ0xwX795LQkOFkES4mMZ1J&#10;v6otcM/b2mjacQPbo+VdhlenIJpaCW5F5UZrKG8n+1krLP1zK2Dc86CdYK1GJ7WacTe6y0GC0Oa3&#10;Ct7J6gk0rCRIDNQIuw+MRqofGA2wRzIsYNFh1H4UcAvsypkNNRu72aCihIMZNhhN5sZMq+mxV3zf&#10;AO58z27gphTcifjM4Xi/YDO4Wo5bzK6e598u6rxr178BAAD//wMAUEsDBBQABgAIAAAAIQBOPIyi&#10;3gAAAA0BAAAPAAAAZHJzL2Rvd25yZXYueG1sTI/BTsMwEETvSPyDtUjcqFOqlCTEqVAlLtwoCImb&#10;G2/jCHsdxW6a/D3bExxndjQ7r97N3okJx9gHUrBeZSCQ2mB66hR8frw+FCBi0mS0C4QKFoywa25v&#10;al2ZcKF3nA6pE1xCsdIKbEpDJWVsLXodV2FA4tspjF4nlmMnzagvXO6dfMyyrfS6J/5g9YB7i+3P&#10;4ewVPM1fAYeIe/w+Te1o+6Vwb4tS93fzyzOIhHP6C8N1Pk+Hhjcdw5lMFI71Zl0wTOK2TZmDuEby&#10;vGScI1vbvATZ1PI/RfMLAAD//wMAUEsBAi0AFAAGAAgAAAAhALaDOJL+AAAA4QEAABMAAAAAAAAA&#10;AAAAAAAAAAAAAFtDb250ZW50X1R5cGVzXS54bWxQSwECLQAUAAYACAAAACEAOP0h/9YAAACUAQAA&#10;CwAAAAAAAAAAAAAAAAAvAQAAX3JlbHMvLnJlbHNQSwECLQAUAAYACAAAACEAU8b6r7MCAACzBQAA&#10;DgAAAAAAAAAAAAAAAAAuAgAAZHJzL2Uyb0RvYy54bWxQSwECLQAUAAYACAAAACEATjyMot4AAAAN&#10;AQAADwAAAAAAAAAAAAAAAAAN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0"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3" type="#_x0000_t202" style="position:absolute;margin-left:659.1pt;margin-top:369.75pt;width:120.9pt;height:13.2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Wh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EN5BO2gRw9sNOhWjigMI1ugodcp2N33YGlGUECjXbK6v5Pld42E3DRU7NmNUnJoGK0gwNC+9J89&#10;nXC0BdkNn2QFjuijkQ5orFVnqwf1QIAOkTydmmODKa3LxeWCXIKqBF0YL2PiuufTdH7dK20+MNkh&#10;K2RYQfMdOj3caWOjoelsYp0JWfC2dQRoxYsLMJxuwDc8tTobhevnzyRItqvtingkirceCfLcuyk2&#10;xIuLcLnIL/PNJg9/Wb8hSRteVUxYNzO3QvJnvTuyfGLFiV1atryycDYkrfa7TavQgQK3C/e5moPm&#10;bOa/DMMVAXJ5lVIYkeA2SrwiXi09UpCFlyyDlReEyW0SByQhefEypTsu2L+nhIYMJ4toMZHpHPSr&#10;3AL3vc2Nph03sD1a3mV4dTKiqaXgVlSutYbydpKflcKGfy4FtHtutCOs5ejEVjPuRjccYUDmSdjJ&#10;6gk4rCRQDNgIuw+ERqofGA2wRzIsYNFh1H4UMAVgYGZBzcJuFqgo4WGGDUaTuDHTanrsFd83gDvP&#10;2Q1MSsEdie1ITTEc5ws2g8vluMXs6nn+76zOu3b9GwAA//8DAFBLAwQUAAYACAAAACEA8vur9N8A&#10;AAANAQAADwAAAGRycy9kb3ducmV2LnhtbEyPzW7CMBCE75X6DtYi9VYcQElDGgdVSL30Vooq9Wbi&#10;JY7wT2SbkLx9l1N7nNlPszP1brKGjRhi752A1TIDhq71qnedgOPX+3MJLCbplDTeoYAZI+yax4da&#10;Vsrf3CeOh9QxCnGxkgJ0SkPFeWw1WhmXfkBHt7MPViaSoeMqyBuFW8PXWVZwK3tHH7QccK+xvRyu&#10;VsDL9O1xiLjHn/PYBt3PpfmYhXhaTG+vwBJO6Q+Ge32qDg11OvmrU5EZ0ptVuSaW0jbbHNgdyYuM&#10;9p3IKvIt8Kbm/1c0vwAAAP//AwBQSwECLQAUAAYACAAAACEAtoM4kv4AAADhAQAAEwAAAAAAAAAA&#10;AAAAAAAAAAAAW0NvbnRlbnRfVHlwZXNdLnhtbFBLAQItABQABgAIAAAAIQA4/SH/1gAAAJQBAAAL&#10;AAAAAAAAAAAAAAAAAC8BAABfcmVscy8ucmVsc1BLAQItABQABgAIAAAAIQAsVUWhsQIAALMFAAAO&#10;AAAAAAAAAAAAAAAAAC4CAABkcnMvZTJvRG9jLnhtbFBLAQItABQABgAIAAAAIQDy+6v0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5187315</wp:posOffset>
              </wp:positionH>
              <wp:positionV relativeFrom="page">
                <wp:posOffset>606425</wp:posOffset>
              </wp:positionV>
              <wp:extent cx="1535430" cy="167640"/>
              <wp:effectExtent l="0" t="0" r="1905" b="0"/>
              <wp:wrapNone/>
              <wp:docPr id="1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6"/>
                            </w:rPr>
                            <w:t>Продолжение таблицы</w:t>
                          </w:r>
                          <w:r>
                            <w:rPr>
                              <w:rStyle w:val="aa"/>
                            </w:rPr>
                            <w:t xml:space="preserv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408.45pt;margin-top:47.75pt;width:120.9pt;height:13.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5BrwIAALE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RTFGnPTQpAc6aXQrJuQHpkDjoDKwux/AUk9wD8Y2WTXcieq7QlxsWsL39EZKMbaU1BCgb166z57O&#10;OMqA7MZPogY/5FELCzQ1sjfVg3ogQIdGPZ2aY2KpjMvoMgovQVWBzo9XcWi755JseT1IpT9Q0SMj&#10;5FhC8y06OdwpbaIh2WJinHFRsq6zBOj4iwswnG/ANzw1OhOF7efP1Eu3yTYJnTCIt07oFYVzU25C&#10;Jy79VVRcFptN4f8yfv0wa1ldU27cLNzywz/r3ZHlMytO7FKiY7WBMyEpud9tOokOBLhd2s/WHDRn&#10;M/dlGLYIkMurlPwg9G6D1CnjZOWEZRg56cpLHM9Pb9PYC9OwKF+mdMc4/feU0JjjNAqimUznoF/l&#10;5tnvbW4k65mG7dGxPsfJyYhkhoJbXtvWasK6WX5WChP+uRTQ7qXRlrCGozNb9bSb7HAkyxzsRP0E&#10;DJYCCAZchM0HQivkD4xG2CI55rDmMOo+cpgBs3AWQS7CbhEIr+BhjjVGs7jR82J6HCTbt4C7TNkN&#10;zEnJLIXNQM0xHKcL9oLN5LjDzOJ5/m+tzpt2/RsAAP//AwBQSwMEFAAGAAgAAAAhAKdI9H3eAAAA&#10;CwEAAA8AAABkcnMvZG93bnJldi54bWxMj8FqwzAMhu+DvoNRYbfVSSFtksUpo7DLbuvGYDc3VuMw&#10;Ww62myZvP/e03ST08ev7m8NsDZvQh8GRgHyTAUPqnBqoF/D58fpUAgtRkpLGEQpYMMChXT00slbu&#10;Ru84nWLPUgiFWgrQMY4156HTaGXYuBEp3S7OWxnT6nuuvLylcGv4Nst23MqB0gctRzxq7H5OVytg&#10;P385HAMe8fsydV4PS2neFiEe1/PLM7CIc/yD4a6f1KFNTmd3JRWYEVDmuyqhAqqiAHYHsqLcAzun&#10;aZtXwNuG/+/Q/gIAAP//AwBQSwECLQAUAAYACAAAACEAtoM4kv4AAADhAQAAEwAAAAAAAAAAAAAA&#10;AAAAAAAAW0NvbnRlbnRfVHlwZXNdLnhtbFBLAQItABQABgAIAAAAIQA4/SH/1gAAAJQBAAALAAAA&#10;AAAAAAAAAAAAAC8BAABfcmVscy8ucmVsc1BLAQItABQABgAIAAAAIQDL4z5BrwIAALEFAAAOAAAA&#10;AAAAAAAAAAAAAC4CAABkcnMvZTJvRG9jLnhtbFBLAQItABQABgAIAAAAIQCnSPR93gAAAAsBAAAP&#10;AAAAAAAAAAAAAAAAAAkFAABkcnMvZG93bnJldi54bWxQSwUGAAAAAAQABADzAAAAFAYAAAAA&#10;" filled="f" stroked="f">
              <v:textbox style="mso-fit-shape-to-text:t" inset="0,0,0,0">
                <w:txbxContent>
                  <w:p w:rsidR="00E754DA" w:rsidRDefault="00335791">
                    <w:pPr>
                      <w:pStyle w:val="a8"/>
                      <w:shd w:val="clear" w:color="auto" w:fill="auto"/>
                      <w:spacing w:line="240" w:lineRule="auto"/>
                    </w:pPr>
                    <w:r>
                      <w:rPr>
                        <w:rStyle w:val="af6"/>
                      </w:rPr>
                      <w:t>Продолжение таблицы</w:t>
                    </w:r>
                    <w:r>
                      <w:rPr>
                        <w:rStyle w:val="aa"/>
                      </w:rPr>
                      <w:t xml:space="preserve"> 2</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1"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34" type="#_x0000_t202" style="position:absolute;margin-left:659.1pt;margin-top:369.75pt;width:120.9pt;height:13.2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PlsgIAALMFAAAOAAAAZHJzL2Uyb0RvYy54bWysVNuOmzAQfa/Uf7D8zgIJkIBCVtkQqkrb&#10;i7TbD3DABKtgI9sb2Fb9945NSLK7L1VbHqzBMz5zOzOr26Ft0JFKxQRPsX/jYUR5IUrGDyn+9pg7&#10;S4yUJrwkjeA0xc9U4dv1+3ervkvoTNSiKalEAMJV0ncprrXuEtdVRU1bom5ERzkoKyFbouFXHtxS&#10;kh7Q28adeV7k9kKWnRQFVQpus1GJ1xa/qmihv1SVoho1KYbYtD2lPffmdNcrkhwk6WpWnMIgfxFF&#10;SxgHp2eojGiCniR7A9WyQgolKn1TiNYVVcUKanOAbHzvVTYPNemozQWKo7pzmdT/gy0+H79KxMoU&#10;hzFGnLTQo0c6aHQnBuT7c1OgvlMJ2D10YKkHUECjbbKquxfFd4W42NaEH+hGStHXlJQQoG9euldP&#10;RxxlQPb9J1GCI/KkhQUaKtma6kE9EKBDo57PzTHBFMZlOA+DOagK0PnRIgps91ySTK87qfQHKlpk&#10;hBRLaL5FJ8d7pU00JJlMjDMuctY0lgANf3EBhuMN+IanRmeisP38GXvxbrlbBk4wi3ZO4GWZs8m3&#10;gRPl/iLM5tl2m/m/jF8/SGpWlpQbNxO3/ODPendi+ciKM7uUaFhp4ExISh7220aiIwFu5/azNQfN&#10;xcx9GYYtAuTyKiV/Fnh3s9jJo+XCCfIgdOKFt3Q8P76LIy+Igyx/mdI94/TfU0J9iuNwFo5kugT9&#10;KjfPfm9zI0nLNGyPhrUpXp6NSGIouOOlba0mrBnlq1KY8C+lgHZPjbaENRwd2aqH/WCHw/fCaRL2&#10;onwGDksBFAM2wu4DoRbyB0Y97JEUc1h0GDUfOUyBWTmTICdhPwmEF/AwxRqjUdzqcTU9dZIdasCd&#10;5mwDk5IzS2IzUmMMp/mCzWBzOW0xs3qu/63VZdeufwMAAP//AwBQSwMEFAAGAAgAAAAhAPL7q/Tf&#10;AAAADQEAAA8AAABkcnMvZG93bnJldi54bWxMj81uwjAQhO+V+g7WIvVWHEBJQxoHVUi99FaKKvVm&#10;4iWO8E9km5C8fZdTe5zZT7Mz9W6yho0YYu+dgNUyA4au9ap3nYDj1/tzCSwm6ZQ03qGAGSPsmseH&#10;WlbK39wnjofUMQpxsZICdEpDxXlsNVoZl35AR7ezD1YmkqHjKsgbhVvD11lWcCt7Rx+0HHCvsb0c&#10;rlbAy/TtcYi4x5/z2Abdz6X5mIV4Wkxvr8ASTukPhnt9qg4NdTr5q1ORGdKbVbkmltI22xzYHcmL&#10;jPadyCryLfCm5v9XNL8AAAD//wMAUEsBAi0AFAAGAAgAAAAhALaDOJL+AAAA4QEAABMAAAAAAAAA&#10;AAAAAAAAAAAAAFtDb250ZW50X1R5cGVzXS54bWxQSwECLQAUAAYACAAAACEAOP0h/9YAAACUAQAA&#10;CwAAAAAAAAAAAAAAAAAvAQAAX3JlbHMvLnJlbHNQSwECLQAUAAYACAAAACEAGs3D5bICAACzBQAA&#10;DgAAAAAAAAAAAAAAAAAuAgAAZHJzL2Uyb0RvYy54bWxQSwECLQAUAAYACAAAACEA8vur9N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4"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37" type="#_x0000_t202" style="position:absolute;margin-left:659.1pt;margin-top:369.75pt;width:120.9pt;height:13.2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Xusg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MMKIkw569EhHje7EiHw/MgUaepWC3UMPlnoEBTTaJqv6e1F+V4iLTUP4nt5KKYaGkgoC9M1L98XT&#10;CUcZkN3wSVTgiDxpYYHGWnamelAPBOjQqOdTc0wwpXEZXofBNahK0PnRMgps91ySzq97qfQHKjpk&#10;hAxLaL5FJ4d7pU00JJ1NjDMuCta2lgAtf3UBhtMN+IanRmeisP38mXjJNt7GgRMsoq0TeHnu3Bab&#10;wIkKfxnm1/lmk/u/jF8/SBtWVZQbNzO3/ODPendk+cSKE7uUaFll4ExISu53m1aiAwFuF/azNQfN&#10;2cx9HYYtAuRykZK/CLy7ReIUUbx0giIInWTpxY7nJ3dJ5AVJkBevU7pnnP57SmjIcBIuwolM56Av&#10;cvPs9zY3knZMw/ZoWZfh+GREUkPBLa9sazVh7SS/KIUJ/1wKaPfcaEtYw9GJrXrcjXY4fC+eJ2En&#10;qmfgsBRAMWAj7D4QGiF/YDTAHskwh0WHUfuRwxSYlTMLchZ2s0B4CQ8zrDGaxI2eVtNTL9m+Adx5&#10;zm5hUgpmSWxGaorhOF+wGWwuxy1mVs/Lf2t13rXr3wAAAP//AwBQSwMEFAAGAAgAAAAhAPL7q/Tf&#10;AAAADQEAAA8AAABkcnMvZG93bnJldi54bWxMj81uwjAQhO+V+g7WIvVWHEBJQxoHVUi99FaKKvVm&#10;4iWO8E9km5C8fZdTe5zZT7Mz9W6yho0YYu+dgNUyA4au9ap3nYDj1/tzCSwm6ZQ03qGAGSPsmseH&#10;WlbK39wnjofUMQpxsZICdEpDxXlsNVoZl35AR7ezD1YmkqHjKsgbhVvD11lWcCt7Rx+0HHCvsb0c&#10;rlbAy/TtcYi4x5/z2Abdz6X5mIV4Wkxvr8ASTukPhnt9qg4NdTr5q1ORGdKbVbkmltI22xzYHcmL&#10;jPadyCryLfCm5v9XNL8AAAD//wMAUEsBAi0AFAAGAAgAAAAhALaDOJL+AAAA4QEAABMAAAAAAAAA&#10;AAAAAAAAAAAAAFtDb250ZW50X1R5cGVzXS54bWxQSwECLQAUAAYACAAAACEAOP0h/9YAAACUAQAA&#10;CwAAAAAAAAAAAAAAAAAvAQAAX3JlbHMvLnJlbHNQSwECLQAUAAYACAAAACEAgWn17rICAACzBQAA&#10;DgAAAAAAAAAAAAAAAAAuAgAAZHJzL2Uyb0RvYy54bWxQSwECLQAUAAYACAAAACEA8vur9N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6"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5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39" type="#_x0000_t202" style="position:absolute;margin-left:659.1pt;margin-top:369.75pt;width:120.9pt;height:13.2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ElsgIAALMFAAAOAAAAZHJzL2Uyb0RvYy54bWysVNuOmzAQfa/Uf7D8zoKzQAAtWe2GUFXa&#10;XqTdfoADJlgFG9nekG3Vf+/YhGQvL1VbHtDAjM+cmTmeq+tD36E9U5pLkWNyEWDERCVrLnY5/vZQ&#10;eglG2lBR004KluMnpvH16v27q3HI2EK2squZQgAidDYOOW6NGTLf11XLeqov5MAEOBupemrgU+38&#10;WtER0PvOXwRB7I9S1YOSFdMa/haTE68cftOwynxpGs0M6nIM3Ix7K/fe2re/uqLZTtGh5dWRBv0L&#10;Fj3lApKeoApqKHpU/A1UzysltWzMRSV7XzYNr5irAaohwatq7ls6MFcLNEcPpzbp/wdbfd5/VYjX&#10;OY5CjATtYUYP7GDQrTwgQhLboHHQGcTdDxBpDuCAQbti9XAnq+8aCbluqdixG6Xk2DJaA0FiT/rP&#10;jk442oJsx0+yhkT00UgHdGhUb7sH/UCADoN6Og3HkqlsyugyCi/BVYGPxMs4dNPzaTafHpQ2H5js&#10;kTVyrGD4Dp3u77SxbGg2h9hkQpa865wAOvHiBwROfyA3HLU+y8LN82capJtkk4ReuIg3XhgUhXdT&#10;rkMvLskyKi6L9bogv2xeEmYtr2smbJpZWyT8s9kdVT6p4qQuLTteWzhLSavddt0ptKeg7dI9rufg&#10;OYf5L2m4JkAtr0oiizC4XaReGSdLLyzDyEuXQeIFJL1N4yBMw6J8WdIdF+zfS0JjjtNoEU1iOpN+&#10;VVvgnre10aznBrZHx/scJ6cgmlkJbkTtRmso7yb7WSss/XMrYNzzoJ1grUYntZrD9uAuByFObFbO&#10;W1k/gYaVBImBGmH3gdFK9QOjEfZIjgUsOoy6jwJugV05s6FmYzsbVFRwMMcGo8lcm2k1PQ6K71rA&#10;ne/ZDdyUkjsRnzkc7xdsBlfLcYvZ1fP820Wdd+3qNwAAAP//AwBQSwMEFAAGAAgAAAAhAPL7q/Tf&#10;AAAADQEAAA8AAABkcnMvZG93bnJldi54bWxMj81uwjAQhO+V+g7WIvVWHEBJQxoHVUi99FaKKvVm&#10;4iWO8E9km5C8fZdTe5zZT7Mz9W6yho0YYu+dgNUyA4au9ap3nYDj1/tzCSwm6ZQ03qGAGSPsmseH&#10;WlbK39wnjofUMQpxsZICdEpDxXlsNVoZl35AR7ezD1YmkqHjKsgbhVvD11lWcCt7Rx+0HHCvsb0c&#10;rlbAy/TtcYi4x5/z2Abdz6X5mIV4Wkxvr8ASTukPhnt9qg4NdTr5q1ORGdKbVbkmltI22xzYHcmL&#10;jPadyCryLfCm5v9XNL8AAAD//wMAUEsBAi0AFAAGAAgAAAAhALaDOJL+AAAA4QEAABMAAAAAAAAA&#10;AAAAAAAAAAAAAFtDb250ZW50X1R5cGVzXS54bWxQSwECLQAUAAYACAAAACEAOP0h/9YAAACUAQAA&#10;CwAAAAAAAAAAAAAAAAAvAQAAX3JlbHMvLnJlbHNQSwECLQAUAAYACAAAACEAAWthJbICAACzBQAA&#10;DgAAAAAAAAAAAAAAAAAuAgAAZHJzL2Uyb0RvYy54bWxQSwECLQAUAAYACAAAACEA8vur9N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27"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5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0" type="#_x0000_t202" style="position:absolute;margin-left:659.1pt;margin-top:369.75pt;width:120.9pt;height:13.2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ffsgIAALMFAAAOAAAAZHJzL2Uyb0RvYy54bWysVG1vmzAQ/j5p/8HydwpOgARUUrUhTJO6&#10;F6ndD3DABGtgI9sN6ab9951NSNL2y7SND+jgzs89d/f4rm8OXYv2TGkuRYbJVYARE6WsuNhl+Ntj&#10;4S0x0oaKirZSsAw/M41vVu/fXQ99ymaykW3FFAIQodOhz3BjTJ/6vi4b1lF9JXsmwFlL1VEDn2rn&#10;V4oOgN61/iwIYn+QquqVLJnW8DcfnXjl8OualeZLXWtmUJth4GbcW7n31r791TVNd4r2DS+PNOhf&#10;sOgoF5D0BJVTQ9GT4m+gOl4qqWVtrkrZ+bKueclcDVANCV5V89DQnrlaoDm6P7VJ/z/Y8vP+q0K8&#10;ynA0x0jQDmb0yA4G3ckDIiSxDRp6nULcQw+R5gAOGLQrVvf3svyukZDrhoodu1VKDg2jFRAk9qR/&#10;cXTE0RZkO3ySFSSiT0Y6oEOtOts96AcCdBjU82k4lkxpU0bzKJyDqwQfiRdx6Kbn03Q63SttPjDZ&#10;IWtkWMHwHTrd32tj2dB0CrHJhCx42zoBtOLFDwgc/0BuOGp9loWb588kSDbLzTL0wlm88cIgz73b&#10;Yh16cUEWUT7P1+uc/LJ5SZg2vKqYsGkmbZHwz2Z3VPmoipO6tGx5ZeEsJa1223Wr0J6Ctgv3uJ6D&#10;5xzmv6ThmgC1vCqJzMLgbpZ4RbxceGERRl6yCJZeQJK7JA7CJMyLlyXdc8H+vSQ0ZDiJZtEopjPp&#10;V7UF7nlbG007bmB7tLzL8PIURFMrwY2o3GgN5e1oX7TC0j+3AsY9DdoJ1mp0VKs5bA/uchDi9Gzl&#10;vJXVM2hYSZAYqBF2HxiNVD8wGmCPZFjAosOo/SjgFtiVMxlqMraTQUUJBzNsMBrNtRlX01Ov+K4B&#10;3Ome3cJNKbgT8ZnD8X7BZnC1HLeYXT2X3y7qvGtXvwEAAP//AwBQSwMEFAAGAAgAAAAhAPL7q/Tf&#10;AAAADQEAAA8AAABkcnMvZG93bnJldi54bWxMj81uwjAQhO+V+g7WIvVWHEBJQxoHVUi99FaKKvVm&#10;4iWO8E9km5C8fZdTe5zZT7Mz9W6yho0YYu+dgNUyA4au9ap3nYDj1/tzCSwm6ZQ03qGAGSPsmseH&#10;WlbK39wnjofUMQpxsZICdEpDxXlsNVoZl35AR7ezD1YmkqHjKsgbhVvD11lWcCt7Rx+0HHCvsb0c&#10;rlbAy/TtcYi4x5/z2Abdz6X5mIV4Wkxvr8ASTukPhnt9qg4NdTr5q1ORGdKbVbkmltI22xzYHcmL&#10;jPadyCryLfCm5v9XNL8AAAD//wMAUEsBAi0AFAAGAAgAAAAhALaDOJL+AAAA4QEAABMAAAAAAAAA&#10;AAAAAAAAAAAAAFtDb250ZW50X1R5cGVzXS54bWxQSwECLQAUAAYACAAAACEAOP0h/9YAAACUAQAA&#10;CwAAAAAAAAAAAAAAAAAvAQAAX3JlbHMvLnJlbHNQSwECLQAUAAYACAAAACEAKji337ICAACzBQAA&#10;DgAAAAAAAAAAAAAAAAAuAgAAZHJzL2Uyb0RvYy54bWxQSwECLQAUAAYACAAAACEA8vur9N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0" behindDoc="1" locked="0" layoutInCell="1" allowOverlap="1">
              <wp:simplePos x="0" y="0"/>
              <wp:positionH relativeFrom="page">
                <wp:posOffset>8370570</wp:posOffset>
              </wp:positionH>
              <wp:positionV relativeFrom="page">
                <wp:posOffset>4695825</wp:posOffset>
              </wp:positionV>
              <wp:extent cx="1535430" cy="167640"/>
              <wp:effectExtent l="0" t="0" r="0" b="3810"/>
              <wp:wrapNone/>
              <wp:docPr id="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3" type="#_x0000_t202" style="position:absolute;margin-left:659.1pt;margin-top:369.75pt;width:120.9pt;height:13.2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rT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IbyCNpDjx7YwaBbeUBhFNkCjYPOwO5+AEtzAAU02iWrhztZfddIyHVLxY7dKCXHltEaAgztS//Z&#10;0wlHW5Dt+EnW4Ig+GumADo3qbfWgHgjQIZKnU3NsMJV1GV/G5BJUFejCZJEQ1z2fZvPrQWnzgcke&#10;WSHHCprv0On+ThsbDc1mE+tMyJJ3nSNAJ15cgOF0A77hqdXZKFw/f6ZBullulsQjUbLxSFAU3k25&#10;Jl5Shou4uCzW6yL8Zf2GJGt5XTNh3czcCsmf9e7I8okVJ3Zp2fHawtmQtNpt151CewrcLt3nag6a&#10;s5n/MgxXBMjlVUphRILbKPXKZLnwSEliL10ESy8I09s0CUhKivJlSndcsH9PCY05TuMonsh0DvpV&#10;boH73uZGs54b2B4d73O8PBnRzFJwI2rXWkN5N8nPSmHDP5cC2j032hHWcnRiqzlsD244wpDMk7CV&#10;9RNwWEmgGLARdh8IrVQ/MBphj+RYwKLDqPsoYArAwMyCmoXtLFBRwcMcG4wmcW2m1fQ4KL5rAXee&#10;sxuYlJI7EtuRmmI4zhdsBpfLcYvZ1fP831mdd+3qNwAAAP//AwBQSwMEFAAGAAgAAAAhAPL7q/Tf&#10;AAAADQEAAA8AAABkcnMvZG93bnJldi54bWxMj81uwjAQhO+V+g7WIvVWHEBJQxoHVUi99FaKKvVm&#10;4iWO8E9km5C8fZdTe5zZT7Mz9W6yho0YYu+dgNUyA4au9ap3nYDj1/tzCSwm6ZQ03qGAGSPsmseH&#10;WlbK39wnjofUMQpxsZICdEpDxXlsNVoZl35AR7ezD1YmkqHjKsgbhVvD11lWcCt7Rx+0HHCvsb0c&#10;rlbAy/TtcYi4x5/z2Abdz6X5mIV4Wkxvr8ASTukPhnt9qg4NdTr5q1ORGdKbVbkmltI22xzYHcmL&#10;jPadyCryLfCm5v9XNL8AAAD//wMAUEsBAi0AFAAGAAgAAAAhALaDOJL+AAAA4QEAABMAAAAAAAAA&#10;AAAAAAAAAAAAAFtDb250ZW50X1R5cGVzXS54bWxQSwECLQAUAAYACAAAACEAOP0h/9YAAACUAQAA&#10;CwAAAAAAAAAAAAAAAAAvAQAAX3JlbHMvLnJlbHNQSwECLQAUAAYACAAAACEAkpdq07ICAACzBQAA&#10;DgAAAAAAAAAAAAAAAAAuAgAAZHJzL2Uyb0RvYy54bWxQSwECLQAUAAYACAAAACEA8vur9N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2" behindDoc="1" locked="0" layoutInCell="1" allowOverlap="1">
              <wp:simplePos x="0" y="0"/>
              <wp:positionH relativeFrom="page">
                <wp:posOffset>8371205</wp:posOffset>
              </wp:positionH>
              <wp:positionV relativeFrom="page">
                <wp:posOffset>4951730</wp:posOffset>
              </wp:positionV>
              <wp:extent cx="1535430" cy="167640"/>
              <wp:effectExtent l="0" t="0" r="0" b="0"/>
              <wp:wrapNone/>
              <wp:docPr id="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5" type="#_x0000_t202" style="position:absolute;margin-left:659.15pt;margin-top:389.9pt;width:120.9pt;height:13.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EsQIAALM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tApQVvo0SMbDLqTAwpnxBao73QCdg8dWJoBFNBol6zu7mXxXSMhNzUVe3arlOxrRksIMLQv/RdP&#10;RxxtQXb9J1mCI/pkpAMaKtXa6kE9EKBDo55PzbHBFNbl/HpOrkFVgC6MFhFx3fNpMr3ulDYfmGyR&#10;FVKsoPkOnR7utbHR0GQysc6EzHnTOAI04tUFGI434BueWp2NwvXzZxzE2+V2STwyi7YeCbLMu803&#10;xIvycDHPrrPNJgt/Wb8hSWpelkxYNxO3QvJnvTuyfGTFiV1aNry0cDYkrfa7TaPQgQK3c/e5moPm&#10;bOa/DsMVAXK5SAkaHdzNYi+PlguP5GTuxYtg6QVhfBdHAYlJlr9O6Z4L9u8poT7F8Xw2H8l0Dvoi&#10;t8B9b3OjScsNbI+GtylenoxoYim4FaVrraG8GeUXpbDhn0sB7Z4a7QhrOTqy1Qy7wQ1HGEbTJOxk&#10;+QwcVhIoBmyE3QdCLdUPjHrYIykWsOgwaj4KmAK7ciZBTcJuEqgo4GGKDUajuDHjanrqFN/XgDvN&#10;2S1MSs4die1IjTEc5ws2g8vluMXs6nn576zOu3b9GwAA//8DAFBLAwQUAAYACAAAACEACn9GAt4A&#10;AAANAQAADwAAAGRycy9kb3ducmV2LnhtbEyPy07DMBBF90j8gzVI7KidVqQhxKlQJTbsKAiJnRtP&#10;4wg/IttNk79nuoLl1VydObfZzc6yCWMagpdQrAQw9F3Qg+8lfH68PlTAUlZeKxs8Slgwwa69vWlU&#10;rcPFv+N0yD0jiE+1kmByHmvOU2fQqbQKI3q6nUJ0KlOMPddRXQjuLF8LUXKnBk8fjBpxb7D7OZyd&#10;hO38FXBMuMfv09RFMyyVfVukvL+bX56BZZzzXxmu+qQOLTkdw9nrxCzlTVFtqEu07RONuFYeS1EA&#10;O0qoRLkG3jb8/4r2FwAA//8DAFBLAQItABQABgAIAAAAIQC2gziS/gAAAOEBAAATAAAAAAAAAAAA&#10;AAAAAAAAAABbQ29udGVudF9UeXBlc10ueG1sUEsBAi0AFAAGAAgAAAAhADj9If/WAAAAlAEAAAsA&#10;AAAAAAAAAAAAAAAALwEAAF9yZWxzLy5yZWxzUEsBAi0AFAAGAAgAAAAhAGL8MwSxAgAAswUAAA4A&#10;AAAAAAAAAAAAAAAALgIAAGRycy9lMm9Eb2MueG1sUEsBAi0AFAAGAAgAAAAhAAp/RgLeAAAADQ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3" behindDoc="1" locked="0" layoutInCell="1" allowOverlap="1">
              <wp:simplePos x="0" y="0"/>
              <wp:positionH relativeFrom="page">
                <wp:posOffset>8371205</wp:posOffset>
              </wp:positionH>
              <wp:positionV relativeFrom="page">
                <wp:posOffset>4819015</wp:posOffset>
              </wp:positionV>
              <wp:extent cx="1535430" cy="167640"/>
              <wp:effectExtent l="0" t="0" r="0" b="4445"/>
              <wp:wrapNone/>
              <wp:docPr id="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6" type="#_x0000_t202" style="position:absolute;margin-left:659.15pt;margin-top:379.45pt;width:120.9pt;height:13.2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D/sgIAALM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guMBG2hR49sMOhODiiczW2B+k4nYPfQgaUZQAGNdsnq7l4W3zUSclNTsWe3Ssm+ZrSEAEP70n/x&#10;dMTRFmTXf5IlOKJPRjqgoVKtrR7UAwE6NOr51BwbTGFdzq/n5BpUBejCaBER1z2fJtPrTmnzgckW&#10;WSHFCprv0OnhXhsbDU0mE+tMyJw3jSNAI15dgOF4A77hqdXZKFw/f8ZBvF1ul8Qjs2jrkSDLvNt8&#10;Q7woDxfz7DrbbLLwl/UbkqTmZcmEdTNxKyR/1rsjy0dWnNilZcNLC2dD0mq/2zQKHShwO3efqzlo&#10;zmb+6zBcESCXi5TCGQnuZrGXR8uFR3Iy9+JFsPSCML6Lo4DEJMtfp3TPBfv3lFCf4ngOJHPpnIO+&#10;yC1w39vcaNJyA9uj4W2KlycjmlgKbkXpWmsob0b5RSls+OdSQLunRjvCWo6ObDXDbnDDEYaLaRJ2&#10;snwGDisJFAM2wu4DoZbqB0Y97JEUC1h0GDUfBUyBXTmToCZhNwlUFPAwxQajUdyYcTU9dYrva8Cd&#10;5uwWJiXnjsR2pMYYjvMFm8HlctxidvW8/HdW5127/g0AAP//AwBQSwMEFAAGAAgAAAAhACp3nMXf&#10;AAAADQEAAA8AAABkcnMvZG93bnJldi54bWxMj8tOwzAQRfdI/IM1SOyoE6IUk8apUCU27CgVEjs3&#10;niZR/YhsN03+nukKlnfm6syZejtbwyYMcfBOQr7KgKFrvR5cJ+Hw9f4kgMWknFbGO5SwYIRtc39X&#10;q0r7q/vEaZ86RhAXKyWhT2msOI9tj1bFlR/R0e7kg1WJYui4DupKcGv4c5atuVWDowu9GnHXY3ve&#10;X6yEl/nb4xhxhz+nqQ39sAjzsUj5+DC/bYAlnNNfGW76pA4NOR39xenIDOUiFwV1iVaKV2C3SrnO&#10;cmBHGomyAN7U/P8XzS8AAAD//wMAUEsBAi0AFAAGAAgAAAAhALaDOJL+AAAA4QEAABMAAAAAAAAA&#10;AAAAAAAAAAAAAFtDb250ZW50X1R5cGVzXS54bWxQSwECLQAUAAYACAAAACEAOP0h/9YAAACUAQAA&#10;CwAAAAAAAAAAAAAAAAAvAQAAX3JlbHMvLnJlbHNQSwECLQAUAAYACAAAACEAAjMg/7ICAACzBQAA&#10;DgAAAAAAAAAAAAAAAAAuAgAAZHJzL2Uyb0RvYy54bWxQSwECLQAUAAYACAAAACEAKnecxd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6" behindDoc="1" locked="0" layoutInCell="1" allowOverlap="1">
              <wp:simplePos x="0" y="0"/>
              <wp:positionH relativeFrom="page">
                <wp:posOffset>8370570</wp:posOffset>
              </wp:positionH>
              <wp:positionV relativeFrom="page">
                <wp:posOffset>4686300</wp:posOffset>
              </wp:positionV>
              <wp:extent cx="1535430" cy="167640"/>
              <wp:effectExtent l="0" t="0" r="0" b="3810"/>
              <wp:wrapNone/>
              <wp:docPr id="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49" type="#_x0000_t202" style="position:absolute;margin-left:659.1pt;margin-top:369pt;width:120.9pt;height:13.2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XrsgIAALMFAAAOAAAAZHJzL2Uyb0RvYy54bWysVNuOmzAQfa/Uf7D8znJZhwBastoNoaq0&#10;vUi7/QAHTLAKNrK9Iduq/96xCcleXqq2PKCBGZ85M3M8V9eHvkN7pjSXIsfhRYARE5Wsudjl+NtD&#10;6SUYaUNFTTspWI6fmMbXq/fvrsYhY5FsZVczhQBE6GwcctwaM2S+r6uW9VRfyIEJcDZS9dTAp9r5&#10;taIjoPedHwVB7I9S1YOSFdMa/haTE68cftOwynxpGs0M6nIM3Ix7K/fe2re/uqLZTtGh5dWRBv0L&#10;Fj3lApKeoApqKHpU/A1UzysltWzMRSV7XzYNr5irAaoJg1fV3Ld0YK4WaI4eTm3S/w+2+rz/qhCv&#10;c0wIRoL2MKMHdjDoVh5QGCW2QeOgM4i7HyDSHMABg3bF6uFOVt81EnLdUrFjN0rJsWW0BoKhPek/&#10;OzrhaAuyHT/JGhLRRyMd0KFRve0e9AMBOgzq6TQcS6ayKReXC3IJrgp8YbyMiZueT7P59KC0+cBk&#10;j6yRYwXDd+h0f6eNZUOzOcQmE7LkXecE0IkXPyBw+gO54aj1WRZunj/TIN0km4R4JIo3HgmKwrsp&#10;18SLy3C5KC6L9boIf9m8IclaXtdM2DSztkLyZ7M7qnxSxUldWna8tnCWkla77bpTaE9B26V7XM/B&#10;cw7zX9JwTYBaXpUURiS4jVKvjJOlR0qy8NJlkHhBmN6mcUBSUpQvS7rjgv17SWjMcbqIFpOYzqRf&#10;1Ra4521tNOu5ge3R8T7HySmIZlaCG1G70RrKu8l+1gpL/9wKGPc8aCdYq9FJreawPbjLEUZObFbO&#10;W1k/gYaVBImBGmH3gdFK9QOjEfZIjgUsOoy6jwJugV05s6FmYzsbVFRwMMcGo8lcm2k1PQ6K71rA&#10;ne/ZDdyUkjsRnzkc7xdsBlfLcYvZ1fP820Wdd+3qNwAAAP//AwBQSwMEFAAGAAgAAAAhAItbVj7e&#10;AAAADQEAAA8AAABkcnMvZG93bnJldi54bWxMj81OwzAQhO9IvIO1SNyo0x9CFOJUqBIXbi0IiZsb&#10;b+MIex3Fbpq8fbcnuO3sjma/qbaTd2LEIXaBFCwXGQikJpiOWgVfn+9PBYiYNBntAqGCGSNs6/u7&#10;SpcmXGiP4yG1gkMollqBTakvpYyNRa/jIvRIfDuFwevEcmilGfSFw72TqyzLpdcd8Qere9xZbH4P&#10;Z6/gZfoO2Efc4c9pbAbbzYX7mJV6fJjeXkEknNKfGW74jA41Mx3DmUwUjvV6WazYy2nrglvdLM95&#10;xtORV/lmA7Ku5P8W9RUAAP//AwBQSwECLQAUAAYACAAAACEAtoM4kv4AAADhAQAAEwAAAAAAAAAA&#10;AAAAAAAAAAAAW0NvbnRlbnRfVHlwZXNdLnhtbFBLAQItABQABgAIAAAAIQA4/SH/1gAAAJQBAAAL&#10;AAAAAAAAAAAAAAAAAC8BAABfcmVscy8ucmVsc1BLAQItABQABgAIAAAAIQDxQdXrsgIAALMFAAAO&#10;AAAAAAAAAAAAAAAAAC4CAABkcnMvZTJvRG9jLnhtbFBLAQItABQABgAIAAAAIQCLW1Y+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8" behindDoc="1" locked="0" layoutInCell="1" allowOverlap="1">
              <wp:simplePos x="0" y="0"/>
              <wp:positionH relativeFrom="page">
                <wp:posOffset>8371205</wp:posOffset>
              </wp:positionH>
              <wp:positionV relativeFrom="page">
                <wp:posOffset>4819015</wp:posOffset>
              </wp:positionV>
              <wp:extent cx="1535430" cy="167640"/>
              <wp:effectExtent l="0" t="0" r="0" b="4445"/>
              <wp:wrapNone/>
              <wp:docPr id="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1" type="#_x0000_t202" style="position:absolute;margin-left:659.15pt;margin-top:379.45pt;width:120.9pt;height:13.2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9sw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SYRRoJ20KMHNhp0K0cUXroCDb1Owe++B08zwgE02iWr+ztZftdIyE1DxZ7dKCWHhtEKCIa2tP6z&#10;q7YlOtUWZDd8khUEoo9GOqCxVp2tHtQDATo06unUHEumtCEXlwsChFAJZ2G8jIkj59N0vt0rbT4w&#10;2SFrZFhB8x06PdxpY9nQdHaxwYQseNs6AbTixQY4TjsQG67aM8vC9fNnEiTb1XZFPBLFW48Eee7d&#10;FBvixUW4XOSX+WaTh79s3JCkDa8qJmyYWVsh+bPeHVU+qeKkLi1bXlk4S0mr/W7TKnSgoO3Cfa7m&#10;cHJ281/ScEWAXF6lFEYkuI0Sr4hXS48UZOEly2DlBWFym8QBSUhevEzpjgv27ymhIcPJIlpMYjqT&#10;fpVb4L63udG04wamR8u7DK9OTjS1EtyKyrXWUN5O9rNSWPrnUkC750Y7wVqNTmo14250jyOMIhvf&#10;KngnqyfQsJIgMVAjzD4wGql+YDTAHMmwgEGHUftRwCuwI2c21GzsZoOKEi5m2GA0mRszjabHXvF9&#10;A7jzO7uBl1JwJ+Izh+P7gsngcjlOMTt6nv87r/OsXf8GAAD//wMAUEsDBBQABgAIAAAAIQAqd5zF&#10;3wAAAA0BAAAPAAAAZHJzL2Rvd25yZXYueG1sTI/LTsMwEEX3SPyDNUjsqBOiFJPGqVAlNuwoFRI7&#10;N54mUf2IbDdN/p7pCpZ35urMmXo7W8MmDHHwTkK+yoCha70eXCfh8PX+JIDFpJxWxjuUsGCEbXN/&#10;V6tK+6v7xGmfOkYQFysloU9prDiPbY9WxZUf0dHu5INViWLouA7qSnBr+HOWrblVg6MLvRpx12N7&#10;3l+shJf52+MYcYc/p6kN/bAI87FI+fgwv22AJZzTXxlu+qQODTkd/cXpyAzlIhcFdYlWildgt0q5&#10;znJgRxqJsgDe1Pz/F80vAAAA//8DAFBLAQItABQABgAIAAAAIQC2gziS/gAAAOEBAAATAAAAAAAA&#10;AAAAAAAAAAAAAABbQ29udGVudF9UeXBlc10ueG1sUEsBAi0AFAAGAAgAAAAhADj9If/WAAAAlAEA&#10;AAsAAAAAAAAAAAAAAAAALwEAAF9yZWxzLy5yZWxzUEsBAi0AFAAGAAgAAAAhAHJtj72zAgAAswUA&#10;AA4AAAAAAAAAAAAAAAAALgIAAGRycy9lMm9Eb2MueG1sUEsBAi0AFAAGAAgAAAAhACp3nMXfAAAA&#10;DQEAAA8AAAAAAAAAAAAAAAAADQUAAGRycy9kb3ducmV2LnhtbFBLBQYAAAAABAAEAPMAAAAZBgAA&#10;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39" behindDoc="1" locked="0" layoutInCell="1" allowOverlap="1">
              <wp:simplePos x="0" y="0"/>
              <wp:positionH relativeFrom="page">
                <wp:posOffset>8371205</wp:posOffset>
              </wp:positionH>
              <wp:positionV relativeFrom="page">
                <wp:posOffset>4819015</wp:posOffset>
              </wp:positionV>
              <wp:extent cx="1535430" cy="167640"/>
              <wp:effectExtent l="0" t="0" r="0" b="4445"/>
              <wp:wrapNone/>
              <wp:docPr id="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52" type="#_x0000_t202" style="position:absolute;margin-left:659.15pt;margin-top:379.45pt;width:120.9pt;height:13.2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OqsgIAALMFAAAOAAAAZHJzL2Uyb0RvYy54bWysVG1vmzAQ/j5p/8Hyd8pLHBJQSdWGME3q&#10;XqR2P8ABE6yBjWw30E377zubkqWtJk3b+IAO7vzcPXeP7/Jq7Fp0ZEpzKTIcXgQYMVHKiotDhr/c&#10;F94aI22oqGgrBcvwI9P4avP2zeXQpyySjWwrphCACJ0OfYYbY/rU93XZsI7qC9kzAc5aqo4a+FQH&#10;v1J0APSu9aMgiP1BqqpXsmRaw998cuKNw69rVppPda2ZQW2GoTbj3sq99/btby5pelC0b3j5VAb9&#10;iyo6ygUkPUHl1FD0oPgrqI6XSmpZm4tSdr6sa14yxwHYhMELNncN7ZnjAs3R/alN+v/Blh+PnxXi&#10;VYZJiJGgHczono0G3cgRhYvQNmjodQpxdz1EmhEcMGhHVve3svyqkZDbhooDu1ZKDg2jFRToTvpn&#10;RyccbUH2wwdZQSL6YKQDGmvV2e5BPxCgw6AeT8OxxZQ25XKxJAtwleAL41VM3PR8ms6ne6XNOyY7&#10;ZI0MKxi+Q6fHW22AB4TOITaZkAVvWyeAVjz7AYHTH8gNR63PVuHm+T0Jkt16tyYeieKdR4I8966L&#10;LfHiIlwt80W+3ebhD5s3JGnDq4oJm2bWVkj+bHZPKp9UcVKXli2vLJwtSavDftsqdKSg7cI9dlpQ&#10;/FmY/7wM5wYuLyiFEQluosQr4vXKIwVZeskqWHtBmNwkcUASkhfPKd1ywf6dEhoynCyj5SSm33IL&#10;3POaG007bmB7tLzL8PoURFMrwZ2o3GgN5e1kn7XClv+rFdCxedBOsFajk1rNuB/d5QijxXwT9rJ6&#10;BA0rCRIDNcLuA6OR6htGA+yRDAtYdBi17wXcArtyZkPNxn42qCjhYIYNRpO5NdNqeugVPzSAO9+z&#10;a7gpBXcitldqqgEY2A/YDI7L0xazq+f820X92rWbnwAAAP//AwBQSwMEFAAGAAgAAAAhACp3nMXf&#10;AAAADQEAAA8AAABkcnMvZG93bnJldi54bWxMj8tOwzAQRfdI/IM1SOyoE6IUk8apUCU27CgVEjs3&#10;niZR/YhsN03+nukKlnfm6syZejtbwyYMcfBOQr7KgKFrvR5cJ+Hw9f4kgMWknFbGO5SwYIRtc39X&#10;q0r7q/vEaZ86RhAXKyWhT2msOI9tj1bFlR/R0e7kg1WJYui4DupKcGv4c5atuVWDowu9GnHXY3ve&#10;X6yEl/nb4xhxhz+nqQ39sAjzsUj5+DC/bYAlnNNfGW76pA4NOR39xenIDOUiFwV1iVaKV2C3SrnO&#10;cmBHGomyAN7U/P8XzS8AAAD//wMAUEsBAi0AFAAGAAgAAAAhALaDOJL+AAAA4QEAABMAAAAAAAAA&#10;AAAAAAAAAAAAAFtDb250ZW50X1R5cGVzXS54bWxQSwECLQAUAAYACAAAACEAOP0h/9YAAACUAQAA&#10;CwAAAAAAAAAAAAAAAAAvAQAAX3JlbHMvLnJlbHNQSwECLQAUAAYACAAAACEAXHMDqrICAACzBQAA&#10;DgAAAAAAAAAAAAAAAAAuAgAAZHJzL2Uyb0RvYy54bWxQSwECLQAUAAYACAAAACEAKnecxd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8371205</wp:posOffset>
              </wp:positionH>
              <wp:positionV relativeFrom="page">
                <wp:posOffset>4667250</wp:posOffset>
              </wp:positionV>
              <wp:extent cx="1677035" cy="167640"/>
              <wp:effectExtent l="0" t="0" r="635" b="3810"/>
              <wp:wrapNone/>
              <wp:docPr id="1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 xml:space="preserve">П </w:t>
                          </w:r>
                          <w:r>
                            <w:rPr>
                              <w:rStyle w:val="af6"/>
                            </w:rPr>
                            <w:t>Продолжение таблицы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9" type="#_x0000_t202" style="position:absolute;margin-left:659.15pt;margin-top:367.5pt;width:132.05pt;height:13.2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ATsAIAALIFAAAOAAAAZHJzL2Uyb0RvYy54bWysVG1vmzAQ/j5p/8HydwqkDgkopGpDmCZ1&#10;L1K7H+CACdbARrYb6Kb9951NSNr0y7SND+hsn5977u7xrW6GtkEHpjSXIsXhVYARE4Usudin+Ntj&#10;7i0x0oaKkjZSsBQ/M41v1u/frfouYTNZy6ZkCgGI0Enfpbg2pkt8Xxc1a6m+kh0TcFhJ1VIDS7X3&#10;S0V7QG8bfxYEkd9LVXZKFkxr2M3GQ7x2+FXFCvOlqjQzqEkxcDPur9x/Z//+ekWTvaJdzYsjDfoX&#10;LFrKBQQ9QWXUUPSk+BuolhdKalmZq0K2vqwqXjCXA2QTBhfZPNS0Yy4XKI7uTmXS/w+2+Hz4qhAv&#10;oXdzgpGgLTTpkQ0G3ckBhcQWqO90An4PHXiaAfbB2SWru3tZfNdIyE1NxZ7dKiX7mtESCIb2pv/i&#10;6oijLciu/yRLiEOfjHRAQ6VaWz2oBwJ0aNTzqTmWS2FDRotFcD3HqIAzWETEdc+nyXS7U9p8YLJF&#10;1kixguY7dHq418ayocnkYoMJmfOmcQJoxKsNcBx3IDZctWeWhevnzziIt8vtknhkFm09EmSZd5tv&#10;iBfl4WKeXWebTRb+snFDktS8LJmwYSZtheTPendU+aiKk7q0bHhp4Swlrfa7TaPQgYK2c/e5msPJ&#10;2c1/TcMVAXK5SCmckeBuFnt5tFx4JCdzL14ESy8I47s4CkhMsvx1SvdcsH9PCfUpjuez+SimM+mL&#10;3AL3vc2NJi03MD0a3qZ4eXKiiZXgVpSutYbyZrRflMLSP5cC2j012gnWanRUqxl2w/g4nNasmney&#10;fAYJKwkKA53C6AOjluoHRj2MkRQLmHMYNR8FPAI7cSZDTcZuMqgo4GKKDUajuTHjZHrqFN/XgDs9&#10;s1t4KDl3Gj5zOD4vGAwuleMQs5Pn5dp5nUft+jcAAAD//wMAUEsDBBQABgAIAAAAIQA75k673wAA&#10;AA0BAAAPAAAAZHJzL2Rvd25yZXYueG1sTI/NbsIwEITvlfoO1iL1VpwQoFEaB1VIvfRWiir1ZuIl&#10;jvBPZJuQvH2XU3uc2U+zM/VusoaNGGLvnYB8mQFD13rVu07A8ev9uQQWk3RKGu9QwIwRds3jQy0r&#10;5W/uE8dD6hiFuFhJATqloeI8thqtjEs/oKPb2QcrE8nQcRXkjcKt4ass23Ire0cftBxwr7G9HK5W&#10;wMv07XGIuMef89gG3c+l+ZiFeFpMb6/AEk7pD4Z7faoODXU6+atTkRnSRV4WxFJasaFVd2RTrtbA&#10;TmRt8zXwpub/VzS/AAAA//8DAFBLAQItABQABgAIAAAAIQC2gziS/gAAAOEBAAATAAAAAAAAAAAA&#10;AAAAAAAAAABbQ29udGVudF9UeXBlc10ueG1sUEsBAi0AFAAGAAgAAAAhADj9If/WAAAAlAEAAAsA&#10;AAAAAAAAAAAAAAAALwEAAF9yZWxzLy5yZWxzUEsBAi0AFAAGAAgAAAAhAC8HABOwAgAAsgUAAA4A&#10;AAAAAAAAAAAAAAAALgIAAGRycy9lMm9Eb2MueG1sUEsBAi0AFAAGAAgAAAAhADvmTrvfAAAADQEA&#10;AA8AAAAAAAAAAAAAAAAACg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a"/>
                      </w:rPr>
                      <w:t xml:space="preserve">П </w:t>
                    </w:r>
                    <w:r>
                      <w:rPr>
                        <w:rStyle w:val="af6"/>
                      </w:rPr>
                      <w:t>Продолжение таблицы 7</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2" behindDoc="1" locked="0" layoutInCell="1" allowOverlap="1">
              <wp:simplePos x="0" y="0"/>
              <wp:positionH relativeFrom="page">
                <wp:posOffset>8371205</wp:posOffset>
              </wp:positionH>
              <wp:positionV relativeFrom="page">
                <wp:posOffset>4819015</wp:posOffset>
              </wp:positionV>
              <wp:extent cx="1535430" cy="167640"/>
              <wp:effectExtent l="0" t="0" r="0" b="4445"/>
              <wp:wrapNone/>
              <wp:docPr id="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55" type="#_x0000_t202" style="position:absolute;margin-left:659.15pt;margin-top:379.45pt;width:120.9pt;height:13.2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0ssgIAALM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q&#10;wzPolKAd9OiRHQy6kwcUzogt0NDrFOweerA0B1BAo12yur+X5XeNhFw3VOzYrVJyaBitIMDQvvQv&#10;no442oJsh0+yAkf0yUgHdKhVZ6sH9UCADo16PjXHBlNal/PZnMxAVYIujBcxcd3zaTq97pU2H5js&#10;kBUyrKD5Dp3u77Wx0dB0MrHOhCx42zoCtOLFBRiON+AbnlqdjcL182cSJJvlZkk8EsUbjwR57t0W&#10;a+LFRbiY57N8vc7DX9ZvSNKGVxUT1s3ErZD8We+OLB9ZcWKXli2vLJwNSavddt0qtKfA7cJ9ruag&#10;OZv5L8NwRYBcXqUURiS4ixKviJcLjxRk7iWLYOkFYXKXxAFJSF68TOmeC/bvKaEhw8k8mo9kOgf9&#10;KrfAfW9zo2nHDWyPlncZXp6MaGopuBGVa62hvB3li1LY8M+lgHZPjXaEtRwd2WoO24MbjjCKp0nY&#10;yuoZOKwkUAzYCLsPhEaqHxgNsEcyLGDRYdR+FDAFduVMgpqE7SRQUcLDDBuMRnFtxtX01Cu+awB3&#10;mrNbmJSCOxLbkRpjOM4XbAaXy3GL2dVz+e+szrt29RsAAP//AwBQSwMEFAAGAAgAAAAhACp3nMXf&#10;AAAADQEAAA8AAABkcnMvZG93bnJldi54bWxMj8tOwzAQRfdI/IM1SOyoE6IUk8apUCU27CgVEjs3&#10;niZR/YhsN03+nukKlnfm6syZejtbwyYMcfBOQr7KgKFrvR5cJ+Hw9f4kgMWknFbGO5SwYIRtc39X&#10;q0r7q/vEaZ86RhAXKyWhT2msOI9tj1bFlR/R0e7kg1WJYui4DupKcGv4c5atuVWDowu9GnHXY3ve&#10;X6yEl/nb4xhxhz+nqQ39sAjzsUj5+DC/bYAlnNNfGW76pA4NOR39xenIDOUiFwV1iVaKV2C3SrnO&#10;cmBHGomyAN7U/P8XzS8AAAD//wMAUEsBAi0AFAAGAAgAAAAhALaDOJL+AAAA4QEAABMAAAAAAAAA&#10;AAAAAAAAAAAAAFtDb250ZW50X1R5cGVzXS54bWxQSwECLQAUAAYACAAAACEAOP0h/9YAAACUAQAA&#10;CwAAAAAAAAAAAAAAAAAvAQAAX3JlbHMvLnJlbHNQSwECLQAUAAYACAAAACEAXuytLLICAACzBQAA&#10;DgAAAAAAAAAAAAAAAAAuAgAAZHJzL2Uyb0RvYy54bWxQSwECLQAUAAYACAAAACEAKnecxd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4" behindDoc="1" locked="0" layoutInCell="1" allowOverlap="1">
              <wp:simplePos x="0" y="0"/>
              <wp:positionH relativeFrom="page">
                <wp:posOffset>8371205</wp:posOffset>
              </wp:positionH>
              <wp:positionV relativeFrom="page">
                <wp:posOffset>4869180</wp:posOffset>
              </wp:positionV>
              <wp:extent cx="1535430" cy="167640"/>
              <wp:effectExtent l="0" t="1905" r="0" b="1905"/>
              <wp:wrapNone/>
              <wp:docPr id="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57" type="#_x0000_t202" style="position:absolute;margin-left:659.15pt;margin-top:383.4pt;width:120.9pt;height:13.2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e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kQYcdJBjx7pqNGdGJEPd1CgoVcp2D30YKlHUECjbbKqvxfld4W42DSE7+mtlGJoKKkgQN+8dC+e&#10;TjjKgOyGT6ICR+RJCws01rIz1YN6IECHRj2fmmOCKY3L5WIZLkBVgs6PVlFou+eSdH7dS6U/UNEh&#10;I2RYQvMtOjncK22iIelsYpxxUbC2tQRo+YsLMJxuwDc8NToThe3nz8RLtvE2Dp0wiLZO6OW5c1ts&#10;Qicq/NUyX+SbTe7/Mn79MG1YVVFu3Mzc8sM/692R5RMrTuxSomWVgTMhKbnfbVqJDgS4XdjP1hw0&#10;ZzP3ZRi2CJDLq5T8IPTugsQponjlhEW4dJKVFzuen9wlkRcmYV68TOmecfrvKaEhw8kyWE5kOgf9&#10;KjfPfm9zI2nHNGyPlnUZjk9GJDUU3PLKtlYT1k7yRSlM+OdSQLvnRlvCGo5ObNXjbrTD4QfxPAk7&#10;UT0Dh6UAigEbYfeB0Aj5A6MB9kiGOSw6jNqPHKbArJxZkLOwmwXCS3iYYY3RJG70tJqeesn2DeDO&#10;c3YLk1IwS2IzUlMMx/mCzWBzOW4xs3ou/63VedeufwMAAP//AwBQSwMEFAAGAAgAAAAhAG/ML8ve&#10;AAAADQEAAA8AAABkcnMvZG93bnJldi54bWxMj81OwzAQhO9IvIO1SNyok0aEkMapUCUu3CgVEjc3&#10;3sZR/RPZbpq8PdsTHGf20+xMs52tYROGOHgnIF9lwNB1Xg2uF3D4en+qgMUknZLGOxSwYIRte3/X&#10;yFr5q/vEaZ96RiEu1lKATmmsOY+dRivjyo/o6HbywcpEMvRcBXmlcGv4OstKbuXg6IOWI+40duf9&#10;xQp4mb89jhF3+HOauqCHpTIfixCPD/PbBljCOf3BcKtP1aGlTkd/cSoyQ7rIq4JYSitLGnFDnsss&#10;B3Yk67VYA28b/n9F+wsAAP//AwBQSwECLQAUAAYACAAAACEAtoM4kv4AAADhAQAAEwAAAAAAAAAA&#10;AAAAAAAAAAAAW0NvbnRlbnRfVHlwZXNdLnhtbFBLAQItABQABgAIAAAAIQA4/SH/1gAAAJQBAAAL&#10;AAAAAAAAAAAAAAAAAC8BAABfcmVscy8ucmVsc1BLAQItABQABgAIAAAAIQBibAeMsgIAALMFAAAO&#10;AAAAAAAAAAAAAAAAAC4CAABkcnMvZTJvRG9jLnhtbFBLAQItABQABgAIAAAAIQBvzC/L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5"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3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58" type="#_x0000_t202" style="position:absolute;margin-left:659.15pt;margin-top:369.75pt;width:120.9pt;height:13.2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ub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Igw4qSDHj3SUaM7MSJ/sTQFGnqVgt1DD5Z6BAU02iar+ntRfleIi01D+J7eSimGhpIKAvTNS/fi&#10;6YSjDMhu+CQqcESetLBAYy07Uz2oBwJ0aNTzqTkmmNK4jBZRuABVCTo/Xsah7Z5L0vl1L5X+QEWH&#10;jJBhCc236ORwr7SJhqSziXHGRcHa1hKg5S8uwHC6Ad/w1OhMFLafPxMv2a62q9AJg3jrhF6eO7fF&#10;JnTiwl9G+SLfbHL/l/Hrh2nDqopy42bmlh/+We+OLJ9YcWKXEi2rDJwJScn9btNKdCDA7cJ+tuag&#10;OZu5L8OwRYBcXqXkB6F3FyROEa+WTliEkZMsvZXj+cldEnthEubFy5TuGaf/nhIaMpxEQTSR6Rz0&#10;q9w8+73NjaQd07A9WtZleHUyIqmh4JZXtrWasHaSL0phwj+XAto9N9oS1nB0Yqsed6MdDj9I5knY&#10;ieoZOCwFUAzYCLsPhEbIHxgNsEcyzGHRYdR+5DAFZuXMgpyF3SwQXsLDDGuMJnGjp9X01Eu2bwB3&#10;nrNbmJSCWRKbkZpiOM4XbAaby3GLmdVz+W+tzrt2/RsAAP//AwBQSwMEFAAGAAgAAAAhAIoNZ5ze&#10;AAAADQEAAA8AAABkcnMvZG93bnJldi54bWxMj8tOwzAQRfdI/IM1SOyoE6KENMSpUCU27CgIiZ0b&#10;T+MIPyLbTZO/Z7qC5Z25OnOm3S3WsBlDHL0TkG8yYOh6r0Y3CPj8eH2ogcUknZLGOxSwYoRdd3vT&#10;ykb5i3vH+ZAGRhAXGylApzQ1nMdeo5Vx4yd0tDv5YGWiGAaugrwQ3Br+mGUVt3J0dEHLCfca+5/D&#10;2Qp4Wr48ThH3+H2a+6DHtTZvqxD3d8vLM7CES/orw1Wf1KEjp6M/OxWZoVzkdUFdohXbEti1UlZZ&#10;DuxIo6rcAu9a/v+L7hcAAP//AwBQSwECLQAUAAYACAAAACEAtoM4kv4AAADhAQAAEwAAAAAAAAAA&#10;AAAAAAAAAAAAW0NvbnRlbnRfVHlwZXNdLnhtbFBLAQItABQABgAIAAAAIQA4/SH/1gAAAJQBAAAL&#10;AAAAAAAAAAAAAAAAAC8BAABfcmVscy8ucmVsc1BLAQItABQABgAIAAAAIQBMcoubsgIAALMFAAAO&#10;AAAAAAAAAAAAAAAAAC4CAABkcnMvZTJvRG9jLnhtbFBLAQItABQABgAIAAAAIQCKDWec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48" behindDoc="1" locked="0" layoutInCell="1" allowOverlap="1">
              <wp:simplePos x="0" y="0"/>
              <wp:positionH relativeFrom="page">
                <wp:posOffset>8371205</wp:posOffset>
              </wp:positionH>
              <wp:positionV relativeFrom="page">
                <wp:posOffset>4819015</wp:posOffset>
              </wp:positionV>
              <wp:extent cx="1535430" cy="167640"/>
              <wp:effectExtent l="0" t="0" r="0" b="4445"/>
              <wp:wrapNone/>
              <wp:docPr id="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1" type="#_x0000_t202" style="position:absolute;margin-left:659.15pt;margin-top:379.45pt;width:120.9pt;height:13.2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o5swIAALMFAAAOAAAAZHJzL2Uyb0RvYy54bWysVNuOmzAQfa/Uf7D8znIJIQGFrLIhVJW2&#10;F2m3H+CACVbBRrY3sK367x2bkGR3X6q2PKCBGZ85M3M8q9uhbdCRSsUET7F/42FEeSFKxg8p/vaY&#10;O0uMlCa8JI3gNMXPVOHb9ft3q75LaCBq0ZRUIgDhKum7FNdad4nrqqKmLVE3oqMcnJWQLdHwKQ9u&#10;KUkP6G3jBp4Xub2QZSdFQZWCv9noxGuLX1W00F+qSlGNmhQDN23f0r735u2uVyQ5SNLVrDjRIH/B&#10;oiWMQ9IzVEY0QU+SvYFqWSGFEpW+KUTriqpiBbU1QDW+96qah5p01NYCzVHduU3q/8EWn49fJWJl&#10;imcBRpy0MKNHOmh0Jwbkh7ZBfacSiHvoIFIP4IBB22JVdy+K7wpxsa0JP9CNlKKvKSmBoG9a614d&#10;NSNRiTIg+/6TKCERedLCAg2VbE33oB8I0GFQz+fhGDKFSTmfzcMZuArw+dEiGsm5JJlOd1LpD1S0&#10;yBgpljB8i06O90obNiSZQkwyLnLWNFYADX/xAwLHP5AbjhqfYWHn+TP24t1ytwydMIh2TuhlmbPJ&#10;t6ET5f5ins2y7Tbzf5m8fpjUrCwpN2kmbfnhn83upPJRFWd1KdGw0sAZSkoe9ttGoiMBbef2sT0H&#10;zyXMfUnDNgFqeVWSH4TeXRA7ebRcOGEezp144S0dz4/v4sgL4zDLX5Z0zzj995JQn+J4HsxHMV1I&#10;v6rNs8/b2kjSMg3bo2FtipfnIJIYCe54aUerCWtG+6oVhv6lFTDuadBWsEajo1r1sB/s5fDhdgCc&#10;UfBelM+gYSlAYqBG2H1g1EL+wKiHPZJiDosOo+Yjh1tgVs5kyMnYTwbhBRxMscZoNLd6XE1PnWSH&#10;GnCne7aBm5IzK+ILh9P9gs1gazltMbN6rr9t1GXXrn8DAAD//wMAUEsDBBQABgAIAAAAIQAqd5zF&#10;3wAAAA0BAAAPAAAAZHJzL2Rvd25yZXYueG1sTI/LTsMwEEX3SPyDNUjsqBOiFJPGqVAlNuwoFRI7&#10;N54mUf2IbDdN/p7pCpZ35urMmXo7W8MmDHHwTkK+yoCha70eXCfh8PX+JIDFpJxWxjuUsGCEbXN/&#10;V6tK+6v7xGmfOkYQFysloU9prDiPbY9WxZUf0dHu5INViWLouA7qSnBr+HOWrblVg6MLvRpx12N7&#10;3l+shJf52+MYcYc/p6kN/bAI87FI+fgwv22AJZzTXxlu+qQODTkd/cXpyAzlIhcFdYlWildgt0q5&#10;znJgRxqJsgDe1Pz/F80vAAAA//8DAFBLAQItABQABgAIAAAAIQC2gziS/gAAAOEBAAATAAAAAAAA&#10;AAAAAAAAAAAAAABbQ29udGVudF9UeXBlc10ueG1sUEsBAi0AFAAGAAgAAAAhADj9If/WAAAAlAEA&#10;AAsAAAAAAAAAAAAAAAAALwEAAF9yZWxzLy5yZWxzUEsBAi0AFAAGAAgAAAAhAJGBijmzAgAAswUA&#10;AA4AAAAAAAAAAAAAAAAALgIAAGRycy9lMm9Eb2MueG1sUEsBAi0AFAAGAAgAAAAhACp3nMXfAAAA&#10;DQEAAA8AAAAAAAAAAAAAAAAADQUAAGRycy9kb3ducmV2LnhtbFBLBQYAAAAABAAEAPMAAAAZBgAA&#10;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0" behindDoc="1" locked="0" layoutInCell="1" allowOverlap="1">
              <wp:simplePos x="0" y="0"/>
              <wp:positionH relativeFrom="page">
                <wp:posOffset>8371205</wp:posOffset>
              </wp:positionH>
              <wp:positionV relativeFrom="page">
                <wp:posOffset>4686300</wp:posOffset>
              </wp:positionV>
              <wp:extent cx="1535430" cy="167640"/>
              <wp:effectExtent l="0" t="0" r="0" b="3810"/>
              <wp:wrapNone/>
              <wp:docPr id="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3" type="#_x0000_t202" style="position:absolute;margin-left:659.15pt;margin-top:369pt;width:120.9pt;height:13.2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U3sgIAALMFAAAOAAAAZHJzL2Uyb0RvYy54bWysVG1vmzAQ/j5p/8Hyd8pLHBJQSdWGME3q&#10;XqR2P8ABE6yBjWw3pJv233c2IUnbL9M2PqADn5977u65u745dC3aM6W5FBkOrwKMmChlxcUuw98e&#10;C2+JkTZUVLSVgmX4mWl8s3r/7nroUxbJRrYVUwhAhE6HPsONMX3q+7psWEf1leyZgMNaqo4a+FQ7&#10;v1J0APSu9aMgiP1BqqpXsmRaw998PMQrh1/XrDRf6lozg9oMAzfj3sq9t/btr65pulO0b3h5pEH/&#10;gkVHuYCgJ6icGoqeFH8D1fFSSS1rc1XKzpd1zUvmcoBswuBVNg8N7ZnLBYqj+1OZ9P+DLT/vvyrE&#10;qwzPoDyCdtCjR3Yw6E4eUEgiW6Ch1yn4PfTgaQ5wAI12yer+XpbfNRJy3VCxY7dKyaFhtAKCob3p&#10;X1wdcbQF2Q6fZAWB6JORDuhQq85WD+qBAB2YPJ+aY8mUNuR8NieWZAlnYbyIieueT9Ppdq+0+cBk&#10;h6yRYQXNd+h0f6+NZUPTycUGE7LgbesE0IoXP8Bx/AOx4ao9syxcP38mQbJZbpbEI1G88UiQ595t&#10;sSZeXISLeT7L1+s8/GXjhiRteFUxYcNM2grJn/XuqPJRFSd1adnyysJZSlrttutWoT0FbRfucTWH&#10;k7Ob/5KGKwLk8iqlMCLBXZR4RbxceKQgcy9ZBEsvCJO7JA5IQvLiZUr3XLB/TwkNGU7m0XwU05n0&#10;q9wC97zNjaYdN7A9Wt5leHlyoqmV4EZUrrWG8na0L0ph6Z9LAe2eGu0EazU6qtUctgc3HOGMTJOw&#10;ldUzaFhJkBioEXYfGI1UPzAaYI9kWMCiw6j9KGAKwMFMhpqM7WRQUcLFDBuMRnNtxtX01Cu+awB3&#10;mrNbmJSCOxHbkRo5HOcLNoPL5bjF7Oq5/HZe5127+g0AAP//AwBQSwMEFAAGAAgAAAAhAPOtmlbe&#10;AAAADQEAAA8AAABkcnMvZG93bnJldi54bWxMj81OwzAQhO9IvIO1lbhRJ6SEKMSpUCUu3CgVEjc3&#10;3sZR/RPZbpq8PdsTHGf20+xMs52tYROGOHgnIF9nwNB1Xg2uF3D4en+sgMUknZLGOxSwYIRte3/X&#10;yFr5q/vEaZ96RiEu1lKATmmsOY+dRivj2o/o6HbywcpEMvRcBXmlcGv4U5aV3MrB0QctR9xp7M77&#10;ixXwMn97HCPu8Oc0dUEPS2U+FiEeVvPbK7CEc/qD4VafqkNLnY7+4lRkhnSRVwWxlFZUtOqGPJdZ&#10;DuxIVrnZAG8b/n9F+wsAAP//AwBQSwECLQAUAAYACAAAACEAtoM4kv4AAADhAQAAEwAAAAAAAAAA&#10;AAAAAAAAAAAAW0NvbnRlbnRfVHlwZXNdLnhtbFBLAQItABQABgAIAAAAIQA4/SH/1gAAAJQBAAAL&#10;AAAAAAAAAAAAAAAAAC8BAABfcmVscy8ucmVsc1BLAQItABQABgAIAAAAIQDuEjU3sgIAALMFAAAO&#10;AAAAAAAAAAAAAAAAAC4CAABkcnMvZTJvRG9jLnhtbFBLAQItABQABgAIAAAAIQDzrZpW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1" behindDoc="1" locked="0" layoutInCell="1" allowOverlap="1">
              <wp:simplePos x="0" y="0"/>
              <wp:positionH relativeFrom="page">
                <wp:posOffset>8369935</wp:posOffset>
              </wp:positionH>
              <wp:positionV relativeFrom="page">
                <wp:posOffset>4695825</wp:posOffset>
              </wp:positionV>
              <wp:extent cx="1535430" cy="167640"/>
              <wp:effectExtent l="0" t="0" r="635" b="3810"/>
              <wp:wrapNone/>
              <wp:docPr id="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64" type="#_x0000_t202" style="position:absolute;margin-left:659.05pt;margin-top:369.75pt;width:120.9pt;height:13.2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BL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CQYcdJBjx7pqNGdGJEfLkyBhl6lYPfQg6UeQQGNtsmq/l6U3xXiYtMQvqe3UoqhoaSCAH3z0r14&#10;OuEoA7IbPokKHJEnLSzQWMvOVA/qgQAdGvV8ao4JpjQuo0UULkBVgs6Pl3Fou+eSdH7dS6U/UNEh&#10;I2RYQvMtOjncK22iIelsYpxxUbC2tQRo+YsLMJxuwDc8NToThe3nz8RLtqvtKnTCIN46oZfnzm2x&#10;CZ248JdRvsg3m9z/Zfz6YdqwqqLcuJm55Yd/1rsjyydWnNilRMsqA2dCUnK/27QSHQhwu7CfrTlo&#10;zmbuyzBsESCXVyn5QejdBYlTxKulExZh5CRLb+V4fnKXxF6YhHnxMqV7xum/p4SGDCdREE1kOgf9&#10;KjfPfm9zI2nHNGyPlnUZXp2MSGoouOWVba0mrJ3ki1KY8M+lgHbPjbaENRyd2KrH3WiHw19E8yTs&#10;RPUMHJYCKAZshN0HQiPkD4wG2CMZ5rDoMGo/cpgCs3JmQc7CbhYIL+FhhjVGk7jR02p66iXbN4A7&#10;z9ktTErBLInNSE0xHOcLNoPN5bjFzOq5/LdW5127/g0AAP//AwBQSwMEFAAGAAgAAAAhADbKQMrf&#10;AAAADQEAAA8AAABkcnMvZG93bnJldi54bWxMj8tOwzAQRfdI/IM1SOyoE6qUJI1ToUps2FEQEjs3&#10;nsZR/YhsN03+nukKlnfm6syZZjdbwyYMcfBOQL7KgKHrvBpcL+Dr8+2pBBaTdEoa71DAghF27f1d&#10;I2vlr+4Dp0PqGUFcrKUAndJYcx47jVbGlR/R0e7kg5WJYui5CvJKcGv4c5ZtuJWDowtajrjX2J0P&#10;FyvgZf72OEbc489p6oIeltK8L0I8PsyvW2AJ5/RXhps+qUNLTkd/cSoyQ3mdlzl1ibauCmC3SlFU&#10;FbAjjTZFBbxt+P8v2l8AAAD//wMAUEsBAi0AFAAGAAgAAAAhALaDOJL+AAAA4QEAABMAAAAAAAAA&#10;AAAAAAAAAAAAAFtDb250ZW50X1R5cGVzXS54bWxQSwECLQAUAAYACAAAACEAOP0h/9YAAACUAQAA&#10;CwAAAAAAAAAAAAAAAAAvAQAAX3JlbHMvLnJlbHNQSwECLQAUAAYACAAAACEAuV3wS7ICAACzBQAA&#10;DgAAAAAAAAAAAAAAAAAuAgAAZHJzL2Uyb0RvYy54bWxQSwECLQAUAAYACAAAACEANspAyt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4" behindDoc="1" locked="0" layoutInCell="1" allowOverlap="1">
              <wp:simplePos x="0" y="0"/>
              <wp:positionH relativeFrom="page">
                <wp:posOffset>8371205</wp:posOffset>
              </wp:positionH>
              <wp:positionV relativeFrom="page">
                <wp:posOffset>4693920</wp:posOffset>
              </wp:positionV>
              <wp:extent cx="1535430" cy="167640"/>
              <wp:effectExtent l="0" t="0" r="0" b="0"/>
              <wp:wrapNone/>
              <wp:docPr id="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67" type="#_x0000_t202" style="position:absolute;margin-left:659.15pt;margin-top:369.6pt;width:120.9pt;height:13.2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A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iKMOOmgR4901OhOjMgPI1OgoVcp2D30YKlHUECjbbKqvxfld4W42DSE7+mtlGJoKKkgQN+8dC+e&#10;TjjKgOyGT6ICR+RJCws01rIz1YN6IECHRj2fmmOCKY3L5WIZLkBVgs6PVlFou+eSdH7dS6U/UNEh&#10;I2RYQvMtOjncK22iIelsYpxxUbC2tQRo+YsLMJxuwDc8NToThe3nz8RLtvE2Dp0wiLZO6OW5c1ts&#10;Qicq/NUyX+SbTe7/Mn79MG1YVVFu3Mzc8sM/692R5RMrTuxSomWVgTMhKbnfbVqJDgS4XdjP1hw0&#10;ZzP3ZRi2CJDLq5T8IPTugsQponjlhEW4dJKVFzuen9wlkRcmYV68TOmecfrvKaEhw8kyWE5kOgf9&#10;KjfPfm9zI2nHNGyPlnUZjk9GJDUU3PLKtlYT1k7yRSlM+OdSQLvnRlvCGo5ObNXjbrTD4S/ieRJ2&#10;onoGDksBFAM2wu4DoRHyB0YD7JEMc1h0GLUfOUyBWTmzIGdhNwuEl/AwwxqjSdzoaTU99ZLtG8Cd&#10;5+wWJqVglsRmpKYYjvMFm8HmctxiZvVc/lur865d/wYAAP//AwBQSwMEFAAGAAgAAAAhAGhmoMnf&#10;AAAADQEAAA8AAABkcnMvZG93bnJldi54bWxMj8tOwzAQRfdI/IM1ldhRJ40aQohToUps2FEQEjs3&#10;nsZR/YhsN03+nukKlnfm6syZZjdbwyYMcfBOQL7OgKHrvBpcL+Dr8+2xAhaTdEoa71DAghF27f1d&#10;I2vlr+4Dp0PqGUFcrKUAndJYcx47jVbGtR/R0e7kg5WJYui5CvJKcGv4JstKbuXg6IKWI+41dufD&#10;xQp4mr89jhH3+HOauqCHpTLvixAPq/n1BVjCOf2V4aZP6tCS09FfnIrMUC7yqqAu0YrnDbBbZVtm&#10;ObAjjcptCbxt+P8v2l8AAAD//wMAUEsBAi0AFAAGAAgAAAAhALaDOJL+AAAA4QEAABMAAAAAAAAA&#10;AAAAAAAAAAAAAFtDb250ZW50X1R5cGVzXS54bWxQSwECLQAUAAYACAAAACEAOP0h/9YAAACUAQAA&#10;CwAAAAAAAAAAAAAAAAAvAQAAX3JlbHMvLnJlbHNQSwECLQAUAAYACAAAACEAIvnGQLICAACzBQAA&#10;DgAAAAAAAAAAAAAAAAAuAgAAZHJzL2Uyb0RvYy54bWxQSwECLQAUAAYACAAAACEAaGagyd8AAAAN&#10;AQAADwAAAAAAAAAAAAAAAAAMBQAAZHJzL2Rvd25yZXYueG1sUEsFBgAAAAAEAAQA8wAAABgGAAAA&#10;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6" behindDoc="1" locked="0" layoutInCell="1" allowOverlap="1">
              <wp:simplePos x="0" y="0"/>
              <wp:positionH relativeFrom="page">
                <wp:posOffset>8371205</wp:posOffset>
              </wp:positionH>
              <wp:positionV relativeFrom="page">
                <wp:posOffset>4686300</wp:posOffset>
              </wp:positionV>
              <wp:extent cx="1535430" cy="167640"/>
              <wp:effectExtent l="0" t="0" r="0" b="3810"/>
              <wp:wrapNone/>
              <wp:docPr id="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69" type="#_x0000_t202" style="position:absolute;margin-left:659.15pt;margin-top:369pt;width:120.9pt;height:13.2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vdsQIAALMFAAAOAAAAZHJzL2Uyb0RvYy54bWysVNuOmzAQfa/Uf7D8znJZhwBastoNoaq0&#10;vUi7/QAHTLAKNrK9Iduq/96xCcleXqq2PKCBGZ85M3M8V9eHvkN7pjSXIsfhRYARE5Wsudjl+NtD&#10;6SUYaUNFTTspWI6fmMbXq/fvrsYhY5FsZVczhQBE6GwcctwaM2S+r6uW9VRfyIEJcDZS9dTAp9r5&#10;taIjoPedHwVB7I9S1YOSFdMa/haTE68cftOwynxpGs0M6nIM3Ix7K/fe2re/uqLZTtGh5dWRBv0L&#10;Fj3lApKeoApqKHpU/A1UzysltWzMRSV7XzYNr5irAaoJg1fV3Ld0YK4WaI4eTm3S/w+2+rz/qhCv&#10;cxwRjATtYUYP7GDQrTygkCS2QeOgM4i7HyDSHMABg3bF6uFOVt81EnLdUrFjN0rJsWW0BoKhPek/&#10;OzrhaAuyHT/JGhLRRyMd0KFRve0e9AMBOgzq6TQcS6ayKReXC3IJrgp8YbyMiZueT7P59KC0+cBk&#10;j6yRYwXDd+h0f6eNZUOzOcQmE7LkXecE0IkXPyBw+gO54aj1WRZunj/TIN0km4R4JIo3HgmKwrsp&#10;18SLy3C5KC6L9boIf9m8IclaXtdM2DSztkLyZ7M7qnxSxUldWna8tnCWkla77bpTaE9B26V7XM/B&#10;cw7zX9JwTYBaXpUURiS4jVKvjJOlR0qy8NJlkHhBmN6mcUBSUpQvS7rjgv17SWjMcbqIFpOYzqRf&#10;1Ra4521tNOu5ge3R8T7HySmIZlaCG1G70RrKu8l+1gpL/9wKGPc8aCdYq9FJreawPbjLEU5is3Le&#10;yvoJNKwkSAzUCLsPjFaqHxiNsEdyLGDRYdR9FHAL7MqZDTUb29mgooKDOTYYTebaTKvpcVB81wLu&#10;fM9u4KaU3In4zOF4v2AzuFqOW8yunuffLuq8a1e/AQAA//8DAFBLAwQUAAYACAAAACEA862aVt4A&#10;AAANAQAADwAAAGRycy9kb3ducmV2LnhtbEyPzU7DMBCE70i8g7WVuFEnpIQoxKlQJS7cKBUSNzfe&#10;xlH9E9lumrw92xMcZ/bT7Eyzna1hE4Y4eCcgX2fA0HVeDa4XcPh6f6yAxSSdksY7FLBghG17f9fI&#10;Wvmr+8Rpn3pGIS7WUoBOaaw5j51GK+Paj+jodvLBykQy9FwFeaVwa/hTlpXcysHRBy1H3GnszvuL&#10;FfAyf3scI+7w5zR1QQ9LZT4WIR5W89srsIRz+oPhVp+qQ0udjv7iVGSGdJFXBbGUVlS06oY8l1kO&#10;7EhWudkAbxv+f0X7CwAA//8DAFBLAQItABQABgAIAAAAIQC2gziS/gAAAOEBAAATAAAAAAAAAAAA&#10;AAAAAAAAAABbQ29udGVudF9UeXBlc10ueG1sUEsBAi0AFAAGAAgAAAAhADj9If/WAAAAlAEAAAsA&#10;AAAAAAAAAAAAAAAALwEAAF9yZWxzLy5yZWxzUEsBAi0AFAAGAAgAAAAhAJK8S92xAgAAswUAAA4A&#10;AAAAAAAAAAAAAAAALgIAAGRycy9lMm9Eb2MueG1sUEsBAi0AFAAGAAgAAAAhAPOtmlbeAAAADQ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57" behindDoc="1" locked="0" layoutInCell="1" allowOverlap="1">
              <wp:simplePos x="0" y="0"/>
              <wp:positionH relativeFrom="page">
                <wp:posOffset>8371205</wp:posOffset>
              </wp:positionH>
              <wp:positionV relativeFrom="page">
                <wp:posOffset>4966970</wp:posOffset>
              </wp:positionV>
              <wp:extent cx="1535430" cy="167640"/>
              <wp:effectExtent l="0" t="4445" r="0" b="0"/>
              <wp:wrapNone/>
              <wp:docPr id="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70" type="#_x0000_t202" style="position:absolute;margin-left:659.15pt;margin-top:391.1pt;width:120.9pt;height:13.2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0nsgIAALMFAAAOAAAAZHJzL2Uyb0RvYy54bWysVG1vmzAQ/j5p/8Hyd8pLHBJQSdWGME3q&#10;XqR2P8ABE6yBjWw3pJv233c2IUnbL9M2PqCDOz/33N3ju745dC3aM6W5FBkOrwKMmChlxcUuw98e&#10;C2+JkTZUVLSVgmX4mWl8s3r/7nroUxbJRrYVUwhAhE6HPsONMX3q+7psWEf1leyZAGctVUcNfKqd&#10;Xyk6AHrX+lEQxP4gVdUrWTKt4W8+OvHK4dc1K82XutbMoDbDwM24t3LvrX37q2ua7hTtG14eadC/&#10;YNFRLiDpCSqnhqInxd9AdbxUUsvaXJWy82Vd85K5GqCaMHhVzUNDe+Zqgebo/tQm/f9gy8/7rwrx&#10;KsPRDCNBO5jRIzsYdCcPKCSJbdDQ6xTiHnqINAdwwKBdsbq/l+V3jYRcN1Ts2K1ScmgYrYBgaE/6&#10;F0dHHG1BtsMnWUEi+mSkAzrUqrPdg34gQIdBPZ+GY8mUNuV8NiczcJXgC+NFTNz0fJpOp3ulzQcm&#10;O2SNDCsYvkOn+3ttLBuaTiE2mZAFb1sngFa8+AGB4x/IDUetz7Jw8/yZBMlmuVkSj0TxxiNBnnu3&#10;xZp4cREu5vksX6/z8JfNG5K04VXFhE0zaSskfza7o8pHVZzUpWXLKwtnKWm1265bhfYUtF24x/Uc&#10;POcw/yUN1wSo5VVJYUSCuyjxini58EhB5l6yCJZeECZ3SRyQhOTFy5LuuWD/XhIaMpzMo/kopjPp&#10;V7UF7nlbG007bmB7tLzL8PIURFMrwY2o3GgN5e1oX7TC0j+3AsY9DdoJ1mp0VKs5bA/ucoTE6dnK&#10;eSurZ9CwkiAxUCPsPjAaqX5gNMAeybCARYdR+1HALbArZzLUZGwng4oSDmbYYDSaazOupqde8V0D&#10;uNM9u4WbUnAn4jOH4/2CzeBqOW4xu3ouv13UedeufgMAAP//AwBQSwMEFAAGAAgAAAAhAEQH2c/e&#10;AAAADQEAAA8AAABkcnMvZG93bnJldi54bWxMj8tOwzAQRfdI/IM1SOyonVQEK8SpUCU27CgIiZ0b&#10;T+MIP6LYTZO/Z7qC5dUcnXun2S3esRmnNMSgoNgIYBi6aIbQK/j8eH2QwFLWwWgXAypYMcGuvb1p&#10;dG3iJbzjfMg9I0lItVZgcx5rzlNn0eu0iSMGup3i5HWmOPXcTPpCcu94KUTFvR4CNVg94t5i93M4&#10;ewVPy1fEMeEev09zN9lhle5tVer+bnl5BpZxyX8wXOfTdGhp0zGeg0nMUd4Wckss2WRZArsij5Uo&#10;gB0VSCEr4G3D/3/R/gIAAP//AwBQSwECLQAUAAYACAAAACEAtoM4kv4AAADhAQAAEwAAAAAAAAAA&#10;AAAAAAAAAAAAW0NvbnRlbnRfVHlwZXNdLnhtbFBLAQItABQABgAIAAAAIQA4/SH/1gAAAJQBAAAL&#10;AAAAAAAAAAAAAAAAAC8BAABfcmVscy8ucmVsc1BLAQItABQABgAIAAAAIQC5750nsgIAALMFAAAO&#10;AAAAAAAAAAAAAAAAAC4CAABkcnMvZTJvRG9jLnhtbFBLAQItABQABgAIAAAAIQBEB9nP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0" behindDoc="1" locked="0" layoutInCell="1" allowOverlap="1">
              <wp:simplePos x="0" y="0"/>
              <wp:positionH relativeFrom="page">
                <wp:posOffset>8369300</wp:posOffset>
              </wp:positionH>
              <wp:positionV relativeFrom="page">
                <wp:posOffset>4966970</wp:posOffset>
              </wp:positionV>
              <wp:extent cx="1535430" cy="167640"/>
              <wp:effectExtent l="0" t="4445" r="1270" b="0"/>
              <wp:wrapNone/>
              <wp:docPr id="2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73" type="#_x0000_t202" style="position:absolute;margin-left:659pt;margin-top:391.1pt;width:120.9pt;height:13.2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6FsQ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ILyCNpDjx7YwaBbeUBhHNkCjYPOwO5+AEtzAAU02iWrhztZfddIyHVLxY7dKCXHltEaAgztS//Z&#10;0wlHW5Dt+EnW4Ig+GumADo3qbfWgHgjQIZKnU3NsMJV1GV/G5BJUFejCZJEQ1z2fZvPrQWnzgcke&#10;WSHHCprv0On+ThsbDc1mE+tMyJJ3nSNAJ15cgOF0A77hqdXZKFw/f6ZBullulsQjUbLxSFAU3k25&#10;Jl5Shou4uCzW6yL8Zf2GJGt5XTNh3czcCsmf9e7I8okVJ3Zp2fHawtmQtNpt151CewrcLt3nag6a&#10;s5n/MgxXBMjlVUphRILbKPXKZLnwSEliL10ESy8I09s0CUhKivJlSndcsH9PCY05TuMonsh0DvpV&#10;boH73uZGs54b2B4d73O8PBnRzFJwI2rXWkN5N8nPSmHDP5cC2j032hHWcnRiqzlsD244QkLmSdjK&#10;+gk4rCRQDNgIuw+EVqofGI2wR3IsYNFh1H0UMAVgYGZBzcJ2Fqio4GGODUaTuDbTanocFN+1gDvP&#10;2Q1MSskdie1ITTEc5ws2g8vluMXs6nn+76zOu3b1GwAA//8DAFBLAwQUAAYACAAAACEAgDYy8d8A&#10;AAANAQAADwAAAGRycy9kb3ducmV2LnhtbEyPy07DMBBF90j8gzVI7KjToBaTxqlQJTbsKBUSOzee&#10;xlH9iGw3Tf6e6QqWV3N15tx6OznLRoypD17CclEAQ98G3ftOwuHr/UkAS1l5rWzwKGHGBNvm/q5W&#10;lQ5X/4njPneMID5VSoLJeag4T61Bp9IiDOjpdgrRqUwxdlxHdSW4s7wsijV3qvf0wagBdwbb8/7i&#10;JLxM3wGHhDv8OY1tNP0s7Mcs5ePD9LYBlnHKf2W46ZM6NOR0DBevE7OUn5eCxmSiibIEdqusVq80&#10;5yhBFGINvKn5/xXNLwAAAP//AwBQSwECLQAUAAYACAAAACEAtoM4kv4AAADhAQAAEwAAAAAAAAAA&#10;AAAAAAAAAAAAW0NvbnRlbnRfVHlwZXNdLnhtbFBLAQItABQABgAIAAAAIQA4/SH/1gAAAJQBAAAL&#10;AAAAAAAAAAAAAAAAAC8BAABfcmVscy8ucmVsc1BLAQItABQABgAIAAAAIQBuA66FsQIAALMFAAAO&#10;AAAAAAAAAAAAAAAAAC4CAABkcnMvZTJvRG9jLnhtbFBLAQItABQABgAIAAAAIQCANjLx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2"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75" type="#_x0000_t202" style="position:absolute;margin-left:659.15pt;margin-top:369.75pt;width:120.9pt;height:13.2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qsAIAALM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B&#10;76BTgnbQowc2GnQrRxRGxBZo6HUKdvc9WJoRFGDsktX9nSy/ayTkpqFiz26UkkPDaAUBhval/+zp&#10;hKMtyG74JCtwRB+NdEBjrTpbPagHAnRo1NOpOTaY0rqMLiNyCaoSdGG8jInrnk/T+XWvtPnAZIes&#10;kGEFzXfo9HCnjY2GprOJdSZkwdvWEaAVLy7AcLoB3/DU6mwUrp8/kyDZrrYr4pFFvPVIkOfeTbEh&#10;XlyEyyi/zDebPPxl/YYkbXhVMWHdzNwKyZ/17sjyiRUndmnZ8srC2ZC02u82rUIHCtwu3OdqDpqz&#10;mf8yDFcEyOVVSuGCBLeLxCvi1dIjBYm8ZBmsvCBMbpM4IAnJi5cp3XHB/j0lNGQ4iRbRRKZz0K9y&#10;C9z3NjeadtzA9mh5l+HVyYimloJbUbnWGsrbSX5WChv+uRTQ7rnRjrCWoxNbzbgbp+Eg8TwJO1k9&#10;AYeVBIoBG2H3gdBI9QOjAfZIhgUsOozajwKmwK6cWVCzsJsFKkp4mGGD0SRuzLSaHnvF9w3gznN2&#10;A5NScEdiO1JTDMf5gs3gcjluMbt6nv87q/OuXf8GAAD//wMAUEsDBBQABgAIAAAAIQCKDWec3gAA&#10;AA0BAAAPAAAAZHJzL2Rvd25yZXYueG1sTI/LTsMwEEX3SPyDNUjsqBOihDTEqVAlNuwoCImdG0/j&#10;CD8i202Tv2e6guWduTpzpt0t1rAZQxy9E5BvMmDoeq9GNwj4/Hh9qIHFJJ2SxjsUsGKEXXd708pG&#10;+Yt7x/mQBkYQFxspQKc0NZzHXqOVceMndLQ7+WBlohgGroK8ENwa/phlFbdydHRBywn3Gvufw9kK&#10;eFq+PE4R9/h9mvugx7U2b6sQ93fLyzOwhEv6K8NVn9ShI6ejPzsVmaFc5HVBXaIV2xLYtVJWWQ7s&#10;SKOq3ALvWv7/i+4XAAD//wMAUEsBAi0AFAAGAAgAAAAhALaDOJL+AAAA4QEAABMAAAAAAAAAAAAA&#10;AAAAAAAAAFtDb250ZW50X1R5cGVzXS54bWxQSwECLQAUAAYACAAAACEAOP0h/9YAAACUAQAACwAA&#10;AAAAAAAAAAAAAAAvAQAAX3JlbHMvLnJlbHNQSwECLQAUAAYACAAAACEA/7+0arACAACzBQAADgAA&#10;AAAAAAAAAAAAAAAuAgAAZHJzL2Uyb0RvYy54bWxQSwECLQAUAAYACAAAACEAig1nnN4AAAAN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3"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1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76" type="#_x0000_t202" style="position:absolute;margin-left:659.15pt;margin-top:369.75pt;width:120.9pt;height:13.2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eRsQIAALM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B&#10;75YYCdpBjx7YaNCtHFEYRbZAQ69TsLvvwdKMoABjl6zu72T5XSMhNw0Ve3ajlBwaRisIMLQv/WdP&#10;JxxtQXbDJ1mBI/popAMaa9XZ6kE9EKBDo55OzbHBlNZldBmRS1CVoAvjZUxc93yazq97pc0HJjtk&#10;hQwraL5Dp4c7bWw0NJ1NrDMhC962jgCteHEBhtMN+IanVmejcP38mQTJdrVdEY8s4q1Hgjz3booN&#10;8eIiXEb5Zb7Z5OEv6zckacOrignrZuZWSP6sd0eWT6w4sUvLllcWzoak1X63aRU6UOB24T5Xc9Cc&#10;zfyXYbgiQC6vUgoXJLhdJF4Rr5YeKUjkJctg5QVhcpvEAUlIXrxM6Y4L9u8poSHDSbSIJjKdg36V&#10;W+C+t7nRtOMGtkfLuwyvTkY0tRTcisq11lDeTvKzUtjwz6WAds+NdoS1HJ3YasbdOA0HWc6TsJPV&#10;E3BYSaAYsBF2HwiNVD8wGmCPZFjAosOo/ShgCuzKmQU1C7tZoKKEhxk2GE3ixkyr6bFXfN8A7jxn&#10;NzApBXcktiM1xXCcL9gMLpfjFrOr5/m/szrv2vVvAAAA//8DAFBLAwQUAAYACAAAACEAig1nnN4A&#10;AAANAQAADwAAAGRycy9kb3ducmV2LnhtbEyPy07DMBBF90j8gzVI7KgTooQ0xKlQJTbsKAiJnRtP&#10;4wg/IttNk79nuoLlnbk6c6bdLdawGUMcvROQbzJg6HqvRjcI+Px4faiBxSSdksY7FLBihF13e9PK&#10;RvmLe8f5kAZGEBcbKUCnNDWcx16jlXHjJ3S0O/lgZaIYBq6CvBDcGv6YZRW3cnR0QcsJ9xr7n8PZ&#10;CnhavjxOEff4fZr7oMe1Nm+rEPd3y8szsIRL+ivDVZ/UoSOnoz87FZmhXOR1QV2iFdsS2LVSVlkO&#10;7EijqtwC71r+/4vuFwAA//8DAFBLAQItABQABgAIAAAAIQC2gziS/gAAAOEBAAATAAAAAAAAAAAA&#10;AAAAAAAAAABbQ29udGVudF9UeXBlc10ueG1sUEsBAi0AFAAGAAgAAAAhADj9If/WAAAAlAEAAAsA&#10;AAAAAAAAAAAAAAAALwEAAF9yZWxzLy5yZWxzUEsBAi0AFAAGAAgAAAAhAJ9wp5GxAgAAswUAAA4A&#10;AAAAAAAAAAAAAAAALgIAAGRycy9lMm9Eb2MueG1sUEsBAi0AFAAGAAgAAAAhAIoNZ5zeAAAADQ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6"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79" type="#_x0000_t202" style="position:absolute;margin-left:659.15pt;margin-top:369.75pt;width:120.9pt;height:13.2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oBsAIAALMFAAAOAAAAZHJzL2Uyb0RvYy54bWysVNuOmzAQfa/Uf7D8zgJZQwAtWe2GUFXa&#10;XqTdfoADJlgFG9nekG3Vf+/YhGQvL1VbHtDAjM+cmTmeq+tD36E9U5pLkePwIsCIiUrWXOxy/O2h&#10;9BKMtKGipp0ULMdPTOPr1ft3V+OQsYVsZVczhQBE6GwcctwaM2S+r6uW9VRfyIEJcDZS9dTAp9r5&#10;taIjoPedvwiC2B+lqgclK6Y1/C0mJ145/KZhlfnSNJoZ1OUYuBn3Vu69tW9/dUWznaJDy6sjDfoX&#10;LHrKBSQ9QRXUUPSo+BuonldKatmYi0r2vmwaXjFXA1QTBq+quW/pwFwt0Bw9nNqk/x9s9Xn/VSFe&#10;w+wIRoL2MKMHdjDoVh5QGCW2QeOgM4i7HyDSHMABwa5YPdzJ6rtGQq5bKnbsRik5tozWQDC0J/1n&#10;RyccbUG24ydZQyL6aKQDOjSqt92DfiBAh0E9nYZjyVQ2ZXQZkUtwVeAL42VM3PR8ms2nB6XNByZ7&#10;ZI0cKxi+Q6f7O20sG5rNITaZkCXvOieATrz4AYHTH8gNR63PsnDz/JkG6SbZJMQji3jjkaAovJty&#10;Tby4DJdRcVms10X4y+YNSdbyumbCppm1FZI/m91R5ZMqTurSsuO1hbOUtNpt151CewraLt3jeg6e&#10;c5j/koZrAtTyqqRwQYLbReqVcbL0SEkiL10GiReE6W0aByQlRfmypDsu2L+XhMYcp9EimsR0Jv2q&#10;tsA9b2ujWc8NbI+O9zlOTkE0sxLciNqN1lDeTfazVlj651bAuOdBO8FajU5qNYftYbockROblfNW&#10;1k+gYSVBYqBG2H1gtFL9wGiEPZJjAYsOo+6jgFtgV85sqNnYzgYVFRzMscFoMtdmWk2Pg+K7FnDn&#10;e3YDN6XkTsRnDsf7BZvB1XLcYnb1PP92Ueddu/oNAAD//wMAUEsDBBQABgAIAAAAIQCKDWec3gAA&#10;AA0BAAAPAAAAZHJzL2Rvd25yZXYueG1sTI/LTsMwEEX3SPyDNUjsqBOihDTEqVAlNuwoCImdG0/j&#10;CD8i202Tv2e6guWduTpzpt0t1rAZQxy9E5BvMmDoeq9GNwj4/Hh9qIHFJJ2SxjsUsGKEXXd708pG&#10;+Yt7x/mQBkYQFxspQKc0NZzHXqOVceMndLQ7+WBlohgGroK8ENwa/phlFbdydHRBywn3Gvufw9kK&#10;eFq+PE4R9/h9mvugx7U2b6sQ93fLyzOwhEv6K8NVn9ShI6ejPzsVmaFc5HVBXaIV2xLYtVJWWQ7s&#10;SKOq3ALvWv7/i+4XAAD//wMAUEsBAi0AFAAGAAgAAAAhALaDOJL+AAAA4QEAABMAAAAAAAAAAAAA&#10;AAAAAAAAAFtDb250ZW50X1R5cGVzXS54bWxQSwECLQAUAAYACAAAACEAOP0h/9YAAACUAQAACwAA&#10;AAAAAAAAAAAAAAAvAQAAX3JlbHMvLnJlbHNQSwECLQAUAAYACAAAACEAQz2KAbACAACzBQAADgAA&#10;AAAAAAAAAAAAAAAuAgAAZHJzL2Uyb0RvYy54bWxQSwECLQAUAAYACAAAACEAig1nnN4AAAAN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8"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81" type="#_x0000_t202" style="position:absolute;margin-left:659.15pt;margin-top:369.75pt;width:120.9pt;height:13.2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75sgIAALMFAAAOAAAAZHJzL2Uyb0RvYy54bWysVG1vmzAQ/j5p/8Hyd8pLgQQUUrUhTJO6&#10;F6ndD3DABGtgI9sNdNP++84mJG36ZdrGB3Rw5+eeu3t8q5uxa9GBSsUEz7B/5WFEeSkqxvcZ/vZY&#10;OEuMlCa8Iq3gNMPPVOGb9ft3q6FPaSAa0VZUIgDhKh36DDda96nrqrKhHVFXoqccnLWQHdHwKfdu&#10;JckA6F3rBp4Xu4OQVS9FSZWCv/nkxGuLX9e01F/qWlGN2gwDN23f0r535u2uVyTdS9I3rDzSIH/B&#10;oiOMQ9ITVE40QU+SvYHqWCmFErW+KkXnirpmJbU1QDW+d1HNQ0N6amuB5qj+1Cb1/2DLz4evErEK&#10;ZhdgxEkHM3qko0Z3YkR+bBs09CqFuIceIvUIDgi2xar+XpTfFeJi0xC+p7dSiqGhpAKCvmmt++Ko&#10;GYlKlQHZDZ9EBYnIkxYWaKxlZ7oH/UCADoN6Pg3HkClNyug6Cq/BVYLPjxdxaMm5JJ1P91LpD1R0&#10;yBgZljB8i04O90obNiSdQ0wyLgrWtlYALX/1AwKnP5AbjhqfYWHn+TPxku1yuwydMIi3TujluXNb&#10;bEInLvxFlF/nm03u/zJ5/TBtWFVRbtLM2vLDP5vdUeWTKk7qUqJllYEzlJTc7zatRAcC2i7sY3sO&#10;nnOY+5qGbQLUclGSH4TeXZA4RbxcOGERRk6y8JaO5yd3SeyFSZgXr0u6Z5z+e0loyHASBdEkpjPp&#10;i9o8+7ytjaQd07A9WtZleHkKIqmR4JZXdrSasHayX7TC0D+3AsY9D9oK1mh0Uqsed+N0OaLA5DcK&#10;3onqGTQsBUgM1Ai7D4xGyB8YDbBHMsxh0WHUfuRwC8zKmQ05G7vZILyEgxnWGE3mRk+r6amXbN8A&#10;7nzPbuGmFMyK+MzheL9gM9hajlvMrJ6X3zbqvGvXvwEAAP//AwBQSwMEFAAGAAgAAAAhAIoNZ5ze&#10;AAAADQEAAA8AAABkcnMvZG93bnJldi54bWxMj8tOwzAQRfdI/IM1SOyoE6KENMSpUCU27CgIiZ0b&#10;T+MIPyLbTZO/Z7qC5Z25OnOm3S3WsBlDHL0TkG8yYOh6r0Y3CPj8eH2ogcUknZLGOxSwYoRdd3vT&#10;ykb5i3vH+ZAGRhAXGylApzQ1nMdeo5Vx4yd0tDv5YGWiGAaugrwQ3Br+mGUVt3J0dEHLCfca+5/D&#10;2Qp4Wr48ThH3+H2a+6DHtTZvqxD3d8vLM7CES/orw1Wf1KEjp6M/OxWZoVzkdUFdohXbEti1UlZZ&#10;DuxIo6rcAu9a/v+L7hcAAP//AwBQSwECLQAUAAYACAAAACEAtoM4kv4AAADhAQAAEwAAAAAAAAAA&#10;AAAAAAAAAAAAW0NvbnRlbnRfVHlwZXNdLnhtbFBLAQItABQABgAIAAAAIQA4/SH/1gAAAJQBAAAL&#10;AAAAAAAAAAAAAAAAAC8BAABfcmVscy8ucmVsc1BLAQItABQABgAIAAAAIQCvUj75sgIAALMFAAAO&#10;AAAAAAAAAAAAAAAAAC4CAABkcnMvZTJvRG9jLnhtbFBLAQItABQABgAIAAAAIQCKDWec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69"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82" type="#_x0000_t202" style="position:absolute;margin-left:659.15pt;margin-top:369.75pt;width:120.9pt;height:13.2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LusAIAALMFAAAOAAAAZHJzL2Uyb0RvYy54bWysVG1vmzAQ/j5p/8HydwokQAIqqdoQpknd&#10;i9TuBzjGBGtgI9sNdNP++86mZGmrSdM2PqCDOz93z93ju7wauxYdmdJcihyHFwFGTFBZcXHI8Zf7&#10;0ltjpA0RFWmlYDl+ZBpfbd6+uRz6jC1kI9uKKQQgQmdDn+PGmD7zfU0b1hF9IXsmwFlL1REDn+rg&#10;V4oMgN61/iIIEn+QquqVpExr+FtMTrxx+HXNqPlU15oZ1OYYajPurdx7b9/+5pJkB0X6htOnMshf&#10;VNERLiDpCaoghqAHxV9BdZwqqWVtLqjsfFnXnDLHAdiEwQs2dw3pmeMCzdH9qU36/8HSj8fPCvEK&#10;ZhdiJEgHM7pno0E3ckRhEtoGDb3OIO6uh0gzggOCHVnd30r6VSMhtw0RB3atlBwaRioo0J30z45O&#10;ONqC7IcPsoJE5MFIBzTWqrPdg34gQIdBPZ6GY4uhNmW8jKMluCj4wmSVRG56Psnm073S5h2THbJG&#10;jhUM36GT4602wANC5xCbTMiSt60TQCue/YDA6Q/khqPWZ6tw8/yeBuluvVtHXrRIdl4UFIV3XW4j&#10;LynDVVwsi+22CH/YvGGUNbyqmLBpZm2F0Z/N7knlkypO6tKy5ZWFsyVpddhvW4WOBLRdusdOC4o/&#10;C/Ofl+HcwOUFpXARBTeL1CuT9cqLyij20lWw9oIwvUmTIEqjonxO6ZYL9u+U0JDjNF7Ek5h+yy1w&#10;z2tuJOu4ge3R8i7H61MQyawEd6JyozWEt5N91gpb/q9WQMfmQTvBWo1OajXjfpwuR7ycb8JeVo+g&#10;YSVBYqBG2H1gNFJ9w2iAPZJjAYsOo/a9gFtgV85sqNnYzwYRFA7m2GA0mVszraaHXvFDA7jzPbuG&#10;m1JyJ2J7paYagIH9gM3guDxtMbt6zr9d1K9du/kJAAD//wMAUEsDBBQABgAIAAAAIQCKDWec3gAA&#10;AA0BAAAPAAAAZHJzL2Rvd25yZXYueG1sTI/LTsMwEEX3SPyDNUjsqBOihDTEqVAlNuwoCImdG0/j&#10;CD8i202Tv2e6guWduTpzpt0t1rAZQxy9E5BvMmDoeq9GNwj4/Hh9qIHFJJ2SxjsUsGKEXXd708pG&#10;+Yt7x/mQBkYQFxspQKc0NZzHXqOVceMndLQ7+WBlohgGroK8ENwa/phlFbdydHRBywn3Gvufw9kK&#10;eFq+PE4R9/h9mvugx7U2b6sQ93fLyzOwhEv6K8NVn9ShI6ejPzsVmaFc5HVBXaIV2xLYtVJWWQ7s&#10;SKOq3ALvWv7/i+4XAAD//wMAUEsBAi0AFAAGAAgAAAAhALaDOJL+AAAA4QEAABMAAAAAAAAAAAAA&#10;AAAAAAAAAFtDb250ZW50X1R5cGVzXS54bWxQSwECLQAUAAYACAAAACEAOP0h/9YAAACUAQAACwAA&#10;AAAAAAAAAAAAAAAvAQAAX3JlbHMvLnJlbHNQSwECLQAUAAYACAAAACEAgUyy7rACAACzBQAADgAA&#10;AAAAAAAAAAAAAAAuAgAAZHJzL2Uyb0RvYy54bWxQSwECLQAUAAYACAAAACEAig1nnN4AAAAN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2"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85" type="#_x0000_t202" style="position:absolute;margin-left:659.15pt;margin-top:369.75pt;width:120.9pt;height:13.2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uesAIAALIFAAAOAAAAZHJzL2Uyb0RvYy54bWysVNuOmzAQfa/Uf7D8zgJZQwJastoNoaq0&#10;vUi7/QAHTLAKNrK9gW3Vf+/YhGQvL1VbHqzBMz5zOzNX12PXogNTmkuR4fAiwIiJUlZc7DP87aHw&#10;VhhpQ0VFWylYhp+Yxtfr9++uhj5lC9nItmIKAYjQ6dBnuDGmT31flw3rqL6QPROgrKXqqIFftfcr&#10;RQdA71p/EQSxP0hV9UqWTGu4zSclXjv8umal+VLXmhnUZhhiM+5U7tzZ019f0XSvaN/w8hgG/Yso&#10;OsoFOD1B5dRQ9Kj4G6iOl0pqWZuLUna+rGteMpcDZBMGr7K5b2jPXC5QHN2fyqT/H2z5+fBVIV5l&#10;GBolaActemCjQbdyRGFMbH2GXqdgdt+DoRlBAX12uer+TpbfNRJy01CxZzdKyaFhtIL4QvvSf/Z0&#10;wtEWZDd8khU4oo9GOqCxVp0tHpQDATr06enUGxtMaV1GlxG5BFUJujBexsQ1z6fp/LpX2nxgskNW&#10;yLCC3jt0erjTxkZD09nEOhOy4G3r+t+KFxdgON2Ab3hqdTYK186fSZBsV9sV8cgi3nokyHPvptgQ&#10;Ly7CZZRf5ptNHv6yfkOSNryqmLBuZmqF5M9adyT5RIoTubRseWXhbEha7XebVqEDBWoX7nM1B83Z&#10;zH8ZhisC5PIqpXBBgttF4hXxaumRgkResgxWXhAmt0kckITkxcuU7rhg/54SGjKcRItoItM56Fe5&#10;Be57mxtNO25gebS8A/aejGhqKbgVlWutobyd5GelsOGfSwHtnhvtCGs5OrHVjLvRzUYYxfMk7GT1&#10;BBxWEigGbITVB0Ij1Q+MBlgjGRaw5zBqPwqYArtxZkHNwm4WqCjhYYYNRpO4MdNmeuwV3zeAO8/Z&#10;DUxKwR2J7UhNMRznCxaDy+W4xOzmef7vrM6rdv0bAAD//wMAUEsDBBQABgAIAAAAIQCKDWec3gAA&#10;AA0BAAAPAAAAZHJzL2Rvd25yZXYueG1sTI/LTsMwEEX3SPyDNUjsqBOihDTEqVAlNuwoCImdG0/j&#10;CD8i202Tv2e6guWduTpzpt0t1rAZQxy9E5BvMmDoeq9GNwj4/Hh9qIHFJJ2SxjsUsGKEXXd708pG&#10;+Yt7x/mQBkYQFxspQKc0NZzHXqOVceMndLQ7+WBlohgGroK8ENwa/phlFbdydHRBywn3Gvufw9kK&#10;eFq+PE4R9/h9mvugx7U2b6sQ93fLyzOwhEv6K8NVn9ShI6ejPzsVmaFc5HVBXaIV2xLYtVJWWQ7s&#10;SKOq3ALvWv7/i+4XAAD//wMAUEsBAi0AFAAGAAgAAAAhALaDOJL+AAAA4QEAABMAAAAAAAAAAAAA&#10;AAAAAAAAAFtDb250ZW50X1R5cGVzXS54bWxQSwECLQAUAAYACAAAACEAOP0h/9YAAACUAQAACwAA&#10;AAAAAAAAAAAAAAAvAQAAX3JlbHMvLnJlbHNQSwECLQAUAAYACAAAACEAFZFrnrACAACyBQAADgAA&#10;AAAAAAAAAAAAAAAuAgAAZHJzL2Uyb0RvYy54bWxQSwECLQAUAAYACAAAACEAig1nnN4AAAANAQAA&#10;DwAAAAAAAAAAAAAAAAAKBQAAZHJzL2Rvd25yZXYueG1sUEsFBgAAAAAEAAQA8wAAABUGA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4" behindDoc="1" locked="0" layoutInCell="1" allowOverlap="1">
              <wp:simplePos x="0" y="0"/>
              <wp:positionH relativeFrom="page">
                <wp:posOffset>8369935</wp:posOffset>
              </wp:positionH>
              <wp:positionV relativeFrom="page">
                <wp:posOffset>4686300</wp:posOffset>
              </wp:positionV>
              <wp:extent cx="1535430" cy="167640"/>
              <wp:effectExtent l="0" t="0" r="635" b="3810"/>
              <wp:wrapNone/>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87" type="#_x0000_t202" style="position:absolute;margin-left:659.05pt;margin-top:369pt;width:120.9pt;height:13.2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E+sQIAALI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CCNOOmjRIx01uhMj8qPI1GfoVQpmDz0Y6hEU0Gebq+rvRfldIS42DeF7eiulGBpKKojPNy/dF08n&#10;HGVAdsMnUYEj8qSFBRpr2ZniQTkQoEOfnk+9McGUxmV4HQbXoCpB50fLKLDNc0k6v+6l0h+o6JAR&#10;Miyh9xadHO6VNtGQdDYxzrgoWNva/rf81QUYTjfgG54anYnCtvNn4iXbeBsHTrCItk7g5blzW2wC&#10;Jyr8ZZhf55tN7v8yfv0gbVhVUW7czNTygz9r3ZHkEylO5FKiZZWBMyEpud9tWokOBKhd2M/WHDRn&#10;M/d1GLYIkMtFSv4i8O4WiVNE8dIJiiB0kqUXO56f3CWRFyRBXrxO6Z5x+u8poSHDSbgIJzKdg77I&#10;zbPf29xI2jENy6NlXYbjkxFJDQW3vLKt1YS1k/yiFCb8cymg3XOjLWENRye26nE32tnww3iehJ2o&#10;noHDUgDFgI2w+kBohPyB0QBrJMMc9hxG7UcOU2A2zizIWdjNAuElPMywxmgSN3raTE+9ZPsGcOc5&#10;u4VJKZglsRmpKYbjfMFisLkcl5jZPC//rdV51a5/AwAA//8DAFBLAwQUAAYACAAAACEAT2q9AN8A&#10;AAANAQAADwAAAGRycy9kb3ducmV2LnhtbEyPzU7DMBCE70i8g7VI3KgT+kMa4lSoEhduFITEzY23&#10;cYS9jmI3Td6e7QmOM/tpdqbaTd6JEYfYBVKQLzIQSE0wHbUKPj9eHwoQMWky2gVCBTNG2NW3N5Uu&#10;TbjQO46H1AoOoVhqBTalvpQyNha9jovQI/HtFAavE8uhlWbQFw73Tj5m2UZ63RF/sLrHvcXm53D2&#10;Cp6mr4B9xD1+n8ZmsN1cuLdZqfu76eUZRMIp/cFwrc/VoeZOx3AmE4VjvcyLnFlOWxa86oqs19st&#10;iCNbm9UKZF3J/yvqXwAAAP//AwBQSwECLQAUAAYACAAAACEAtoM4kv4AAADhAQAAEwAAAAAAAAAA&#10;AAAAAAAAAAAAW0NvbnRlbnRfVHlwZXNdLnhtbFBLAQItABQABgAIAAAAIQA4/SH/1gAAAJQBAAAL&#10;AAAAAAAAAAAAAAAAAC8BAABfcmVscy8ucmVsc1BLAQItABQABgAIAAAAIQApEcE+sQIAALIFAAAO&#10;AAAAAAAAAAAAAAAAAC4CAABkcnMvZTJvRG9jLnhtbFBLAQItABQABgAIAAAAIQBPar0A3wAAAA0B&#10;AAAPAAAAAAAAAAAAAAAAAAs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5" behindDoc="1" locked="0" layoutInCell="1" allowOverlap="1">
              <wp:simplePos x="0" y="0"/>
              <wp:positionH relativeFrom="page">
                <wp:posOffset>8371205</wp:posOffset>
              </wp:positionH>
              <wp:positionV relativeFrom="page">
                <wp:posOffset>4686300</wp:posOffset>
              </wp:positionV>
              <wp:extent cx="1535430" cy="167640"/>
              <wp:effectExtent l="0" t="0" r="0" b="381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 xml:space="preserve">Продолжение </w:t>
                          </w:r>
                          <w:r>
                            <w:rPr>
                              <w:rStyle w:val="afa"/>
                            </w:rPr>
                            <w:t>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88" type="#_x0000_t202" style="position:absolute;margin-left:659.15pt;margin-top:369pt;width:120.9pt;height:13.2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0psQIAALIFAAAOAAAAZHJzL2Uyb0RvYy54bWysVNuOmzAQfa/Uf7D8zgJZIAEtWe2GUFXa&#10;XqTdfoADJlgF27K9gW3Vf+/YhGQvL1VbHqzBMz5zOzNX12PfoQNVmgme4/AiwIjyStSM73P87aH0&#10;VhhpQ3hNOsFpjp+oxtfr9++uBpnRhWhFV1OFAITrbJA5bo2Rme/rqqU90RdCUg7KRqieGPhVe79W&#10;ZAD0vvMXQZD4g1C1VKKiWsNtMSnx2uE3Da3Ml6bR1KAuxxCbcady586e/vqKZHtFZMuqYxjkL6Lo&#10;CePg9ARVEEPQo2JvoHpWKaFFYy4q0fuiaVhFXQ6QTRi8yua+JZK6XKA4Wp7KpP8fbPX58FUhVuc4&#10;xoiTHlr0QEeDbsWIwmRp6zNInYHZvQRDM4IC+uxy1fJOVN814mLTEr6nN0qJoaWkhvhC+9J/9nTC&#10;0RZkN3wSNTgij0Y4oLFRvS0elAMBOvTp6dQbG0xlXcaXcXQJqgp0EFkSueb5JJtfS6XNByp6ZIUc&#10;K+i9QyeHO21sNCSbTawzLkrWda7/HX9xAYbTDfiGp1Zno3Dt/JkG6Xa1XUVetEi2XhQUhXdTbiIv&#10;KcNlXFwWm00R/rJ+wyhrWV1Tbt3M1AqjP2vdkeQTKU7k0qJjtYWzIWm13206hQ4EqF26z9UcNGcz&#10;/2UYrgiQy6uUwkUU3C5Sr0xWSy8qo9hLl8HKC8L0Nk2CKI2K8mVKd4zTf08JDTlO40U8kekc9Kvc&#10;Ave9zY1kPTOwPDrW53h1MiKZpeCW1661hrBukp+VwoZ/LgW0e260I6zl6MRWM+5GNxthnM6TsBP1&#10;E3BYCaAYsBFWHwitUD8wGmCN5JjDnsOo+8hhCuzGmQU1C7tZILyChzk2GE3ixkyb6VEqtm8Bd56z&#10;G5iUkjkS25GaYjjOFywGl8txidnN8/zfWZ1X7fo3AAAA//8DAFBLAwQUAAYACAAAACEA862aVt4A&#10;AAANAQAADwAAAGRycy9kb3ducmV2LnhtbEyPzU7DMBCE70i8g7WVuFEnpIQoxKlQJS7cKBUSNzfe&#10;xlH9E9lumrw92xMcZ/bT7Eyzna1hE4Y4eCcgX2fA0HVeDa4XcPh6f6yAxSSdksY7FLBghG17f9fI&#10;Wvmr+8Rpn3pGIS7WUoBOaaw5j51GK+Paj+jodvLBykQy9FwFeaVwa/hTlpXcysHRBy1H3GnszvuL&#10;FfAyf3scI+7w5zR1QQ9LZT4WIR5W89srsIRz+oPhVp+qQ0udjv7iVGSGdJFXBbGUVlS06oY8l1kO&#10;7EhWudkAbxv+f0X7CwAA//8DAFBLAQItABQABgAIAAAAIQC2gziS/gAAAOEBAAATAAAAAAAAAAAA&#10;AAAAAAAAAABbQ29udGVudF9UeXBlc10ueG1sUEsBAi0AFAAGAAgAAAAhADj9If/WAAAAlAEAAAsA&#10;AAAAAAAAAAAAAAAALwEAAF9yZWxzLy5yZWxzUEsBAi0AFAAGAAgAAAAhAAcPTSmxAgAAsgUAAA4A&#10;AAAAAAAAAAAAAAAALgIAAGRycy9lMm9Eb2MueG1sUEsBAi0AFAAGAAgAAAAhAPOtmlbeAAAADQEA&#10;AA8AAAAAAAAAAAAAAAAACwUAAGRycy9kb3ducmV2LnhtbFBLBQYAAAAABAAEAPMAAAAWBgAAAAA=&#10;" filled="f" stroked="f">
              <v:textbox style="mso-fit-shape-to-text:t" inset="0,0,0,0">
                <w:txbxContent>
                  <w:p w:rsidR="00E754DA" w:rsidRDefault="00335791">
                    <w:pPr>
                      <w:pStyle w:val="a8"/>
                      <w:shd w:val="clear" w:color="auto" w:fill="auto"/>
                      <w:spacing w:line="240" w:lineRule="auto"/>
                    </w:pPr>
                    <w:r>
                      <w:rPr>
                        <w:rStyle w:val="afa"/>
                      </w:rPr>
                      <w:t xml:space="preserve">Продолжение </w:t>
                    </w:r>
                    <w:r>
                      <w:rPr>
                        <w:rStyle w:val="afa"/>
                      </w:rPr>
                      <w:t>таблицы 2</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578" behindDoc="1" locked="0" layoutInCell="1" allowOverlap="1">
              <wp:simplePos x="0" y="0"/>
              <wp:positionH relativeFrom="page">
                <wp:posOffset>8371205</wp:posOffset>
              </wp:positionH>
              <wp:positionV relativeFrom="page">
                <wp:posOffset>4695825</wp:posOffset>
              </wp:positionV>
              <wp:extent cx="1535430" cy="167640"/>
              <wp:effectExtent l="0" t="0" r="0" b="381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fa"/>
                            </w:rPr>
                            <w:t>Продолжение таблицы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91" type="#_x0000_t202" style="position:absolute;margin-left:659.15pt;margin-top:369.75pt;width:120.9pt;height:13.2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cnsgIAALIFAAAOAAAAZHJzL2Uyb0RvYy54bWysVNuOmzAQfa/Uf7D8znJZQgJastoNoaq0&#10;vUi7/QDHmGAVbGR7A9uq/96xCcleXqq2PKCBGZ85M3M8V9dj16IDU5pLkePwIsCICSorLvY5/vZQ&#10;eiuMtCGiIq0ULMdPTOPr9ft3V0OfsUg2sq2YQgAidDb0OW6M6TPf17RhHdEXsmcCnLVUHTHwqfZ+&#10;pcgA6F3rR0GQ+INUVa8kZVrD32Jy4rXDr2tGzZe61sygNsfAzbi3cu+dffvrK5LtFekbTo80yF+w&#10;6AgXkPQEVRBD0KPib6A6TpXUsjYXVHa+rGtOmasBqgmDV9XcN6RnrhZoju5PbdL/D5Z+PnxViFc5&#10;jjASpIMRPbDRoFs5onDp+jP0OoOw+x4CzQgOmLOrVfd3kn7XSMhNQ8Se3Sglh4aRCviFtrP+s6N2&#10;IjrTFmQ3fJIVJCKPRjqgsVadbR60AwE6zOnpNBtLhtqUi8tFfAkuCr4wWSaxI+eTbD7dK20+MNkh&#10;a+RYwewdOjncaWPZkGwOscmELHnbuvm34sUPCJz+QG44an2WhRvnzzRIt6vtKvbiKNl6cVAU3k25&#10;ib2kDJeL4rLYbIrwl80bxlnDq4oJm2aWVhj/2eiOIp9EcRKXli2vLJylpNV+t2kVOhCQduke13Pw&#10;nMP8lzRcE6CWVyWFURzcRqlXJqulF5fxwkuXwcoLwvQ2TYI4jYvyZUl3XLB/LwkNOU4X0WIS05n0&#10;q9oC97ytjWQdN7A8Wt7leHUKIpmV4FZUbrSG8Hayn7XC0j+3AsY9D9oJ1mp0UqsZd6O7G2ES2fxW&#10;wTtZPYGGlQSJgRph9YHRSPUDowHWSI4F7DmM2o8CboHdOLOhZmM3G0RQOJhjg9Fkbsy0mR57xfcN&#10;4M737AZuSsmdiM8cjvcLFoOr5bjE7OZ5/u2izqt2/RsAAP//AwBQSwMEFAAGAAgAAAAhAIoNZ5ze&#10;AAAADQEAAA8AAABkcnMvZG93bnJldi54bWxMj8tOwzAQRfdI/IM1SOyoE6KENMSpUCU27CgIiZ0b&#10;T+MIPyLbTZO/Z7qC5Z25OnOm3S3WsBlDHL0TkG8yYOh6r0Y3CPj8eH2ogcUknZLGOxSwYoRdd3vT&#10;ykb5i3vH+ZAGRhAXGylApzQ1nMdeo5Vx4yd0tDv5YGWiGAaugrwQ3Br+mGUVt3J0dEHLCfca+5/D&#10;2Qp4Wr48ThH3+H2a+6DHtTZvqxD3d8vLM7CES/orw1Wf1KEjp6M/OxWZoVzkdUFdohXbEti1UlZZ&#10;DuxIo6rcAu9a/v+L7hcAAP//AwBQSwECLQAUAAYACAAAACEAtoM4kv4AAADhAQAAEwAAAAAAAAAA&#10;AAAAAAAAAAAAW0NvbnRlbnRfVHlwZXNdLnhtbFBLAQItABQABgAIAAAAIQA4/SH/1gAAAJQBAAAL&#10;AAAAAAAAAAAAAAAAAC8BAABfcmVscy8ucmVsc1BLAQItABQABgAIAAAAIQAFANcnsgIAALIFAAAO&#10;AAAAAAAAAAAAAAAAAC4CAABkcnMvZTJvRG9jLnhtbFBLAQItABQABgAIAAAAIQCKDWec3gAAAA0B&#10;AAAPAAAAAAAAAAAAAAAAAAwFAABkcnMvZG93bnJldi54bWxQSwUGAAAAAAQABADzAAAAFwYAAAAA&#10;" filled="f" stroked="f">
              <v:textbox style="mso-fit-shape-to-text:t" inset="0,0,0,0">
                <w:txbxContent>
                  <w:p w:rsidR="00E754DA" w:rsidRDefault="00335791">
                    <w:pPr>
                      <w:pStyle w:val="a8"/>
                      <w:shd w:val="clear" w:color="auto" w:fill="auto"/>
                      <w:spacing w:line="240" w:lineRule="auto"/>
                    </w:pPr>
                    <w:r>
                      <w:rPr>
                        <w:rStyle w:val="afa"/>
                      </w:rPr>
                      <w:t>Продолжение таблицы 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E754D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DA" w:rsidRDefault="0072157D">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906780</wp:posOffset>
              </wp:positionH>
              <wp:positionV relativeFrom="page">
                <wp:posOffset>802640</wp:posOffset>
              </wp:positionV>
              <wp:extent cx="4227830" cy="140335"/>
              <wp:effectExtent l="1905" t="2540" r="0" b="0"/>
              <wp:wrapNone/>
              <wp:docPr id="1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4DA" w:rsidRDefault="00335791">
                          <w:pPr>
                            <w:pStyle w:val="a8"/>
                            <w:shd w:val="clear" w:color="auto" w:fill="auto"/>
                            <w:spacing w:line="240" w:lineRule="auto"/>
                          </w:pPr>
                          <w:r>
                            <w:rPr>
                              <w:rStyle w:val="aa"/>
                            </w:rPr>
                            <w:t xml:space="preserve">Таблица 10 - Динамика численности </w:t>
                          </w:r>
                          <w:r>
                            <w:rPr>
                              <w:rStyle w:val="aa"/>
                            </w:rPr>
                            <w:t>населения с. п. Красный Яр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6" type="#_x0000_t202" style="position:absolute;margin-left:71.4pt;margin-top:63.2pt;width:332.9pt;height:11.0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2crwIAALIFAAAOAAAAZHJzL2Uyb0RvYy54bWysVG1vmzAQ/j5p/8Hyd8pLnARQSdWGME3q&#10;XqR2P8ABE6yBjWw3pJv633c2IU1bTZq28QGd7fPje+6eu8urQ9eiPVOaS5Hh8CLAiIlSVlzsMvzt&#10;vvBijLShoqKtFCzDj0zjq9X7d5dDn7JINrKtmEIAInQ69BlujOlT39dlwzqqL2TPBBzWUnXUwFLt&#10;/ErRAdC71o+CYOEPUlW9kiXTGnbz8RCvHH5ds9J8qWvNDGozDLEZ91fuv7V/f3VJ052ifcPLYxj0&#10;L6LoKBfw6Akqp4aiB8XfQHW8VFLL2lyUsvNlXfOSOQ7AJgxesblraM8cF0iO7k9p0v8Ptvy8/6oQ&#10;r6B2ZImRoB0U6Z4dDLqRBxSFNkFDr1Pwu+vB0xxgH5wdWd3fyvK7RkKuGyp27FopOTSMVhCgu+mf&#10;XR1xtAXZDp9kBe/QByMd0KFWnc0e5AMBOhTq8VQcG0sJmySKlvEMjko4C0kwm81tcD5Np9u90uYD&#10;kx2yRoYVFN+h0/2tNqPr5GIfE7LgbesE0IoXG4A57sDbcNWe2ShcPX8mQbKJNzHxSLTYeCTIc++6&#10;WBNvUYTLeT7L1+s8fLLvhiRteFUxYZ+ZtBWSP6vdUeWjKk7q0rLllYWzIWm1265bhfYUtF2475iQ&#10;Mzf/ZRguX8DlFaUwIsFNlHjFIl56pCBzL1kGsReEyU2yCEhC8uIlpVsu2L9TQkOGk3k0H8X0W26B&#10;+95yo2nHDUyPlncZjk9ONLUS3IjKldZQ3o72WSps+M+pgHJPhXaCtRod1WoO28PYHMupEbayegQJ&#10;KwkKAzHC6AOjkeoHRgOMkQwLmHMYtR8FNIGdOJOhJmM7GVSUcDHDBqPRXJtxMj30iu8awJ3a7Boa&#10;peBOw7ajxhiAgF3AYHBUjkPMTp7ztfN6HrWrXwAAAP//AwBQSwMEFAAGAAgAAAAhANTD1XbcAAAA&#10;CwEAAA8AAABkcnMvZG93bnJldi54bWxMj81qwzAQhO+FvoPYQG+NHJO6wrUcSqCX3pqWQG+KtbFM&#10;9WMkxbHfvptTe9thhtlvmt3sLJswpiF4CZt1AQx9F/Tgewlfn2+PAljKymtlg0cJCybYtfd3jap1&#10;uPoPnA65Z1TiU60kmJzHmvPUGXQqrcOInrxziE5lkrHnOqorlTvLy6KouFODpw9Gjbg32P0cLk7C&#10;83wMOCbc4/d56qIZFmHfFykfVvPrC7CMc/4Lww2f0KElplO4eJ2YJb0tCT3TUVZbYJQQhaiAnW6W&#10;eALeNvz/hvYXAAD//wMAUEsBAi0AFAAGAAgAAAAhALaDOJL+AAAA4QEAABMAAAAAAAAAAAAAAAAA&#10;AAAAAFtDb250ZW50X1R5cGVzXS54bWxQSwECLQAUAAYACAAAACEAOP0h/9YAAACUAQAACwAAAAAA&#10;AAAAAAAAAAAvAQAAX3JlbHMvLnJlbHNQSwECLQAUAAYACAAAACEAL219nK8CAACyBQAADgAAAAAA&#10;AAAAAAAAAAAuAgAAZHJzL2Uyb0RvYy54bWxQSwECLQAUAAYACAAAACEA1MPVdtwAAAALAQAADwAA&#10;AAAAAAAAAAAAAAAJBQAAZHJzL2Rvd25yZXYueG1sUEsFBgAAAAAEAAQA8wAAABIGAAAAAA==&#10;" filled="f" stroked="f">
              <v:textbox style="mso-fit-shape-to-text:t" inset="0,0,0,0">
                <w:txbxContent>
                  <w:p w:rsidR="00E754DA" w:rsidRDefault="00335791">
                    <w:pPr>
                      <w:pStyle w:val="a8"/>
                      <w:shd w:val="clear" w:color="auto" w:fill="auto"/>
                      <w:spacing w:line="240" w:lineRule="auto"/>
                    </w:pPr>
                    <w:r>
                      <w:rPr>
                        <w:rStyle w:val="aa"/>
                      </w:rPr>
                      <w:t xml:space="preserve">Таблица 10 - Динамика численности </w:t>
                    </w:r>
                    <w:r>
                      <w:rPr>
                        <w:rStyle w:val="aa"/>
                      </w:rPr>
                      <w:t>населения с. п. Красный Яр</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2221"/>
    <w:multiLevelType w:val="multilevel"/>
    <w:tmpl w:val="16726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57A96"/>
    <w:multiLevelType w:val="multilevel"/>
    <w:tmpl w:val="5204C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452B8A"/>
    <w:multiLevelType w:val="multilevel"/>
    <w:tmpl w:val="09009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FD0A8A"/>
    <w:multiLevelType w:val="multilevel"/>
    <w:tmpl w:val="1018B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9F5DC4"/>
    <w:multiLevelType w:val="multilevel"/>
    <w:tmpl w:val="F0BC0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F67E5A"/>
    <w:multiLevelType w:val="multilevel"/>
    <w:tmpl w:val="1630A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8E3C0F"/>
    <w:multiLevelType w:val="multilevel"/>
    <w:tmpl w:val="BA943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DD0598"/>
    <w:multiLevelType w:val="multilevel"/>
    <w:tmpl w:val="791E0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0B5912"/>
    <w:multiLevelType w:val="multilevel"/>
    <w:tmpl w:val="B86EE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394165"/>
    <w:multiLevelType w:val="multilevel"/>
    <w:tmpl w:val="EF260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931DE3"/>
    <w:multiLevelType w:val="multilevel"/>
    <w:tmpl w:val="78F6D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A95C17"/>
    <w:multiLevelType w:val="multilevel"/>
    <w:tmpl w:val="70BC4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521DA1"/>
    <w:multiLevelType w:val="multilevel"/>
    <w:tmpl w:val="C1FC8B5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6D76D9D"/>
    <w:multiLevelType w:val="multilevel"/>
    <w:tmpl w:val="00A4E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7771FE"/>
    <w:multiLevelType w:val="multilevel"/>
    <w:tmpl w:val="CBAAB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347BD7"/>
    <w:multiLevelType w:val="multilevel"/>
    <w:tmpl w:val="8BB62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91705F"/>
    <w:multiLevelType w:val="multilevel"/>
    <w:tmpl w:val="649C5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544CFC"/>
    <w:multiLevelType w:val="multilevel"/>
    <w:tmpl w:val="2990C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556ACA"/>
    <w:multiLevelType w:val="multilevel"/>
    <w:tmpl w:val="384283B6"/>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4575AB"/>
    <w:multiLevelType w:val="multilevel"/>
    <w:tmpl w:val="E0386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8D42C3"/>
    <w:multiLevelType w:val="multilevel"/>
    <w:tmpl w:val="FF609CC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8A120D"/>
    <w:multiLevelType w:val="multilevel"/>
    <w:tmpl w:val="475AD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BC3927"/>
    <w:multiLevelType w:val="multilevel"/>
    <w:tmpl w:val="84D0B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167589"/>
    <w:multiLevelType w:val="multilevel"/>
    <w:tmpl w:val="92E03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C7C49D7"/>
    <w:multiLevelType w:val="multilevel"/>
    <w:tmpl w:val="FDFEA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E7869A0"/>
    <w:multiLevelType w:val="multilevel"/>
    <w:tmpl w:val="EA58D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915A63"/>
    <w:multiLevelType w:val="multilevel"/>
    <w:tmpl w:val="A2A04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1887A17"/>
    <w:multiLevelType w:val="multilevel"/>
    <w:tmpl w:val="12163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1EF58F1"/>
    <w:multiLevelType w:val="multilevel"/>
    <w:tmpl w:val="B35A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476CFC"/>
    <w:multiLevelType w:val="multilevel"/>
    <w:tmpl w:val="869A2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3336B7"/>
    <w:multiLevelType w:val="multilevel"/>
    <w:tmpl w:val="89F87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53B58DF"/>
    <w:multiLevelType w:val="multilevel"/>
    <w:tmpl w:val="61D22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63B2443"/>
    <w:multiLevelType w:val="multilevel"/>
    <w:tmpl w:val="CC50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687961"/>
    <w:multiLevelType w:val="multilevel"/>
    <w:tmpl w:val="C728F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296CF3"/>
    <w:multiLevelType w:val="multilevel"/>
    <w:tmpl w:val="D3807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B8F0D70"/>
    <w:multiLevelType w:val="multilevel"/>
    <w:tmpl w:val="8D986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E0620C2"/>
    <w:multiLevelType w:val="multilevel"/>
    <w:tmpl w:val="D30AB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E7E3884"/>
    <w:multiLevelType w:val="multilevel"/>
    <w:tmpl w:val="9A2C3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476226A"/>
    <w:multiLevelType w:val="multilevel"/>
    <w:tmpl w:val="F91E8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C400B72"/>
    <w:multiLevelType w:val="multilevel"/>
    <w:tmpl w:val="7688D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69042B"/>
    <w:multiLevelType w:val="multilevel"/>
    <w:tmpl w:val="16226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2A84459"/>
    <w:multiLevelType w:val="multilevel"/>
    <w:tmpl w:val="B75E2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35E7D9C"/>
    <w:multiLevelType w:val="multilevel"/>
    <w:tmpl w:val="5606916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4C53FC7"/>
    <w:multiLevelType w:val="multilevel"/>
    <w:tmpl w:val="D7C08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4D36034"/>
    <w:multiLevelType w:val="multilevel"/>
    <w:tmpl w:val="D89EB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6BC2AC0"/>
    <w:multiLevelType w:val="multilevel"/>
    <w:tmpl w:val="6C462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7A63EC7"/>
    <w:multiLevelType w:val="multilevel"/>
    <w:tmpl w:val="4F225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9A8596A"/>
    <w:multiLevelType w:val="multilevel"/>
    <w:tmpl w:val="F8B27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9D57862"/>
    <w:multiLevelType w:val="multilevel"/>
    <w:tmpl w:val="2C204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A890AFA"/>
    <w:multiLevelType w:val="multilevel"/>
    <w:tmpl w:val="82940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B424A42"/>
    <w:multiLevelType w:val="multilevel"/>
    <w:tmpl w:val="F3442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1454D03"/>
    <w:multiLevelType w:val="multilevel"/>
    <w:tmpl w:val="47085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1BE0A85"/>
    <w:multiLevelType w:val="multilevel"/>
    <w:tmpl w:val="848A1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37B2690"/>
    <w:multiLevelType w:val="multilevel"/>
    <w:tmpl w:val="4740E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3CE2FC3"/>
    <w:multiLevelType w:val="multilevel"/>
    <w:tmpl w:val="26169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41C4DA1"/>
    <w:multiLevelType w:val="multilevel"/>
    <w:tmpl w:val="A2EA9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4E31CA3"/>
    <w:multiLevelType w:val="multilevel"/>
    <w:tmpl w:val="99747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DA22D28"/>
    <w:multiLevelType w:val="multilevel"/>
    <w:tmpl w:val="3594F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DD1347A"/>
    <w:multiLevelType w:val="multilevel"/>
    <w:tmpl w:val="D60AB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FDD37F9"/>
    <w:multiLevelType w:val="multilevel"/>
    <w:tmpl w:val="0802A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09A21A8"/>
    <w:multiLevelType w:val="multilevel"/>
    <w:tmpl w:val="C2BE7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2282D16"/>
    <w:multiLevelType w:val="multilevel"/>
    <w:tmpl w:val="9CBC4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681792D"/>
    <w:multiLevelType w:val="multilevel"/>
    <w:tmpl w:val="1C404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B5665CB"/>
    <w:multiLevelType w:val="multilevel"/>
    <w:tmpl w:val="C6AE8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12"/>
  </w:num>
  <w:num w:numId="3">
    <w:abstractNumId w:val="14"/>
  </w:num>
  <w:num w:numId="4">
    <w:abstractNumId w:val="36"/>
  </w:num>
  <w:num w:numId="5">
    <w:abstractNumId w:val="22"/>
  </w:num>
  <w:num w:numId="6">
    <w:abstractNumId w:val="35"/>
  </w:num>
  <w:num w:numId="7">
    <w:abstractNumId w:val="52"/>
  </w:num>
  <w:num w:numId="8">
    <w:abstractNumId w:val="39"/>
  </w:num>
  <w:num w:numId="9">
    <w:abstractNumId w:val="24"/>
  </w:num>
  <w:num w:numId="10">
    <w:abstractNumId w:val="44"/>
  </w:num>
  <w:num w:numId="11">
    <w:abstractNumId w:val="18"/>
  </w:num>
  <w:num w:numId="12">
    <w:abstractNumId w:val="26"/>
  </w:num>
  <w:num w:numId="13">
    <w:abstractNumId w:val="37"/>
  </w:num>
  <w:num w:numId="14">
    <w:abstractNumId w:val="21"/>
  </w:num>
  <w:num w:numId="15">
    <w:abstractNumId w:val="6"/>
  </w:num>
  <w:num w:numId="16">
    <w:abstractNumId w:val="15"/>
  </w:num>
  <w:num w:numId="17">
    <w:abstractNumId w:val="57"/>
  </w:num>
  <w:num w:numId="18">
    <w:abstractNumId w:val="31"/>
  </w:num>
  <w:num w:numId="19">
    <w:abstractNumId w:val="49"/>
  </w:num>
  <w:num w:numId="20">
    <w:abstractNumId w:val="17"/>
  </w:num>
  <w:num w:numId="21">
    <w:abstractNumId w:val="58"/>
  </w:num>
  <w:num w:numId="22">
    <w:abstractNumId w:val="51"/>
  </w:num>
  <w:num w:numId="23">
    <w:abstractNumId w:val="59"/>
  </w:num>
  <w:num w:numId="24">
    <w:abstractNumId w:val="4"/>
  </w:num>
  <w:num w:numId="25">
    <w:abstractNumId w:val="2"/>
  </w:num>
  <w:num w:numId="26">
    <w:abstractNumId w:val="16"/>
  </w:num>
  <w:num w:numId="27">
    <w:abstractNumId w:val="47"/>
  </w:num>
  <w:num w:numId="28">
    <w:abstractNumId w:val="54"/>
  </w:num>
  <w:num w:numId="29">
    <w:abstractNumId w:val="7"/>
  </w:num>
  <w:num w:numId="30">
    <w:abstractNumId w:val="33"/>
  </w:num>
  <w:num w:numId="31">
    <w:abstractNumId w:val="45"/>
  </w:num>
  <w:num w:numId="32">
    <w:abstractNumId w:val="1"/>
  </w:num>
  <w:num w:numId="33">
    <w:abstractNumId w:val="38"/>
  </w:num>
  <w:num w:numId="34">
    <w:abstractNumId w:val="41"/>
  </w:num>
  <w:num w:numId="35">
    <w:abstractNumId w:val="53"/>
  </w:num>
  <w:num w:numId="36">
    <w:abstractNumId w:val="40"/>
  </w:num>
  <w:num w:numId="37">
    <w:abstractNumId w:val="10"/>
  </w:num>
  <w:num w:numId="38">
    <w:abstractNumId w:val="28"/>
  </w:num>
  <w:num w:numId="39">
    <w:abstractNumId w:val="9"/>
  </w:num>
  <w:num w:numId="40">
    <w:abstractNumId w:val="8"/>
  </w:num>
  <w:num w:numId="41">
    <w:abstractNumId w:val="32"/>
  </w:num>
  <w:num w:numId="42">
    <w:abstractNumId w:val="34"/>
  </w:num>
  <w:num w:numId="43">
    <w:abstractNumId w:val="25"/>
  </w:num>
  <w:num w:numId="44">
    <w:abstractNumId w:val="30"/>
  </w:num>
  <w:num w:numId="45">
    <w:abstractNumId w:val="43"/>
  </w:num>
  <w:num w:numId="46">
    <w:abstractNumId w:val="5"/>
  </w:num>
  <w:num w:numId="47">
    <w:abstractNumId w:val="55"/>
  </w:num>
  <w:num w:numId="48">
    <w:abstractNumId w:val="11"/>
  </w:num>
  <w:num w:numId="49">
    <w:abstractNumId w:val="50"/>
  </w:num>
  <w:num w:numId="50">
    <w:abstractNumId w:val="0"/>
  </w:num>
  <w:num w:numId="51">
    <w:abstractNumId w:val="23"/>
  </w:num>
  <w:num w:numId="52">
    <w:abstractNumId w:val="48"/>
  </w:num>
  <w:num w:numId="53">
    <w:abstractNumId w:val="29"/>
  </w:num>
  <w:num w:numId="54">
    <w:abstractNumId w:val="62"/>
  </w:num>
  <w:num w:numId="55">
    <w:abstractNumId w:val="27"/>
  </w:num>
  <w:num w:numId="56">
    <w:abstractNumId w:val="60"/>
  </w:num>
  <w:num w:numId="57">
    <w:abstractNumId w:val="3"/>
  </w:num>
  <w:num w:numId="58">
    <w:abstractNumId w:val="63"/>
  </w:num>
  <w:num w:numId="59">
    <w:abstractNumId w:val="46"/>
  </w:num>
  <w:num w:numId="60">
    <w:abstractNumId w:val="13"/>
  </w:num>
  <w:num w:numId="61">
    <w:abstractNumId w:val="20"/>
  </w:num>
  <w:num w:numId="62">
    <w:abstractNumId w:val="42"/>
  </w:num>
  <w:num w:numId="63">
    <w:abstractNumId w:val="61"/>
  </w:num>
  <w:num w:numId="64">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DA"/>
    <w:rsid w:val="00335791"/>
    <w:rsid w:val="0072157D"/>
    <w:rsid w:val="00E754DA"/>
    <w:rsid w:val="00F42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954EA"/>
  <w15:docId w15:val="{DF3FC691-A6FD-4FC2-A7FF-69E147D6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7"/>
      <w:szCs w:val="27"/>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5"/>
      <w:szCs w:val="35"/>
      <w:u w:val="none"/>
    </w:rPr>
  </w:style>
  <w:style w:type="character" w:customStyle="1" w:styleId="a6">
    <w:name w:val="Основной текст_"/>
    <w:basedOn w:val="a0"/>
    <w:link w:val="5"/>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3"/>
      <w:szCs w:val="23"/>
      <w:u w:val="none"/>
    </w:rPr>
  </w:style>
  <w:style w:type="character" w:customStyle="1" w:styleId="a9">
    <w:name w:val="Колонтитул + Полужирный"/>
    <w:basedOn w:val="a7"/>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a">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b">
    <w:name w:val="Колонтитул + Полужирный"/>
    <w:basedOn w:val="a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1">
    <w:name w:val="Подпись к таблице (2)_"/>
    <w:basedOn w:val="a0"/>
    <w:link w:val="22"/>
    <w:rPr>
      <w:rFonts w:ascii="Times New Roman" w:eastAsia="Times New Roman" w:hAnsi="Times New Roman" w:cs="Times New Roman"/>
      <w:b/>
      <w:bCs/>
      <w:i w:val="0"/>
      <w:iCs w:val="0"/>
      <w:smallCaps w:val="0"/>
      <w:strike w:val="0"/>
      <w:sz w:val="23"/>
      <w:szCs w:val="23"/>
      <w:u w:val="none"/>
    </w:rPr>
  </w:style>
  <w:style w:type="character" w:customStyle="1" w:styleId="23">
    <w:name w:val="Основной текст2"/>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3"/>
      <w:szCs w:val="23"/>
      <w:u w:val="none"/>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3"/>
      <w:szCs w:val="23"/>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0">
    <w:name w:val="Основной текст (5)_"/>
    <w:basedOn w:val="a0"/>
    <w:link w:val="51"/>
    <w:rPr>
      <w:rFonts w:ascii="Times New Roman" w:eastAsia="Times New Roman" w:hAnsi="Times New Roman" w:cs="Times New Roman"/>
      <w:b w:val="0"/>
      <w:bCs w:val="0"/>
      <w:i/>
      <w:iCs/>
      <w:smallCaps w:val="0"/>
      <w:strike w:val="0"/>
      <w:sz w:val="23"/>
      <w:szCs w:val="23"/>
      <w:u w:val="none"/>
    </w:rPr>
  </w:style>
  <w:style w:type="character" w:customStyle="1" w:styleId="52">
    <w:name w:val="Основной текст (5)"/>
    <w:basedOn w:val="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f">
    <w:name w:val="Основной текст +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f0">
    <w:name w:val="Основной текст + Полужирный;Курсив"/>
    <w:basedOn w:val="a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1">
    <w:name w:val="Основной текст3"/>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f1">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Подпись к картинке_"/>
    <w:basedOn w:val="a0"/>
    <w:link w:val="af3"/>
    <w:rPr>
      <w:rFonts w:ascii="Times New Roman" w:eastAsia="Times New Roman" w:hAnsi="Times New Roman" w:cs="Times New Roman"/>
      <w:b w:val="0"/>
      <w:bCs w:val="0"/>
      <w:i w:val="0"/>
      <w:iCs w:val="0"/>
      <w:smallCaps w:val="0"/>
      <w:strike w:val="0"/>
      <w:sz w:val="23"/>
      <w:szCs w:val="23"/>
      <w:u w:val="none"/>
    </w:rPr>
  </w:style>
  <w:style w:type="character" w:customStyle="1" w:styleId="af4">
    <w:name w:val="Подпись к картинке + Полужирный"/>
    <w:basedOn w:val="af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4">
    <w:name w:val="Подпись к картинке (2)_"/>
    <w:basedOn w:val="a0"/>
    <w:link w:val="25"/>
    <w:rPr>
      <w:rFonts w:ascii="Times New Roman" w:eastAsia="Times New Roman" w:hAnsi="Times New Roman" w:cs="Times New Roman"/>
      <w:b/>
      <w:bCs/>
      <w:i w:val="0"/>
      <w:iCs w:val="0"/>
      <w:smallCaps w:val="0"/>
      <w:strike w:val="0"/>
      <w:sz w:val="23"/>
      <w:szCs w:val="23"/>
      <w:u w:val="none"/>
    </w:rPr>
  </w:style>
  <w:style w:type="character" w:customStyle="1" w:styleId="26">
    <w:name w:val="Подпись к картинке (2) + Не полужирный"/>
    <w:basedOn w:val="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9pt">
    <w:name w:val="Основной текст + 9 pt;Полужирный"/>
    <w:basedOn w:val="a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5">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9pt0">
    <w:name w:val="Основной текст + 9 pt;Полужирный;Курсив"/>
    <w:basedOn w:val="a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f6">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f7">
    <w:name w:val="Основной текст + Курсив"/>
    <w:basedOn w:val="a6"/>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9pt1">
    <w:name w:val="Основной текст + 9 pt;Полужирный"/>
    <w:basedOn w:val="a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3">
    <w:name w:val="Основной текст4"/>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Exact">
    <w:name w:val="Основной текст (5) Exact"/>
    <w:basedOn w:val="a0"/>
    <w:rPr>
      <w:rFonts w:ascii="Times New Roman" w:eastAsia="Times New Roman" w:hAnsi="Times New Roman" w:cs="Times New Roman"/>
      <w:b w:val="0"/>
      <w:bCs w:val="0"/>
      <w:i/>
      <w:iCs/>
      <w:smallCaps w:val="0"/>
      <w:strike w:val="0"/>
      <w:spacing w:val="-1"/>
      <w:sz w:val="21"/>
      <w:szCs w:val="21"/>
      <w:u w:val="none"/>
    </w:rPr>
  </w:style>
  <w:style w:type="character" w:customStyle="1" w:styleId="53">
    <w:name w:val="Основной текст (5) + Не курсив"/>
    <w:basedOn w:val="50"/>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sz w:val="23"/>
      <w:szCs w:val="23"/>
      <w:u w:val="none"/>
    </w:rPr>
  </w:style>
  <w:style w:type="character" w:customStyle="1" w:styleId="61">
    <w:name w:val="Основной текст (6) + Не полужирный"/>
    <w:basedOn w:val="6"/>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4">
    <w:name w:val="Основной текст (5) + Полужирный"/>
    <w:basedOn w:val="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3"/>
      <w:szCs w:val="23"/>
      <w:u w:val="none"/>
    </w:rPr>
  </w:style>
  <w:style w:type="character" w:customStyle="1" w:styleId="55">
    <w:name w:val="Основной текст (5) + Полужирный;Не курсив"/>
    <w:basedOn w:val="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6">
    <w:name w:val="Основной текст (5) + Полужирный;Не курсив"/>
    <w:basedOn w:val="5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8">
    <w:name w:val="Основной текст +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0pt">
    <w:name w:val="Колонтитул + 10 pt;Курсив"/>
    <w:basedOn w:val="a7"/>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61pt">
    <w:name w:val="Основной текст (6) + Не полужирный;Интервал 1 pt"/>
    <w:basedOn w:val="6"/>
    <w:rPr>
      <w:rFonts w:ascii="Times New Roman" w:eastAsia="Times New Roman" w:hAnsi="Times New Roman" w:cs="Times New Roman"/>
      <w:b/>
      <w:bCs/>
      <w:i/>
      <w:iCs/>
      <w:smallCaps w:val="0"/>
      <w:strike w:val="0"/>
      <w:color w:val="000000"/>
      <w:spacing w:val="30"/>
      <w:w w:val="100"/>
      <w:position w:val="0"/>
      <w:sz w:val="23"/>
      <w:szCs w:val="23"/>
      <w:u w:val="none"/>
      <w:lang w:val="ru-RU"/>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sz w:val="23"/>
      <w:szCs w:val="23"/>
      <w:u w:val="none"/>
    </w:rPr>
  </w:style>
  <w:style w:type="character" w:customStyle="1" w:styleId="29">
    <w:name w:val="Заголовок №2"/>
    <w:basedOn w:val="27"/>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9pt2">
    <w:name w:val="Основной текст + 9 pt;Полужирный"/>
    <w:basedOn w:val="a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45">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9">
    <w:name w:val="Основной текст +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a">
    <w:name w:val="Заголовок №2"/>
    <w:basedOn w:val="27"/>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7">
    <w:name w:val="Основной текст (5) + Не курсив"/>
    <w:basedOn w:val="50"/>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6">
    <w:name w:val="Основной текст (4) + Не полужирный;Курсив"/>
    <w:basedOn w:val="4"/>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8pt">
    <w:name w:val="Основной текст + 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8pt0">
    <w:name w:val="Основной текст + 8 pt;Полужирный"/>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8pt1">
    <w:name w:val="Основной текст + 8 pt;Курсив"/>
    <w:basedOn w:val="a6"/>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12">
    <w:name w:val="Заголовок №1"/>
    <w:basedOn w:val="10"/>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3"/>
      <w:szCs w:val="23"/>
      <w:u w:val="none"/>
    </w:rPr>
  </w:style>
  <w:style w:type="character" w:customStyle="1" w:styleId="71">
    <w:name w:val="Основной текст (7) + Полужирный;Курсив"/>
    <w:basedOn w:val="7"/>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2">
    <w:name w:val="Подпись к таблице (3)_"/>
    <w:basedOn w:val="a0"/>
    <w:link w:val="33"/>
    <w:rPr>
      <w:rFonts w:ascii="Times New Roman" w:eastAsia="Times New Roman" w:hAnsi="Times New Roman" w:cs="Times New Roman"/>
      <w:b w:val="0"/>
      <w:bCs w:val="0"/>
      <w:i w:val="0"/>
      <w:iCs w:val="0"/>
      <w:smallCaps w:val="0"/>
      <w:strike w:val="0"/>
      <w:sz w:val="23"/>
      <w:szCs w:val="23"/>
      <w:u w:val="none"/>
    </w:rPr>
  </w:style>
  <w:style w:type="character" w:customStyle="1" w:styleId="9pt3">
    <w:name w:val="Основной текст + 9 pt;Полужирный;Курсив"/>
    <w:basedOn w:val="a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fa">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pt4">
    <w:name w:val="Основной текст + 9 pt;Полужирный"/>
    <w:basedOn w:val="a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5">
    <w:name w:val="Основной текст + 9 pt;Полужирный;Курсив"/>
    <w:basedOn w:val="a6"/>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36"/>
      <w:szCs w:val="36"/>
      <w:u w:val="none"/>
    </w:rPr>
  </w:style>
  <w:style w:type="character" w:customStyle="1" w:styleId="85pt">
    <w:name w:val="Основной текст + 8;5 pt;Полужирный"/>
    <w:basedOn w:val="a6"/>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8"/>
      <w:szCs w:val="18"/>
      <w:u w:val="none"/>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6"/>
      <w:szCs w:val="16"/>
    </w:rPr>
  </w:style>
  <w:style w:type="paragraph" w:customStyle="1" w:styleId="20">
    <w:name w:val="Основной текст (2)"/>
    <w:basedOn w:val="a"/>
    <w:link w:val="2"/>
    <w:pPr>
      <w:shd w:val="clear" w:color="auto" w:fill="FFFFFF"/>
      <w:spacing w:line="322" w:lineRule="exact"/>
      <w:jc w:val="right"/>
    </w:pPr>
    <w:rPr>
      <w:rFonts w:ascii="Times New Roman" w:eastAsia="Times New Roman" w:hAnsi="Times New Roman" w:cs="Times New Roman"/>
      <w:sz w:val="27"/>
      <w:szCs w:val="27"/>
    </w:rPr>
  </w:style>
  <w:style w:type="paragraph" w:customStyle="1" w:styleId="30">
    <w:name w:val="Основной текст (3)"/>
    <w:basedOn w:val="a"/>
    <w:link w:val="3"/>
    <w:pPr>
      <w:shd w:val="clear" w:color="auto" w:fill="FFFFFF"/>
      <w:spacing w:before="3360" w:line="413" w:lineRule="exact"/>
      <w:jc w:val="center"/>
    </w:pPr>
    <w:rPr>
      <w:rFonts w:ascii="Times New Roman" w:eastAsia="Times New Roman" w:hAnsi="Times New Roman" w:cs="Times New Roman"/>
      <w:b/>
      <w:bCs/>
      <w:sz w:val="35"/>
      <w:szCs w:val="35"/>
    </w:rPr>
  </w:style>
  <w:style w:type="paragraph" w:customStyle="1" w:styleId="5">
    <w:name w:val="Основной текст5"/>
    <w:basedOn w:val="a"/>
    <w:link w:val="a6"/>
    <w:pPr>
      <w:shd w:val="clear" w:color="auto" w:fill="FFFFFF"/>
      <w:spacing w:before="5940" w:line="0" w:lineRule="atLeast"/>
    </w:pPr>
    <w:rPr>
      <w:rFonts w:ascii="Times New Roman" w:eastAsia="Times New Roman" w:hAnsi="Times New Roman" w:cs="Times New Roman"/>
      <w:sz w:val="23"/>
      <w:szCs w:val="23"/>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3"/>
      <w:szCs w:val="23"/>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b/>
      <w:bCs/>
      <w:sz w:val="23"/>
      <w:szCs w:val="23"/>
    </w:rPr>
  </w:style>
  <w:style w:type="paragraph" w:customStyle="1" w:styleId="ad">
    <w:name w:val="Подпись к таблице"/>
    <w:basedOn w:val="a"/>
    <w:link w:val="ac"/>
    <w:pPr>
      <w:shd w:val="clear" w:color="auto" w:fill="FFFFFF"/>
      <w:spacing w:line="274" w:lineRule="exact"/>
      <w:jc w:val="both"/>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after="60" w:line="0" w:lineRule="atLeast"/>
    </w:pPr>
    <w:rPr>
      <w:rFonts w:ascii="Times New Roman" w:eastAsia="Times New Roman" w:hAnsi="Times New Roman" w:cs="Times New Roman"/>
      <w:b/>
      <w:bCs/>
      <w:sz w:val="23"/>
      <w:szCs w:val="23"/>
    </w:rPr>
  </w:style>
  <w:style w:type="paragraph" w:customStyle="1" w:styleId="51">
    <w:name w:val="Основной текст (5)"/>
    <w:basedOn w:val="a"/>
    <w:link w:val="50"/>
    <w:pPr>
      <w:shd w:val="clear" w:color="auto" w:fill="FFFFFF"/>
      <w:spacing w:line="413" w:lineRule="exact"/>
      <w:ind w:hanging="1020"/>
    </w:pPr>
    <w:rPr>
      <w:rFonts w:ascii="Times New Roman" w:eastAsia="Times New Roman" w:hAnsi="Times New Roman" w:cs="Times New Roman"/>
      <w:i/>
      <w:iCs/>
      <w:sz w:val="23"/>
      <w:szCs w:val="23"/>
    </w:rPr>
  </w:style>
  <w:style w:type="paragraph" w:customStyle="1" w:styleId="af3">
    <w:name w:val="Подпись к картинке"/>
    <w:basedOn w:val="a"/>
    <w:link w:val="af2"/>
    <w:pPr>
      <w:shd w:val="clear" w:color="auto" w:fill="FFFFFF"/>
      <w:spacing w:line="413" w:lineRule="exact"/>
    </w:pPr>
    <w:rPr>
      <w:rFonts w:ascii="Times New Roman" w:eastAsia="Times New Roman" w:hAnsi="Times New Roman" w:cs="Times New Roman"/>
      <w:sz w:val="23"/>
      <w:szCs w:val="23"/>
    </w:rPr>
  </w:style>
  <w:style w:type="paragraph" w:customStyle="1" w:styleId="25">
    <w:name w:val="Подпись к картинке (2)"/>
    <w:basedOn w:val="a"/>
    <w:link w:val="24"/>
    <w:pPr>
      <w:shd w:val="clear" w:color="auto" w:fill="FFFFFF"/>
      <w:spacing w:line="413" w:lineRule="exact"/>
      <w:jc w:val="both"/>
    </w:pPr>
    <w:rPr>
      <w:rFonts w:ascii="Times New Roman" w:eastAsia="Times New Roman" w:hAnsi="Times New Roman" w:cs="Times New Roman"/>
      <w:b/>
      <w:bCs/>
      <w:sz w:val="23"/>
      <w:szCs w:val="23"/>
    </w:rPr>
  </w:style>
  <w:style w:type="paragraph" w:customStyle="1" w:styleId="60">
    <w:name w:val="Основной текст (6)"/>
    <w:basedOn w:val="a"/>
    <w:link w:val="6"/>
    <w:pPr>
      <w:shd w:val="clear" w:color="auto" w:fill="FFFFFF"/>
      <w:spacing w:line="413" w:lineRule="exact"/>
      <w:ind w:firstLine="700"/>
      <w:jc w:val="both"/>
    </w:pPr>
    <w:rPr>
      <w:rFonts w:ascii="Times New Roman" w:eastAsia="Times New Roman" w:hAnsi="Times New Roman" w:cs="Times New Roman"/>
      <w:b/>
      <w:bCs/>
      <w:i/>
      <w:iCs/>
      <w:sz w:val="23"/>
      <w:szCs w:val="23"/>
    </w:rPr>
  </w:style>
  <w:style w:type="paragraph" w:customStyle="1" w:styleId="11">
    <w:name w:val="Заголовок №1"/>
    <w:basedOn w:val="a"/>
    <w:link w:val="10"/>
    <w:pPr>
      <w:shd w:val="clear" w:color="auto" w:fill="FFFFFF"/>
      <w:spacing w:line="413" w:lineRule="exact"/>
      <w:ind w:firstLine="700"/>
      <w:jc w:val="both"/>
      <w:outlineLvl w:val="0"/>
    </w:pPr>
    <w:rPr>
      <w:rFonts w:ascii="Times New Roman" w:eastAsia="Times New Roman" w:hAnsi="Times New Roman" w:cs="Times New Roman"/>
      <w:b/>
      <w:bCs/>
      <w:sz w:val="23"/>
      <w:szCs w:val="23"/>
    </w:rPr>
  </w:style>
  <w:style w:type="paragraph" w:customStyle="1" w:styleId="28">
    <w:name w:val="Заголовок №2"/>
    <w:basedOn w:val="a"/>
    <w:link w:val="27"/>
    <w:pPr>
      <w:shd w:val="clear" w:color="auto" w:fill="FFFFFF"/>
      <w:spacing w:line="413" w:lineRule="exact"/>
      <w:outlineLvl w:val="1"/>
    </w:pPr>
    <w:rPr>
      <w:rFonts w:ascii="Times New Roman" w:eastAsia="Times New Roman" w:hAnsi="Times New Roman" w:cs="Times New Roman"/>
      <w:b/>
      <w:bCs/>
      <w:sz w:val="23"/>
      <w:szCs w:val="23"/>
    </w:rPr>
  </w:style>
  <w:style w:type="paragraph" w:customStyle="1" w:styleId="70">
    <w:name w:val="Основной текст (7)"/>
    <w:basedOn w:val="a"/>
    <w:link w:val="7"/>
    <w:pPr>
      <w:shd w:val="clear" w:color="auto" w:fill="FFFFFF"/>
      <w:spacing w:line="413" w:lineRule="exact"/>
      <w:ind w:firstLine="700"/>
      <w:jc w:val="both"/>
    </w:pPr>
    <w:rPr>
      <w:rFonts w:ascii="Times New Roman" w:eastAsia="Times New Roman" w:hAnsi="Times New Roman" w:cs="Times New Roman"/>
      <w:sz w:val="23"/>
      <w:szCs w:val="23"/>
    </w:rPr>
  </w:style>
  <w:style w:type="paragraph" w:customStyle="1" w:styleId="33">
    <w:name w:val="Подпись к таблице (3)"/>
    <w:basedOn w:val="a"/>
    <w:link w:val="32"/>
    <w:pPr>
      <w:shd w:val="clear" w:color="auto" w:fill="FFFFFF"/>
      <w:spacing w:line="0" w:lineRule="atLeast"/>
    </w:pPr>
    <w:rPr>
      <w:rFonts w:ascii="Times New Roman" w:eastAsia="Times New Roman" w:hAnsi="Times New Roman" w:cs="Times New Roman"/>
      <w:sz w:val="23"/>
      <w:szCs w:val="23"/>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36"/>
      <w:szCs w:val="36"/>
    </w:rPr>
  </w:style>
  <w:style w:type="paragraph" w:customStyle="1" w:styleId="90">
    <w:name w:val="Основной текст (9)"/>
    <w:basedOn w:val="a"/>
    <w:link w:val="9"/>
    <w:pPr>
      <w:shd w:val="clear" w:color="auto" w:fill="FFFFFF"/>
      <w:spacing w:before="240" w:line="230" w:lineRule="exact"/>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66.xml"/><Relationship Id="rId21" Type="http://schemas.openxmlformats.org/officeDocument/2006/relationships/header" Target="header6.xml"/><Relationship Id="rId42" Type="http://schemas.openxmlformats.org/officeDocument/2006/relationships/footer" Target="footer20.xml"/><Relationship Id="rId47" Type="http://schemas.openxmlformats.org/officeDocument/2006/relationships/header" Target="header17.xml"/><Relationship Id="rId63" Type="http://schemas.openxmlformats.org/officeDocument/2006/relationships/footer" Target="footer34.xml"/><Relationship Id="rId68" Type="http://schemas.openxmlformats.org/officeDocument/2006/relationships/footer" Target="footer38.xml"/><Relationship Id="rId84" Type="http://schemas.openxmlformats.org/officeDocument/2006/relationships/footer" Target="footer47.xml"/><Relationship Id="rId89" Type="http://schemas.openxmlformats.org/officeDocument/2006/relationships/header" Target="header31.xml"/><Relationship Id="rId112" Type="http://schemas.openxmlformats.org/officeDocument/2006/relationships/header" Target="header40.xml"/><Relationship Id="rId133" Type="http://schemas.openxmlformats.org/officeDocument/2006/relationships/footer" Target="footer74.xml"/><Relationship Id="rId138" Type="http://schemas.openxmlformats.org/officeDocument/2006/relationships/footer" Target="footer76.xml"/><Relationship Id="rId154" Type="http://schemas.openxmlformats.org/officeDocument/2006/relationships/header" Target="header61.xml"/><Relationship Id="rId159" Type="http://schemas.openxmlformats.org/officeDocument/2006/relationships/footer" Target="footer87.xml"/><Relationship Id="rId175" Type="http://schemas.openxmlformats.org/officeDocument/2006/relationships/footer" Target="footer95.xml"/><Relationship Id="rId170" Type="http://schemas.openxmlformats.org/officeDocument/2006/relationships/header" Target="header69.xml"/><Relationship Id="rId191"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footer" Target="footer60.xml"/><Relationship Id="rId11" Type="http://schemas.openxmlformats.org/officeDocument/2006/relationships/image" Target="media/image1.jpeg"/><Relationship Id="rId32" Type="http://schemas.openxmlformats.org/officeDocument/2006/relationships/footer" Target="footer14.xml"/><Relationship Id="rId37" Type="http://schemas.openxmlformats.org/officeDocument/2006/relationships/footer" Target="footer17.xml"/><Relationship Id="rId53" Type="http://schemas.openxmlformats.org/officeDocument/2006/relationships/header" Target="header19.xml"/><Relationship Id="rId58" Type="http://schemas.openxmlformats.org/officeDocument/2006/relationships/footer" Target="footer29.xml"/><Relationship Id="rId74" Type="http://schemas.openxmlformats.org/officeDocument/2006/relationships/header" Target="header24.xml"/><Relationship Id="rId79" Type="http://schemas.openxmlformats.org/officeDocument/2006/relationships/header" Target="header26.xml"/><Relationship Id="rId102" Type="http://schemas.openxmlformats.org/officeDocument/2006/relationships/footer" Target="footer57.xml"/><Relationship Id="rId123" Type="http://schemas.openxmlformats.org/officeDocument/2006/relationships/footer" Target="footer69.xml"/><Relationship Id="rId128" Type="http://schemas.openxmlformats.org/officeDocument/2006/relationships/header" Target="header48.xml"/><Relationship Id="rId144" Type="http://schemas.openxmlformats.org/officeDocument/2006/relationships/footer" Target="footer79.xml"/><Relationship Id="rId149" Type="http://schemas.openxmlformats.org/officeDocument/2006/relationships/header" Target="header59.xml"/><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header" Target="header34.xml"/><Relationship Id="rId160" Type="http://schemas.openxmlformats.org/officeDocument/2006/relationships/header" Target="header64.xml"/><Relationship Id="rId165" Type="http://schemas.openxmlformats.org/officeDocument/2006/relationships/footer" Target="footer90.xml"/><Relationship Id="rId181" Type="http://schemas.openxmlformats.org/officeDocument/2006/relationships/footer" Target="footer98.xml"/><Relationship Id="rId186" Type="http://schemas.openxmlformats.org/officeDocument/2006/relationships/footer" Target="footer100.xml"/><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3.xml"/><Relationship Id="rId64" Type="http://schemas.openxmlformats.org/officeDocument/2006/relationships/footer" Target="footer35.xml"/><Relationship Id="rId69" Type="http://schemas.openxmlformats.org/officeDocument/2006/relationships/footer" Target="footer39.xml"/><Relationship Id="rId113" Type="http://schemas.openxmlformats.org/officeDocument/2006/relationships/header" Target="header41.xml"/><Relationship Id="rId118" Type="http://schemas.openxmlformats.org/officeDocument/2006/relationships/header" Target="header43.xml"/><Relationship Id="rId134" Type="http://schemas.openxmlformats.org/officeDocument/2006/relationships/header" Target="header51.xml"/><Relationship Id="rId139" Type="http://schemas.openxmlformats.org/officeDocument/2006/relationships/footer" Target="footer77.xml"/><Relationship Id="rId80" Type="http://schemas.openxmlformats.org/officeDocument/2006/relationships/header" Target="header27.xml"/><Relationship Id="rId85" Type="http://schemas.openxmlformats.org/officeDocument/2006/relationships/header" Target="header29.xml"/><Relationship Id="rId150" Type="http://schemas.openxmlformats.org/officeDocument/2006/relationships/footer" Target="footer82.xml"/><Relationship Id="rId155" Type="http://schemas.openxmlformats.org/officeDocument/2006/relationships/header" Target="header62.xml"/><Relationship Id="rId171" Type="http://schemas.openxmlformats.org/officeDocument/2006/relationships/footer" Target="footer93.xml"/><Relationship Id="rId176" Type="http://schemas.openxmlformats.org/officeDocument/2006/relationships/header" Target="header72.xml"/><Relationship Id="rId12" Type="http://schemas.openxmlformats.org/officeDocument/2006/relationships/image" Target="media/image2.jpeg"/><Relationship Id="rId17" Type="http://schemas.openxmlformats.org/officeDocument/2006/relationships/footer" Target="footer5.xml"/><Relationship Id="rId33" Type="http://schemas.openxmlformats.org/officeDocument/2006/relationships/footer" Target="footer15.xml"/><Relationship Id="rId38" Type="http://schemas.openxmlformats.org/officeDocument/2006/relationships/footer" Target="footer18.xml"/><Relationship Id="rId59" Type="http://schemas.openxmlformats.org/officeDocument/2006/relationships/footer" Target="footer30.xml"/><Relationship Id="rId103" Type="http://schemas.openxmlformats.org/officeDocument/2006/relationships/footer" Target="footer58.xml"/><Relationship Id="rId108" Type="http://schemas.openxmlformats.org/officeDocument/2006/relationships/footer" Target="footer61.xml"/><Relationship Id="rId124" Type="http://schemas.openxmlformats.org/officeDocument/2006/relationships/header" Target="header46.xml"/><Relationship Id="rId129" Type="http://schemas.openxmlformats.org/officeDocument/2006/relationships/footer" Target="footer72.xml"/><Relationship Id="rId54" Type="http://schemas.openxmlformats.org/officeDocument/2006/relationships/header" Target="header20.xml"/><Relationship Id="rId70" Type="http://schemas.openxmlformats.org/officeDocument/2006/relationships/footer" Target="footer40.xml"/><Relationship Id="rId75" Type="http://schemas.openxmlformats.org/officeDocument/2006/relationships/footer" Target="footer42.xml"/><Relationship Id="rId91" Type="http://schemas.openxmlformats.org/officeDocument/2006/relationships/footer" Target="footer50.xml"/><Relationship Id="rId96" Type="http://schemas.openxmlformats.org/officeDocument/2006/relationships/footer" Target="footer53.xml"/><Relationship Id="rId140" Type="http://schemas.openxmlformats.org/officeDocument/2006/relationships/header" Target="header54.xml"/><Relationship Id="rId145" Type="http://schemas.openxmlformats.org/officeDocument/2006/relationships/footer" Target="footer80.xml"/><Relationship Id="rId161" Type="http://schemas.openxmlformats.org/officeDocument/2006/relationships/header" Target="header65.xml"/><Relationship Id="rId166" Type="http://schemas.openxmlformats.org/officeDocument/2006/relationships/header" Target="header67.xml"/><Relationship Id="rId182" Type="http://schemas.openxmlformats.org/officeDocument/2006/relationships/header" Target="header75.xml"/><Relationship Id="rId187" Type="http://schemas.openxmlformats.org/officeDocument/2006/relationships/footer" Target="footer10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footer" Target="footer24.xml"/><Relationship Id="rId114" Type="http://schemas.openxmlformats.org/officeDocument/2006/relationships/footer" Target="footer64.xml"/><Relationship Id="rId119" Type="http://schemas.openxmlformats.org/officeDocument/2006/relationships/header" Target="header44.xml"/><Relationship Id="rId44" Type="http://schemas.openxmlformats.org/officeDocument/2006/relationships/header" Target="header15.xml"/><Relationship Id="rId60" Type="http://schemas.openxmlformats.org/officeDocument/2006/relationships/footer" Target="footer31.xml"/><Relationship Id="rId65" Type="http://schemas.openxmlformats.org/officeDocument/2006/relationships/footer" Target="footer36.xml"/><Relationship Id="rId81" Type="http://schemas.openxmlformats.org/officeDocument/2006/relationships/footer" Target="footer45.xml"/><Relationship Id="rId86" Type="http://schemas.openxmlformats.org/officeDocument/2006/relationships/header" Target="header30.xml"/><Relationship Id="rId130" Type="http://schemas.openxmlformats.org/officeDocument/2006/relationships/header" Target="header49.xml"/><Relationship Id="rId135" Type="http://schemas.openxmlformats.org/officeDocument/2006/relationships/footer" Target="footer75.xml"/><Relationship Id="rId151" Type="http://schemas.openxmlformats.org/officeDocument/2006/relationships/footer" Target="footer83.xml"/><Relationship Id="rId156" Type="http://schemas.openxmlformats.org/officeDocument/2006/relationships/footer" Target="footer85.xml"/><Relationship Id="rId177" Type="http://schemas.openxmlformats.org/officeDocument/2006/relationships/footer" Target="footer96.xml"/><Relationship Id="rId172" Type="http://schemas.openxmlformats.org/officeDocument/2006/relationships/header" Target="header70.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9.xml"/><Relationship Id="rId109" Type="http://schemas.openxmlformats.org/officeDocument/2006/relationships/header" Target="header39.xml"/><Relationship Id="rId34" Type="http://schemas.openxmlformats.org/officeDocument/2006/relationships/footer" Target="footer16.xml"/><Relationship Id="rId50" Type="http://schemas.openxmlformats.org/officeDocument/2006/relationships/header" Target="header18.xml"/><Relationship Id="rId55" Type="http://schemas.openxmlformats.org/officeDocument/2006/relationships/footer" Target="footer26.xml"/><Relationship Id="rId76" Type="http://schemas.openxmlformats.org/officeDocument/2006/relationships/footer" Target="footer43.xml"/><Relationship Id="rId97" Type="http://schemas.openxmlformats.org/officeDocument/2006/relationships/footer" Target="footer54.xml"/><Relationship Id="rId104" Type="http://schemas.openxmlformats.org/officeDocument/2006/relationships/header" Target="header37.xml"/><Relationship Id="rId120" Type="http://schemas.openxmlformats.org/officeDocument/2006/relationships/footer" Target="footer67.xml"/><Relationship Id="rId125" Type="http://schemas.openxmlformats.org/officeDocument/2006/relationships/header" Target="header47.xml"/><Relationship Id="rId141" Type="http://schemas.openxmlformats.org/officeDocument/2006/relationships/footer" Target="footer78.xml"/><Relationship Id="rId146" Type="http://schemas.openxmlformats.org/officeDocument/2006/relationships/header" Target="header57.xml"/><Relationship Id="rId167" Type="http://schemas.openxmlformats.org/officeDocument/2006/relationships/header" Target="header68.xml"/><Relationship Id="rId188" Type="http://schemas.openxmlformats.org/officeDocument/2006/relationships/header" Target="header78.xml"/><Relationship Id="rId7" Type="http://schemas.openxmlformats.org/officeDocument/2006/relationships/header" Target="header1.xml"/><Relationship Id="rId71" Type="http://schemas.openxmlformats.org/officeDocument/2006/relationships/header" Target="header22.xml"/><Relationship Id="rId92" Type="http://schemas.openxmlformats.org/officeDocument/2006/relationships/footer" Target="footer51.xml"/><Relationship Id="rId162" Type="http://schemas.openxmlformats.org/officeDocument/2006/relationships/footer" Target="footer88.xml"/><Relationship Id="rId183" Type="http://schemas.openxmlformats.org/officeDocument/2006/relationships/footer" Target="footer99.xml"/><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22.xml"/><Relationship Id="rId66" Type="http://schemas.openxmlformats.org/officeDocument/2006/relationships/footer" Target="footer37.xml"/><Relationship Id="rId87" Type="http://schemas.openxmlformats.org/officeDocument/2006/relationships/footer" Target="footer48.xml"/><Relationship Id="rId110" Type="http://schemas.openxmlformats.org/officeDocument/2006/relationships/footer" Target="footer62.xml"/><Relationship Id="rId115" Type="http://schemas.openxmlformats.org/officeDocument/2006/relationships/footer" Target="footer65.xml"/><Relationship Id="rId131" Type="http://schemas.openxmlformats.org/officeDocument/2006/relationships/header" Target="header50.xml"/><Relationship Id="rId136" Type="http://schemas.openxmlformats.org/officeDocument/2006/relationships/header" Target="header52.xml"/><Relationship Id="rId157" Type="http://schemas.openxmlformats.org/officeDocument/2006/relationships/footer" Target="footer86.xml"/><Relationship Id="rId178" Type="http://schemas.openxmlformats.org/officeDocument/2006/relationships/header" Target="header73.xml"/><Relationship Id="rId61" Type="http://schemas.openxmlformats.org/officeDocument/2006/relationships/footer" Target="footer32.xml"/><Relationship Id="rId82" Type="http://schemas.openxmlformats.org/officeDocument/2006/relationships/footer" Target="footer46.xml"/><Relationship Id="rId152" Type="http://schemas.openxmlformats.org/officeDocument/2006/relationships/header" Target="header60.xml"/><Relationship Id="rId173" Type="http://schemas.openxmlformats.org/officeDocument/2006/relationships/header" Target="header71.xml"/><Relationship Id="rId19" Type="http://schemas.openxmlformats.org/officeDocument/2006/relationships/header" Target="header5.xml"/><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footer" Target="footer27.xml"/><Relationship Id="rId77" Type="http://schemas.openxmlformats.org/officeDocument/2006/relationships/header" Target="header25.xml"/><Relationship Id="rId100" Type="http://schemas.openxmlformats.org/officeDocument/2006/relationships/header" Target="header36.xml"/><Relationship Id="rId105" Type="http://schemas.openxmlformats.org/officeDocument/2006/relationships/header" Target="header38.xml"/><Relationship Id="rId126" Type="http://schemas.openxmlformats.org/officeDocument/2006/relationships/footer" Target="footer70.xml"/><Relationship Id="rId147" Type="http://schemas.openxmlformats.org/officeDocument/2006/relationships/footer" Target="footer81.xml"/><Relationship Id="rId168" Type="http://schemas.openxmlformats.org/officeDocument/2006/relationships/footer" Target="footer91.xml"/><Relationship Id="rId8" Type="http://schemas.openxmlformats.org/officeDocument/2006/relationships/header" Target="header2.xml"/><Relationship Id="rId51" Type="http://schemas.openxmlformats.org/officeDocument/2006/relationships/footer" Target="footer25.xml"/><Relationship Id="rId72" Type="http://schemas.openxmlformats.org/officeDocument/2006/relationships/footer" Target="footer41.xml"/><Relationship Id="rId93" Type="http://schemas.openxmlformats.org/officeDocument/2006/relationships/footer" Target="footer52.xml"/><Relationship Id="rId98" Type="http://schemas.openxmlformats.org/officeDocument/2006/relationships/footer" Target="footer55.xml"/><Relationship Id="rId121" Type="http://schemas.openxmlformats.org/officeDocument/2006/relationships/footer" Target="footer68.xml"/><Relationship Id="rId142" Type="http://schemas.openxmlformats.org/officeDocument/2006/relationships/header" Target="header55.xml"/><Relationship Id="rId163" Type="http://schemas.openxmlformats.org/officeDocument/2006/relationships/footer" Target="footer89.xml"/><Relationship Id="rId184" Type="http://schemas.openxmlformats.org/officeDocument/2006/relationships/header" Target="header76.xml"/><Relationship Id="rId189" Type="http://schemas.openxmlformats.org/officeDocument/2006/relationships/footer" Target="footer102.xml"/><Relationship Id="rId3" Type="http://schemas.openxmlformats.org/officeDocument/2006/relationships/settings" Target="settings.xml"/><Relationship Id="rId25" Type="http://schemas.openxmlformats.org/officeDocument/2006/relationships/footer" Target="footer10.xml"/><Relationship Id="rId46" Type="http://schemas.openxmlformats.org/officeDocument/2006/relationships/header" Target="header16.xml"/><Relationship Id="rId67" Type="http://schemas.openxmlformats.org/officeDocument/2006/relationships/header" Target="header21.xml"/><Relationship Id="rId116" Type="http://schemas.openxmlformats.org/officeDocument/2006/relationships/header" Target="header42.xml"/><Relationship Id="rId137" Type="http://schemas.openxmlformats.org/officeDocument/2006/relationships/header" Target="header53.xml"/><Relationship Id="rId158" Type="http://schemas.openxmlformats.org/officeDocument/2006/relationships/header" Target="header63.xml"/><Relationship Id="rId20" Type="http://schemas.openxmlformats.org/officeDocument/2006/relationships/footer" Target="footer7.xml"/><Relationship Id="rId41" Type="http://schemas.openxmlformats.org/officeDocument/2006/relationships/header" Target="header14.xml"/><Relationship Id="rId62" Type="http://schemas.openxmlformats.org/officeDocument/2006/relationships/footer" Target="footer33.xml"/><Relationship Id="rId83" Type="http://schemas.openxmlformats.org/officeDocument/2006/relationships/header" Target="header28.xml"/><Relationship Id="rId88" Type="http://schemas.openxmlformats.org/officeDocument/2006/relationships/footer" Target="footer49.xml"/><Relationship Id="rId111" Type="http://schemas.openxmlformats.org/officeDocument/2006/relationships/footer" Target="footer63.xml"/><Relationship Id="rId132" Type="http://schemas.openxmlformats.org/officeDocument/2006/relationships/footer" Target="footer73.xml"/><Relationship Id="rId153" Type="http://schemas.openxmlformats.org/officeDocument/2006/relationships/footer" Target="footer84.xml"/><Relationship Id="rId174" Type="http://schemas.openxmlformats.org/officeDocument/2006/relationships/footer" Target="footer94.xml"/><Relationship Id="rId179" Type="http://schemas.openxmlformats.org/officeDocument/2006/relationships/header" Target="header74.xml"/><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footer" Target="footer28.xml"/><Relationship Id="rId106" Type="http://schemas.openxmlformats.org/officeDocument/2006/relationships/footer" Target="footer59.xml"/><Relationship Id="rId127" Type="http://schemas.openxmlformats.org/officeDocument/2006/relationships/footer" Target="footer71.xml"/><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image" Target="media/image3.jpeg"/><Relationship Id="rId73" Type="http://schemas.openxmlformats.org/officeDocument/2006/relationships/header" Target="header23.xml"/><Relationship Id="rId78" Type="http://schemas.openxmlformats.org/officeDocument/2006/relationships/footer" Target="footer44.xml"/><Relationship Id="rId94" Type="http://schemas.openxmlformats.org/officeDocument/2006/relationships/header" Target="header33.xml"/><Relationship Id="rId99" Type="http://schemas.openxmlformats.org/officeDocument/2006/relationships/header" Target="header35.xml"/><Relationship Id="rId101" Type="http://schemas.openxmlformats.org/officeDocument/2006/relationships/footer" Target="footer56.xml"/><Relationship Id="rId122" Type="http://schemas.openxmlformats.org/officeDocument/2006/relationships/header" Target="header45.xml"/><Relationship Id="rId143" Type="http://schemas.openxmlformats.org/officeDocument/2006/relationships/header" Target="header56.xml"/><Relationship Id="rId148" Type="http://schemas.openxmlformats.org/officeDocument/2006/relationships/header" Target="header58.xml"/><Relationship Id="rId164" Type="http://schemas.openxmlformats.org/officeDocument/2006/relationships/header" Target="header66.xml"/><Relationship Id="rId169" Type="http://schemas.openxmlformats.org/officeDocument/2006/relationships/footer" Target="footer92.xml"/><Relationship Id="rId185" Type="http://schemas.openxmlformats.org/officeDocument/2006/relationships/header" Target="header77.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9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40515</Words>
  <Characters>230940</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2018-05-11T06:46:00Z</dcterms:created>
  <dcterms:modified xsi:type="dcterms:W3CDTF">2018-05-11T06:48:00Z</dcterms:modified>
</cp:coreProperties>
</file>