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0870E9" w14:textId="4EB262C8" w:rsidR="002F691A" w:rsidRDefault="002F691A" w:rsidP="00DD5DF7">
      <w:pPr>
        <w:tabs>
          <w:tab w:val="left" w:pos="5035"/>
        </w:tabs>
        <w:autoSpaceDE w:val="0"/>
        <w:spacing w:after="0" w:line="240" w:lineRule="auto"/>
        <w:jc w:val="center"/>
        <w:rPr>
          <w:rFonts w:ascii="Times New Roman" w:hAnsi="Times New Roman"/>
          <w:b/>
          <w:bCs/>
          <w:noProof/>
          <w:sz w:val="28"/>
          <w:szCs w:val="28"/>
        </w:rPr>
      </w:pPr>
      <w:r>
        <w:rPr>
          <w:rFonts w:ascii="Times New Roman" w:eastAsia="Calibri" w:hAnsi="Times New Roman"/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5AE59B28" wp14:editId="75252BFE">
            <wp:simplePos x="0" y="0"/>
            <wp:positionH relativeFrom="column">
              <wp:posOffset>2715260</wp:posOffset>
            </wp:positionH>
            <wp:positionV relativeFrom="paragraph">
              <wp:posOffset>-196850</wp:posOffset>
            </wp:positionV>
            <wp:extent cx="752475" cy="908685"/>
            <wp:effectExtent l="0" t="0" r="9525" b="5715"/>
            <wp:wrapTopAndBottom/>
            <wp:docPr id="2" name="Рисунок 2" descr="D:\Собрание представителей\Герб райо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D:\Собрание представителей\Герб район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23E8B4" w14:textId="4603B25F" w:rsidR="0056541A" w:rsidRPr="00246228" w:rsidRDefault="0056541A" w:rsidP="007633D6">
      <w:pPr>
        <w:tabs>
          <w:tab w:val="left" w:pos="5035"/>
        </w:tabs>
        <w:autoSpaceDE w:val="0"/>
        <w:spacing w:after="0" w:line="240" w:lineRule="auto"/>
        <w:jc w:val="center"/>
        <w:rPr>
          <w:rFonts w:ascii="Times New Roman" w:hAnsi="Times New Roman"/>
          <w:b/>
          <w:bCs/>
          <w:noProof/>
          <w:sz w:val="28"/>
          <w:szCs w:val="28"/>
        </w:rPr>
      </w:pPr>
      <w:r w:rsidRPr="00246228">
        <w:rPr>
          <w:rFonts w:ascii="Times New Roman" w:hAnsi="Times New Roman"/>
          <w:b/>
          <w:bCs/>
          <w:noProof/>
          <w:sz w:val="28"/>
          <w:szCs w:val="28"/>
        </w:rPr>
        <w:t>АДМИНИСТРАЦИЯ</w:t>
      </w:r>
    </w:p>
    <w:p w14:paraId="6BA32591" w14:textId="086AB31F" w:rsidR="0056541A" w:rsidRPr="00246228" w:rsidRDefault="0056541A" w:rsidP="0056541A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246228">
        <w:rPr>
          <w:rFonts w:ascii="Times New Roman" w:hAnsi="Times New Roman"/>
          <w:b/>
          <w:bCs/>
          <w:noProof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b/>
          <w:bCs/>
          <w:noProof/>
          <w:sz w:val="28"/>
          <w:szCs w:val="28"/>
        </w:rPr>
        <w:t>КРАСНЫЙ  ЯР</w:t>
      </w:r>
    </w:p>
    <w:p w14:paraId="6CE52642" w14:textId="7F6EDBBB" w:rsidR="0056541A" w:rsidRPr="00246228" w:rsidRDefault="0056541A" w:rsidP="0056541A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246228">
        <w:rPr>
          <w:rFonts w:ascii="Times New Roman" w:hAnsi="Times New Roman"/>
          <w:b/>
          <w:bCs/>
          <w:sz w:val="28"/>
          <w:szCs w:val="28"/>
        </w:rPr>
        <w:t>МУНИЦИПАЛЬНОГО РАЙОНА КРАСНОЯРСКИЙ</w:t>
      </w:r>
    </w:p>
    <w:p w14:paraId="2DF9921C" w14:textId="2F023BB1" w:rsidR="0056541A" w:rsidRPr="00246228" w:rsidRDefault="0056541A" w:rsidP="0056541A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246228">
        <w:rPr>
          <w:rFonts w:ascii="Times New Roman" w:hAnsi="Times New Roman"/>
          <w:b/>
          <w:bCs/>
          <w:sz w:val="28"/>
          <w:szCs w:val="28"/>
        </w:rPr>
        <w:t>САМАРСКОЙ ОБЛАСТИ</w:t>
      </w:r>
    </w:p>
    <w:p w14:paraId="2739A197" w14:textId="77777777" w:rsidR="00FD5CEB" w:rsidRDefault="00FD5CEB" w:rsidP="0056541A">
      <w:pPr>
        <w:tabs>
          <w:tab w:val="left" w:pos="5035"/>
        </w:tabs>
        <w:autoSpaceDE w:val="0"/>
        <w:spacing w:after="0" w:line="240" w:lineRule="auto"/>
        <w:jc w:val="center"/>
        <w:rPr>
          <w:rFonts w:ascii="Times New Roman" w:hAnsi="Times New Roman"/>
          <w:sz w:val="44"/>
          <w:szCs w:val="44"/>
          <w:lang w:eastAsia="ar-SA"/>
        </w:rPr>
      </w:pPr>
    </w:p>
    <w:p w14:paraId="40093FA8" w14:textId="77777777" w:rsidR="0056541A" w:rsidRPr="0063165F" w:rsidRDefault="0056541A" w:rsidP="0056541A">
      <w:pPr>
        <w:tabs>
          <w:tab w:val="left" w:pos="5035"/>
        </w:tabs>
        <w:autoSpaceDE w:val="0"/>
        <w:spacing w:after="0" w:line="240" w:lineRule="auto"/>
        <w:jc w:val="center"/>
        <w:rPr>
          <w:rFonts w:ascii="Times New Roman" w:hAnsi="Times New Roman"/>
          <w:sz w:val="44"/>
          <w:szCs w:val="44"/>
          <w:lang w:eastAsia="ar-SA"/>
        </w:rPr>
      </w:pPr>
      <w:r w:rsidRPr="0063165F">
        <w:rPr>
          <w:rFonts w:ascii="Times New Roman" w:hAnsi="Times New Roman"/>
          <w:sz w:val="44"/>
          <w:szCs w:val="44"/>
          <w:lang w:eastAsia="ar-SA"/>
        </w:rPr>
        <w:t>ПОСТАНОВЛЕНИЕ</w:t>
      </w:r>
    </w:p>
    <w:p w14:paraId="3DDBF99B" w14:textId="77777777" w:rsidR="0056541A" w:rsidRPr="00326396" w:rsidRDefault="0056541A" w:rsidP="0056541A">
      <w:pPr>
        <w:tabs>
          <w:tab w:val="left" w:pos="5035"/>
        </w:tabs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3B038687" w14:textId="2AB069BE" w:rsidR="0056541A" w:rsidRPr="00FD5859" w:rsidRDefault="0056541A" w:rsidP="0056541A">
      <w:pPr>
        <w:tabs>
          <w:tab w:val="left" w:pos="5035"/>
        </w:tabs>
        <w:autoSpaceDE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FD5859">
        <w:rPr>
          <w:rFonts w:ascii="Times New Roman" w:hAnsi="Times New Roman"/>
          <w:bCs/>
          <w:sz w:val="28"/>
          <w:szCs w:val="28"/>
          <w:lang w:eastAsia="ar-SA"/>
        </w:rPr>
        <w:t>«</w:t>
      </w:r>
      <w:r w:rsidR="00456EA5">
        <w:rPr>
          <w:rFonts w:ascii="Times New Roman" w:hAnsi="Times New Roman"/>
          <w:bCs/>
          <w:sz w:val="28"/>
          <w:szCs w:val="28"/>
          <w:lang w:eastAsia="ar-SA"/>
        </w:rPr>
        <w:t>05</w:t>
      </w:r>
      <w:r w:rsidR="00971584">
        <w:rPr>
          <w:rFonts w:ascii="Times New Roman" w:hAnsi="Times New Roman"/>
          <w:bCs/>
          <w:sz w:val="28"/>
          <w:szCs w:val="28"/>
          <w:lang w:eastAsia="ar-SA"/>
        </w:rPr>
        <w:t xml:space="preserve">» </w:t>
      </w:r>
      <w:r w:rsidR="00357F9B">
        <w:rPr>
          <w:rFonts w:ascii="Times New Roman" w:hAnsi="Times New Roman"/>
          <w:bCs/>
          <w:sz w:val="28"/>
          <w:szCs w:val="28"/>
          <w:lang w:eastAsia="ar-SA"/>
        </w:rPr>
        <w:t>ок</w:t>
      </w:r>
      <w:r w:rsidR="00DD5DF7">
        <w:rPr>
          <w:rFonts w:ascii="Times New Roman" w:hAnsi="Times New Roman"/>
          <w:bCs/>
          <w:sz w:val="28"/>
          <w:szCs w:val="28"/>
          <w:lang w:eastAsia="ar-SA"/>
        </w:rPr>
        <w:t>тября</w:t>
      </w:r>
      <w:r w:rsidR="00B02D13">
        <w:rPr>
          <w:rFonts w:ascii="Times New Roman" w:hAnsi="Times New Roman"/>
          <w:bCs/>
          <w:sz w:val="28"/>
          <w:szCs w:val="28"/>
          <w:lang w:eastAsia="ar-SA"/>
        </w:rPr>
        <w:t xml:space="preserve"> </w:t>
      </w:r>
      <w:r w:rsidRPr="00FD5859">
        <w:rPr>
          <w:rFonts w:ascii="Times New Roman" w:hAnsi="Times New Roman"/>
          <w:bCs/>
          <w:sz w:val="28"/>
          <w:szCs w:val="28"/>
          <w:lang w:eastAsia="ar-SA"/>
        </w:rPr>
        <w:t>202</w:t>
      </w:r>
      <w:r w:rsidR="00357F9B">
        <w:rPr>
          <w:rFonts w:ascii="Times New Roman" w:hAnsi="Times New Roman"/>
          <w:bCs/>
          <w:sz w:val="28"/>
          <w:szCs w:val="28"/>
          <w:lang w:eastAsia="ar-SA"/>
        </w:rPr>
        <w:t>6</w:t>
      </w:r>
      <w:r w:rsidRPr="00FD5859">
        <w:rPr>
          <w:rFonts w:ascii="Times New Roman" w:hAnsi="Times New Roman"/>
          <w:bCs/>
          <w:sz w:val="28"/>
          <w:szCs w:val="28"/>
          <w:lang w:eastAsia="ar-SA"/>
        </w:rPr>
        <w:t xml:space="preserve"> </w:t>
      </w:r>
      <w:r w:rsidR="0063165F" w:rsidRPr="00FD5859">
        <w:rPr>
          <w:rFonts w:ascii="Times New Roman" w:hAnsi="Times New Roman"/>
          <w:bCs/>
          <w:sz w:val="28"/>
          <w:szCs w:val="28"/>
          <w:lang w:eastAsia="ar-SA"/>
        </w:rPr>
        <w:t>год</w:t>
      </w:r>
      <w:r w:rsidR="00A044A0" w:rsidRPr="00FD5859">
        <w:rPr>
          <w:rFonts w:ascii="Times New Roman" w:hAnsi="Times New Roman"/>
          <w:bCs/>
          <w:sz w:val="28"/>
          <w:szCs w:val="28"/>
          <w:lang w:eastAsia="ar-SA"/>
        </w:rPr>
        <w:t xml:space="preserve"> </w:t>
      </w:r>
      <w:r w:rsidRPr="00FD5859">
        <w:rPr>
          <w:rFonts w:ascii="Times New Roman" w:hAnsi="Times New Roman"/>
          <w:bCs/>
          <w:sz w:val="28"/>
          <w:szCs w:val="28"/>
          <w:lang w:eastAsia="ar-SA"/>
        </w:rPr>
        <w:t xml:space="preserve">№ </w:t>
      </w:r>
      <w:r w:rsidR="00456EA5">
        <w:rPr>
          <w:rFonts w:ascii="Times New Roman" w:hAnsi="Times New Roman"/>
          <w:bCs/>
          <w:sz w:val="28"/>
          <w:szCs w:val="28"/>
          <w:lang w:eastAsia="ar-SA"/>
        </w:rPr>
        <w:t>173</w:t>
      </w:r>
      <w:r w:rsidR="00FD5CEB">
        <w:rPr>
          <w:rFonts w:ascii="Times New Roman" w:hAnsi="Times New Roman"/>
          <w:bCs/>
          <w:sz w:val="28"/>
          <w:szCs w:val="28"/>
          <w:lang w:eastAsia="ar-SA"/>
        </w:rPr>
        <w:t xml:space="preserve"> </w:t>
      </w:r>
    </w:p>
    <w:p w14:paraId="114CAD02" w14:textId="3C194903" w:rsidR="0056541A" w:rsidRPr="00326396" w:rsidRDefault="0056541A" w:rsidP="0056541A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14:paraId="6A2563BF" w14:textId="381259B0" w:rsidR="002F691A" w:rsidRPr="006B4101" w:rsidRDefault="009A07B8" w:rsidP="009A07B8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B4101"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 xml:space="preserve">Об утверждении карты (паспорта) комплаенс-рисков </w:t>
      </w:r>
      <w:r w:rsidRPr="00326396">
        <w:rPr>
          <w:rFonts w:ascii="Times New Roman" w:hAnsi="Times New Roman"/>
          <w:b/>
          <w:bCs/>
          <w:sz w:val="28"/>
          <w:szCs w:val="28"/>
          <w:lang w:bidi="ru-RU"/>
        </w:rPr>
        <w:t xml:space="preserve">сельского поселения </w:t>
      </w:r>
      <w:r w:rsidR="00971584">
        <w:rPr>
          <w:rFonts w:ascii="Times New Roman" w:hAnsi="Times New Roman"/>
          <w:b/>
          <w:bCs/>
          <w:sz w:val="28"/>
          <w:szCs w:val="28"/>
          <w:lang w:bidi="ru-RU"/>
        </w:rPr>
        <w:t xml:space="preserve">Красный Яр </w:t>
      </w:r>
      <w:r>
        <w:rPr>
          <w:rFonts w:ascii="Times New Roman" w:hAnsi="Times New Roman"/>
          <w:b/>
          <w:bCs/>
          <w:sz w:val="28"/>
          <w:szCs w:val="28"/>
          <w:lang w:bidi="ru-RU"/>
        </w:rPr>
        <w:t xml:space="preserve">муниципального района Красноярский Самарской области </w:t>
      </w:r>
      <w:r w:rsidRPr="006B4101"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>и «дорожной карты» по их снижению</w:t>
      </w:r>
      <w:r w:rsidR="00FD5CEB"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 xml:space="preserve"> </w:t>
      </w:r>
      <w:r w:rsidR="00BC7153"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>на 202</w:t>
      </w:r>
      <w:r w:rsidR="00357F9B"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>7</w:t>
      </w:r>
      <w:r w:rsidR="00BC7153"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 xml:space="preserve"> год</w:t>
      </w:r>
    </w:p>
    <w:p w14:paraId="1B449415" w14:textId="77777777" w:rsidR="009A07B8" w:rsidRPr="00DE3627" w:rsidRDefault="009A07B8" w:rsidP="009A07B8">
      <w:pPr>
        <w:spacing w:after="0" w:line="240" w:lineRule="auto"/>
        <w:rPr>
          <w:rFonts w:ascii="inherit" w:hAnsi="inherit"/>
          <w:bdr w:val="none" w:sz="0" w:space="0" w:color="auto" w:frame="1"/>
        </w:rPr>
      </w:pPr>
      <w:r w:rsidRPr="00DE3627">
        <w:rPr>
          <w:rFonts w:ascii="Arial" w:hAnsi="Arial" w:cs="Arial"/>
          <w:color w:val="000000"/>
          <w:bdr w:val="none" w:sz="0" w:space="0" w:color="auto" w:frame="1"/>
        </w:rPr>
        <w:br/>
      </w:r>
    </w:p>
    <w:p w14:paraId="6491BA23" w14:textId="3A1639F8" w:rsidR="009A07B8" w:rsidRPr="00FD5CEB" w:rsidRDefault="009A07B8" w:rsidP="009A07B8">
      <w:pPr>
        <w:widowControl w:val="0"/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A07B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В целях реализации Указа </w:t>
      </w:r>
      <w:r w:rsidRPr="009A07B8">
        <w:rPr>
          <w:rFonts w:ascii="Times New Roman" w:hAnsi="Times New Roman"/>
          <w:color w:val="000000"/>
          <w:sz w:val="28"/>
          <w:szCs w:val="28"/>
        </w:rPr>
        <w:t xml:space="preserve">Президента Российской Федерации от 21.12.2017 № 618 «Об основных направлениях государственной политики по развитию конкуренции», во исполнение Постановления администрации </w:t>
      </w:r>
      <w:r w:rsidR="00971584">
        <w:rPr>
          <w:rFonts w:ascii="Times New Roman" w:hAnsi="Times New Roman"/>
          <w:sz w:val="28"/>
          <w:szCs w:val="28"/>
          <w:lang w:bidi="ru-RU"/>
        </w:rPr>
        <w:t xml:space="preserve">сельского поселения Красный Яр </w:t>
      </w:r>
      <w:r w:rsidR="00971584">
        <w:rPr>
          <w:rFonts w:ascii="Times New Roman" w:hAnsi="Times New Roman"/>
          <w:color w:val="000000"/>
          <w:sz w:val="28"/>
          <w:szCs w:val="28"/>
        </w:rPr>
        <w:t xml:space="preserve">от 21.02.2020 года </w:t>
      </w:r>
      <w:r w:rsidRPr="009A07B8">
        <w:rPr>
          <w:rFonts w:ascii="Times New Roman" w:hAnsi="Times New Roman"/>
          <w:color w:val="000000"/>
          <w:sz w:val="28"/>
          <w:szCs w:val="28"/>
        </w:rPr>
        <w:t>№ 72 «</w:t>
      </w:r>
      <w:r w:rsidRPr="009A07B8">
        <w:rPr>
          <w:rFonts w:ascii="Times New Roman" w:hAnsi="Times New Roman"/>
          <w:sz w:val="28"/>
          <w:szCs w:val="28"/>
        </w:rPr>
        <w:t xml:space="preserve">О системе внутреннего обеспечения соответствия требованиям антимонопольного законодательства в администрации </w:t>
      </w:r>
      <w:r w:rsidRPr="009A07B8">
        <w:rPr>
          <w:rFonts w:ascii="Times New Roman" w:hAnsi="Times New Roman"/>
          <w:sz w:val="28"/>
          <w:szCs w:val="28"/>
          <w:lang w:bidi="ru-RU"/>
        </w:rPr>
        <w:t>сельского поселения Красный Яр  муниципального района Красноярский Самарской области»</w:t>
      </w:r>
      <w:r>
        <w:rPr>
          <w:rFonts w:ascii="Times New Roman" w:hAnsi="Times New Roman"/>
          <w:sz w:val="28"/>
          <w:szCs w:val="28"/>
          <w:lang w:bidi="ru-RU"/>
        </w:rPr>
        <w:t xml:space="preserve"> Администрация </w:t>
      </w:r>
      <w:r w:rsidRPr="009A07B8">
        <w:rPr>
          <w:rFonts w:ascii="Times New Roman" w:hAnsi="Times New Roman"/>
          <w:sz w:val="28"/>
          <w:szCs w:val="28"/>
          <w:lang w:bidi="ru-RU"/>
        </w:rPr>
        <w:t xml:space="preserve">сельского поселения Красный Яр </w:t>
      </w:r>
      <w:r w:rsidRPr="00FD5CEB">
        <w:rPr>
          <w:rFonts w:ascii="Times New Roman" w:hAnsi="Times New Roman"/>
          <w:sz w:val="28"/>
          <w:szCs w:val="28"/>
        </w:rPr>
        <w:t>ПОСТАНОВЛЯЕТ:</w:t>
      </w:r>
    </w:p>
    <w:p w14:paraId="6E25A3A1" w14:textId="42FA859B" w:rsidR="009A07B8" w:rsidRPr="006441C6" w:rsidRDefault="009A07B8" w:rsidP="00357F9B">
      <w:pPr>
        <w:tabs>
          <w:tab w:val="left" w:pos="1134"/>
        </w:tabs>
        <w:spacing w:after="0"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6441C6">
        <w:rPr>
          <w:rFonts w:ascii="Times New Roman" w:hAnsi="Times New Roman"/>
          <w:sz w:val="28"/>
          <w:szCs w:val="28"/>
        </w:rPr>
        <w:t xml:space="preserve">1. Утвердить карту (паспорт) комплаенс-рисков администрации </w:t>
      </w:r>
      <w:r w:rsidR="00971584">
        <w:rPr>
          <w:rFonts w:ascii="Times New Roman" w:hAnsi="Times New Roman"/>
          <w:sz w:val="28"/>
          <w:szCs w:val="28"/>
          <w:lang w:bidi="ru-RU"/>
        </w:rPr>
        <w:t xml:space="preserve">сельского поселения Красный Яр </w:t>
      </w:r>
      <w:r w:rsidRPr="009A07B8">
        <w:rPr>
          <w:rFonts w:ascii="Times New Roman" w:hAnsi="Times New Roman"/>
          <w:sz w:val="28"/>
          <w:szCs w:val="28"/>
          <w:lang w:bidi="ru-RU"/>
        </w:rPr>
        <w:t>муниципального района Красноярский Самарской области</w:t>
      </w:r>
      <w:r w:rsidRPr="006441C6">
        <w:rPr>
          <w:rFonts w:ascii="Times New Roman" w:hAnsi="Times New Roman"/>
          <w:sz w:val="28"/>
          <w:szCs w:val="28"/>
        </w:rPr>
        <w:t xml:space="preserve"> </w:t>
      </w:r>
      <w:r w:rsidR="00BC7153">
        <w:rPr>
          <w:rFonts w:ascii="Times New Roman" w:hAnsi="Times New Roman"/>
          <w:sz w:val="28"/>
          <w:szCs w:val="28"/>
        </w:rPr>
        <w:t>на 202</w:t>
      </w:r>
      <w:r w:rsidR="00357F9B">
        <w:rPr>
          <w:rFonts w:ascii="Times New Roman" w:hAnsi="Times New Roman"/>
          <w:sz w:val="28"/>
          <w:szCs w:val="28"/>
        </w:rPr>
        <w:t>7</w:t>
      </w:r>
      <w:r w:rsidR="002F691A">
        <w:rPr>
          <w:rFonts w:ascii="Times New Roman" w:hAnsi="Times New Roman"/>
          <w:sz w:val="28"/>
          <w:szCs w:val="28"/>
        </w:rPr>
        <w:t xml:space="preserve"> год </w:t>
      </w:r>
      <w:r w:rsidR="00971584">
        <w:rPr>
          <w:rFonts w:ascii="Times New Roman" w:hAnsi="Times New Roman"/>
          <w:sz w:val="28"/>
          <w:szCs w:val="28"/>
        </w:rPr>
        <w:t>(приложение № 1).</w:t>
      </w:r>
    </w:p>
    <w:p w14:paraId="5BF776AB" w14:textId="3DB4040A" w:rsidR="009A07B8" w:rsidRDefault="00971584" w:rsidP="00357F9B">
      <w:pPr>
        <w:tabs>
          <w:tab w:val="left" w:pos="1134"/>
        </w:tabs>
        <w:spacing w:after="0"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9A07B8" w:rsidRPr="006441C6">
        <w:rPr>
          <w:rFonts w:ascii="Times New Roman" w:hAnsi="Times New Roman"/>
          <w:sz w:val="28"/>
          <w:szCs w:val="28"/>
        </w:rPr>
        <w:t xml:space="preserve">Должностным лицам администрации </w:t>
      </w:r>
      <w:r>
        <w:rPr>
          <w:rFonts w:ascii="Times New Roman" w:hAnsi="Times New Roman"/>
          <w:sz w:val="28"/>
          <w:szCs w:val="28"/>
          <w:lang w:bidi="ru-RU"/>
        </w:rPr>
        <w:t xml:space="preserve">сельского поселения Красный Яр </w:t>
      </w:r>
      <w:r w:rsidR="009A07B8" w:rsidRPr="009A07B8">
        <w:rPr>
          <w:rFonts w:ascii="Times New Roman" w:hAnsi="Times New Roman"/>
          <w:sz w:val="28"/>
          <w:szCs w:val="28"/>
          <w:lang w:bidi="ru-RU"/>
        </w:rPr>
        <w:t>муниципального района Красноярский Самарской области</w:t>
      </w:r>
      <w:r w:rsidR="009A07B8" w:rsidRPr="006441C6">
        <w:rPr>
          <w:rFonts w:ascii="Times New Roman" w:hAnsi="Times New Roman"/>
          <w:sz w:val="28"/>
          <w:szCs w:val="28"/>
        </w:rPr>
        <w:t xml:space="preserve"> обеспечить в своей деятельности в рамках возложенных полномочий принятие исчерпывающих мер в целях недопущения нарушений антимонопольного законодательства.</w:t>
      </w:r>
    </w:p>
    <w:p w14:paraId="2E688337" w14:textId="55AF546B" w:rsidR="0056541A" w:rsidRPr="009A07B8" w:rsidRDefault="009A07B8" w:rsidP="00357F9B">
      <w:pPr>
        <w:tabs>
          <w:tab w:val="left" w:pos="1134"/>
        </w:tabs>
        <w:spacing w:after="0"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56541A" w:rsidRPr="00326396">
        <w:rPr>
          <w:rFonts w:ascii="Times New Roman" w:hAnsi="Times New Roman"/>
          <w:bCs/>
          <w:sz w:val="28"/>
          <w:szCs w:val="28"/>
          <w:lang w:bidi="ru-RU"/>
        </w:rPr>
        <w:t>Довести настоящее постановление до сведения заинтересованных должностных лиц.</w:t>
      </w:r>
    </w:p>
    <w:p w14:paraId="7A7EAA65" w14:textId="39A2BAEC" w:rsidR="0056541A" w:rsidRDefault="00971584" w:rsidP="00357F9B">
      <w:pPr>
        <w:widowControl w:val="0"/>
        <w:shd w:val="clear" w:color="auto" w:fill="FFFFFF"/>
        <w:spacing w:after="0"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bidi="ru-RU"/>
        </w:rPr>
        <w:lastRenderedPageBreak/>
        <w:t>4</w:t>
      </w:r>
      <w:r w:rsidR="0056541A" w:rsidRPr="00326396">
        <w:rPr>
          <w:rFonts w:ascii="Times New Roman" w:hAnsi="Times New Roman"/>
          <w:bCs/>
          <w:sz w:val="28"/>
          <w:szCs w:val="28"/>
          <w:lang w:bidi="ru-RU"/>
        </w:rPr>
        <w:t xml:space="preserve">. </w:t>
      </w:r>
      <w:r w:rsidR="0056541A" w:rsidRPr="0056541A">
        <w:rPr>
          <w:rFonts w:ascii="Times New Roman" w:hAnsi="Times New Roman"/>
          <w:sz w:val="28"/>
          <w:szCs w:val="28"/>
        </w:rPr>
        <w:t xml:space="preserve">Опубликовать настоящее </w:t>
      </w:r>
      <w:r w:rsidR="007633D6">
        <w:rPr>
          <w:rFonts w:ascii="Times New Roman" w:hAnsi="Times New Roman"/>
          <w:sz w:val="28"/>
          <w:szCs w:val="28"/>
        </w:rPr>
        <w:t xml:space="preserve">постановление в газете «Планета Красный Яр» и разместить </w:t>
      </w:r>
      <w:r w:rsidR="0056541A" w:rsidRPr="0056541A">
        <w:rPr>
          <w:rFonts w:ascii="Times New Roman" w:hAnsi="Times New Roman"/>
          <w:sz w:val="28"/>
          <w:szCs w:val="28"/>
        </w:rPr>
        <w:t xml:space="preserve">на официальном сайте администрации сельского поселения Красный Яр в сети Интернет </w:t>
      </w:r>
      <w:hyperlink r:id="rId7" w:history="1">
        <w:r w:rsidR="0056541A" w:rsidRPr="007633D6">
          <w:rPr>
            <w:rFonts w:ascii="Times New Roman" w:hAnsi="Times New Roman"/>
            <w:color w:val="0000FF" w:themeColor="hyperlink"/>
            <w:sz w:val="28"/>
            <w:szCs w:val="28"/>
            <w:lang w:val="en-US"/>
          </w:rPr>
          <w:t>http</w:t>
        </w:r>
        <w:r w:rsidR="0056541A" w:rsidRPr="007633D6">
          <w:rPr>
            <w:rFonts w:ascii="Times New Roman" w:hAnsi="Times New Roman"/>
            <w:color w:val="0000FF" w:themeColor="hyperlink"/>
            <w:sz w:val="28"/>
            <w:szCs w:val="28"/>
          </w:rPr>
          <w:t>://</w:t>
        </w:r>
        <w:r w:rsidR="0056541A" w:rsidRPr="007633D6">
          <w:rPr>
            <w:rFonts w:ascii="Times New Roman" w:hAnsi="Times New Roman"/>
            <w:color w:val="0000FF" w:themeColor="hyperlink"/>
            <w:sz w:val="28"/>
            <w:szCs w:val="28"/>
            <w:lang w:val="en-US"/>
          </w:rPr>
          <w:t>www</w:t>
        </w:r>
        <w:r w:rsidR="0056541A" w:rsidRPr="007633D6">
          <w:rPr>
            <w:rFonts w:ascii="Times New Roman" w:hAnsi="Times New Roman"/>
            <w:color w:val="0000FF" w:themeColor="hyperlink"/>
            <w:sz w:val="28"/>
            <w:szCs w:val="28"/>
          </w:rPr>
          <w:t>.</w:t>
        </w:r>
        <w:proofErr w:type="spellStart"/>
        <w:r w:rsidR="0056541A" w:rsidRPr="007633D6">
          <w:rPr>
            <w:rFonts w:ascii="Times New Roman" w:hAnsi="Times New Roman"/>
            <w:color w:val="0000FF" w:themeColor="hyperlink"/>
            <w:sz w:val="28"/>
            <w:szCs w:val="28"/>
            <w:lang w:val="en-US"/>
          </w:rPr>
          <w:t>kryarposelenie</w:t>
        </w:r>
        <w:proofErr w:type="spellEnd"/>
        <w:r w:rsidR="0056541A" w:rsidRPr="007633D6">
          <w:rPr>
            <w:rFonts w:ascii="Times New Roman" w:hAnsi="Times New Roman"/>
            <w:color w:val="0000FF" w:themeColor="hyperlink"/>
            <w:sz w:val="28"/>
            <w:szCs w:val="28"/>
          </w:rPr>
          <w:t>.</w:t>
        </w:r>
        <w:proofErr w:type="spellStart"/>
        <w:r w:rsidR="0056541A" w:rsidRPr="007633D6">
          <w:rPr>
            <w:rFonts w:ascii="Times New Roman" w:hAnsi="Times New Roman"/>
            <w:color w:val="0000FF" w:themeColor="hyperlink"/>
            <w:sz w:val="28"/>
            <w:szCs w:val="28"/>
            <w:lang w:val="en-US"/>
          </w:rPr>
          <w:t>ru</w:t>
        </w:r>
        <w:proofErr w:type="spellEnd"/>
      </w:hyperlink>
      <w:r w:rsidR="0056541A" w:rsidRPr="007633D6">
        <w:rPr>
          <w:rFonts w:ascii="Times New Roman" w:hAnsi="Times New Roman"/>
          <w:sz w:val="28"/>
          <w:szCs w:val="28"/>
        </w:rPr>
        <w:t>.</w:t>
      </w:r>
    </w:p>
    <w:p w14:paraId="685BE797" w14:textId="04FA0D52" w:rsidR="0056541A" w:rsidRDefault="00971584" w:rsidP="00357F9B">
      <w:pPr>
        <w:spacing w:after="0" w:line="360" w:lineRule="auto"/>
        <w:ind w:right="-2" w:firstLine="540"/>
        <w:jc w:val="both"/>
        <w:rPr>
          <w:rFonts w:ascii="Times New Roman" w:hAnsi="Times New Roman"/>
          <w:bCs/>
          <w:sz w:val="28"/>
          <w:szCs w:val="28"/>
          <w:lang w:bidi="ru-RU"/>
        </w:rPr>
      </w:pPr>
      <w:r>
        <w:rPr>
          <w:rFonts w:ascii="Times New Roman" w:hAnsi="Times New Roman"/>
          <w:bCs/>
          <w:sz w:val="28"/>
          <w:szCs w:val="28"/>
          <w:lang w:bidi="ru-RU"/>
        </w:rPr>
        <w:t>5</w:t>
      </w:r>
      <w:r w:rsidR="0056541A" w:rsidRPr="00326396">
        <w:rPr>
          <w:rFonts w:ascii="Times New Roman" w:hAnsi="Times New Roman"/>
          <w:bCs/>
          <w:sz w:val="28"/>
          <w:szCs w:val="28"/>
          <w:lang w:bidi="ru-RU"/>
        </w:rPr>
        <w:t xml:space="preserve">. Контроль за исполнением настоящего </w:t>
      </w:r>
      <w:r w:rsidRPr="00971584"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>постановления</w:t>
      </w:r>
      <w:r w:rsidR="0056541A" w:rsidRPr="00971584"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 xml:space="preserve"> о</w:t>
      </w:r>
      <w:r w:rsidR="0056541A" w:rsidRPr="00326396">
        <w:rPr>
          <w:rFonts w:ascii="Times New Roman" w:hAnsi="Times New Roman"/>
          <w:bCs/>
          <w:sz w:val="28"/>
          <w:szCs w:val="28"/>
          <w:lang w:bidi="ru-RU"/>
        </w:rPr>
        <w:t>ставляю за собой.</w:t>
      </w:r>
    </w:p>
    <w:p w14:paraId="28D07249" w14:textId="36A2DDE5" w:rsidR="0056541A" w:rsidRDefault="00971584" w:rsidP="00357F9B">
      <w:pPr>
        <w:spacing w:after="0" w:line="360" w:lineRule="auto"/>
        <w:ind w:right="-2" w:firstLine="540"/>
        <w:jc w:val="both"/>
        <w:rPr>
          <w:rFonts w:ascii="Times New Roman" w:hAnsi="Times New Roman"/>
          <w:bCs/>
          <w:sz w:val="28"/>
          <w:szCs w:val="28"/>
          <w:lang w:bidi="ru-RU"/>
        </w:rPr>
      </w:pPr>
      <w:r>
        <w:rPr>
          <w:rFonts w:ascii="Times New Roman" w:hAnsi="Times New Roman"/>
          <w:bCs/>
          <w:sz w:val="28"/>
          <w:szCs w:val="28"/>
          <w:lang w:bidi="ru-RU"/>
        </w:rPr>
        <w:t>6</w:t>
      </w:r>
      <w:r w:rsidR="0056541A" w:rsidRPr="00326396">
        <w:rPr>
          <w:rFonts w:ascii="Times New Roman" w:hAnsi="Times New Roman"/>
          <w:bCs/>
          <w:sz w:val="28"/>
          <w:szCs w:val="28"/>
          <w:lang w:bidi="ru-RU"/>
        </w:rPr>
        <w:t>. Настоящее постановление вступает в силу со дня его официального опубликования.</w:t>
      </w:r>
    </w:p>
    <w:p w14:paraId="55823CD8" w14:textId="00650702" w:rsidR="007633D6" w:rsidRDefault="007633D6" w:rsidP="007633D6">
      <w:pPr>
        <w:spacing w:after="0" w:line="360" w:lineRule="auto"/>
        <w:ind w:firstLine="540"/>
        <w:jc w:val="both"/>
        <w:rPr>
          <w:rFonts w:ascii="Times New Roman" w:hAnsi="Times New Roman"/>
          <w:bCs/>
          <w:sz w:val="28"/>
          <w:szCs w:val="28"/>
          <w:lang w:bidi="ru-RU"/>
        </w:rPr>
      </w:pPr>
    </w:p>
    <w:p w14:paraId="3ECA97B7" w14:textId="7D2B25F7" w:rsidR="007633D6" w:rsidRDefault="007633D6" w:rsidP="007633D6">
      <w:pPr>
        <w:spacing w:after="0" w:line="360" w:lineRule="auto"/>
        <w:ind w:firstLine="540"/>
        <w:jc w:val="both"/>
        <w:rPr>
          <w:rFonts w:ascii="Times New Roman" w:hAnsi="Times New Roman"/>
          <w:bCs/>
          <w:sz w:val="28"/>
          <w:szCs w:val="28"/>
          <w:lang w:bidi="ru-RU"/>
        </w:rPr>
      </w:pPr>
    </w:p>
    <w:p w14:paraId="4ED9DC9F" w14:textId="77777777" w:rsidR="00DC7944" w:rsidRPr="00326396" w:rsidRDefault="00DC7944" w:rsidP="0097158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bidi="ru-RU"/>
        </w:rPr>
      </w:pPr>
    </w:p>
    <w:p w14:paraId="1EB9B32D" w14:textId="1AD0E6BA" w:rsidR="00971584" w:rsidRDefault="00456EA5" w:rsidP="0056541A">
      <w:pPr>
        <w:pStyle w:val="21"/>
        <w:shd w:val="clear" w:color="auto" w:fill="auto"/>
        <w:spacing w:line="240" w:lineRule="auto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И. </w:t>
      </w:r>
      <w:bookmarkStart w:id="0" w:name="_GoBack"/>
      <w:bookmarkEnd w:id="0"/>
      <w:r>
        <w:rPr>
          <w:rFonts w:ascii="Times New Roman" w:hAnsi="Times New Roman"/>
          <w:b w:val="0"/>
          <w:sz w:val="28"/>
          <w:szCs w:val="28"/>
        </w:rPr>
        <w:t xml:space="preserve">о. </w:t>
      </w:r>
      <w:r w:rsidR="00DD5DF7">
        <w:rPr>
          <w:rFonts w:ascii="Times New Roman" w:hAnsi="Times New Roman"/>
          <w:b w:val="0"/>
          <w:sz w:val="28"/>
          <w:szCs w:val="28"/>
        </w:rPr>
        <w:t>Глав</w:t>
      </w:r>
      <w:r>
        <w:rPr>
          <w:rFonts w:ascii="Times New Roman" w:hAnsi="Times New Roman"/>
          <w:b w:val="0"/>
          <w:sz w:val="28"/>
          <w:szCs w:val="28"/>
        </w:rPr>
        <w:t>ы</w:t>
      </w:r>
      <w:r w:rsidR="0056541A" w:rsidRPr="00971584">
        <w:rPr>
          <w:rFonts w:ascii="Times New Roman" w:hAnsi="Times New Roman"/>
          <w:b w:val="0"/>
          <w:sz w:val="28"/>
          <w:szCs w:val="28"/>
        </w:rPr>
        <w:t xml:space="preserve"> сельского поселения </w:t>
      </w:r>
    </w:p>
    <w:p w14:paraId="15BB2AD7" w14:textId="62BE4091" w:rsidR="00971584" w:rsidRDefault="0056541A" w:rsidP="0056541A">
      <w:pPr>
        <w:pStyle w:val="21"/>
        <w:shd w:val="clear" w:color="auto" w:fill="auto"/>
        <w:spacing w:line="240" w:lineRule="auto"/>
        <w:rPr>
          <w:rFonts w:ascii="Times New Roman" w:hAnsi="Times New Roman"/>
          <w:b w:val="0"/>
          <w:sz w:val="28"/>
          <w:szCs w:val="28"/>
        </w:rPr>
      </w:pPr>
      <w:r w:rsidRPr="00971584">
        <w:rPr>
          <w:rFonts w:ascii="Times New Roman" w:hAnsi="Times New Roman"/>
          <w:b w:val="0"/>
          <w:sz w:val="28"/>
          <w:szCs w:val="28"/>
        </w:rPr>
        <w:t xml:space="preserve">Красный Яр </w:t>
      </w:r>
      <w:r w:rsidR="00971584" w:rsidRPr="00971584">
        <w:rPr>
          <w:rFonts w:ascii="Times New Roman" w:hAnsi="Times New Roman"/>
          <w:b w:val="0"/>
          <w:sz w:val="28"/>
          <w:szCs w:val="28"/>
        </w:rPr>
        <w:t>М</w:t>
      </w:r>
      <w:r w:rsidR="00971584">
        <w:rPr>
          <w:rFonts w:ascii="Times New Roman" w:hAnsi="Times New Roman"/>
          <w:b w:val="0"/>
          <w:sz w:val="28"/>
          <w:szCs w:val="28"/>
        </w:rPr>
        <w:t>униципальног</w:t>
      </w:r>
      <w:r w:rsidR="00466C3B">
        <w:rPr>
          <w:rFonts w:ascii="Times New Roman" w:hAnsi="Times New Roman"/>
          <w:b w:val="0"/>
          <w:sz w:val="28"/>
          <w:szCs w:val="28"/>
        </w:rPr>
        <w:t>о</w:t>
      </w:r>
    </w:p>
    <w:p w14:paraId="748C4D43" w14:textId="48672FD4" w:rsidR="0056541A" w:rsidRPr="00971584" w:rsidRDefault="0056541A" w:rsidP="0056541A">
      <w:pPr>
        <w:pStyle w:val="21"/>
        <w:shd w:val="clear" w:color="auto" w:fill="auto"/>
        <w:spacing w:line="240" w:lineRule="auto"/>
        <w:rPr>
          <w:rFonts w:ascii="Times New Roman" w:hAnsi="Times New Roman"/>
          <w:b w:val="0"/>
          <w:sz w:val="28"/>
          <w:szCs w:val="28"/>
        </w:rPr>
      </w:pPr>
      <w:r w:rsidRPr="00971584">
        <w:rPr>
          <w:rFonts w:ascii="Times New Roman" w:hAnsi="Times New Roman"/>
          <w:b w:val="0"/>
          <w:sz w:val="28"/>
          <w:szCs w:val="28"/>
        </w:rPr>
        <w:t>района Красноярский</w:t>
      </w:r>
    </w:p>
    <w:p w14:paraId="457CEA24" w14:textId="712E5DC9" w:rsidR="0056541A" w:rsidRPr="00971584" w:rsidRDefault="0056541A" w:rsidP="0056541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971584">
        <w:rPr>
          <w:rFonts w:ascii="Times New Roman" w:hAnsi="Times New Roman"/>
          <w:sz w:val="28"/>
          <w:szCs w:val="28"/>
        </w:rPr>
        <w:t>Самарской  области</w:t>
      </w:r>
      <w:proofErr w:type="gramEnd"/>
      <w:r w:rsidRPr="00971584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="00466C3B">
        <w:rPr>
          <w:rFonts w:ascii="Times New Roman" w:hAnsi="Times New Roman"/>
          <w:sz w:val="28"/>
          <w:szCs w:val="28"/>
        </w:rPr>
        <w:t xml:space="preserve">     </w:t>
      </w:r>
      <w:r w:rsidRPr="00971584">
        <w:rPr>
          <w:rFonts w:ascii="Times New Roman" w:hAnsi="Times New Roman"/>
          <w:sz w:val="28"/>
          <w:szCs w:val="28"/>
        </w:rPr>
        <w:t xml:space="preserve">   </w:t>
      </w:r>
      <w:r w:rsidR="00335A6F" w:rsidRPr="00971584">
        <w:rPr>
          <w:rFonts w:ascii="Times New Roman" w:hAnsi="Times New Roman"/>
          <w:sz w:val="28"/>
          <w:szCs w:val="28"/>
        </w:rPr>
        <w:t xml:space="preserve">              </w:t>
      </w:r>
      <w:r w:rsidR="00456EA5">
        <w:rPr>
          <w:rFonts w:ascii="Times New Roman" w:hAnsi="Times New Roman"/>
          <w:sz w:val="28"/>
          <w:szCs w:val="28"/>
        </w:rPr>
        <w:t xml:space="preserve">        В.В. Серебряков</w:t>
      </w:r>
    </w:p>
    <w:p w14:paraId="5271AD91" w14:textId="6E1C7681" w:rsidR="009A07B8" w:rsidRPr="00971584" w:rsidRDefault="009A07B8" w:rsidP="0056541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54FB231B" w14:textId="417EA08B" w:rsidR="009A07B8" w:rsidRPr="00971584" w:rsidRDefault="009A07B8" w:rsidP="0056541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31E1D741" w14:textId="400B9B86" w:rsidR="009A07B8" w:rsidRPr="00971584" w:rsidRDefault="009A07B8" w:rsidP="0056541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185A4564" w14:textId="5A24BB68" w:rsidR="009A07B8" w:rsidRDefault="009A07B8" w:rsidP="0056541A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14:paraId="4E3679D2" w14:textId="1AEC3C7E" w:rsidR="009A07B8" w:rsidRDefault="009A07B8" w:rsidP="0056541A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14:paraId="73D96106" w14:textId="756C064F" w:rsidR="009A07B8" w:rsidRDefault="009A07B8" w:rsidP="0056541A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14:paraId="4C3AEA87" w14:textId="0B441131" w:rsidR="009A07B8" w:rsidRDefault="009A07B8" w:rsidP="0056541A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14:paraId="4D54379A" w14:textId="32E5EEA1" w:rsidR="009A07B8" w:rsidRDefault="009A07B8" w:rsidP="0056541A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14:paraId="3A006E9B" w14:textId="3D9FFB2A" w:rsidR="009A07B8" w:rsidRDefault="009A07B8" w:rsidP="0056541A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14:paraId="3D733F58" w14:textId="0951D895" w:rsidR="009A07B8" w:rsidRDefault="009A07B8" w:rsidP="0056541A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14:paraId="047288AE" w14:textId="77777777" w:rsidR="00FF266A" w:rsidRDefault="00FF266A" w:rsidP="0056541A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  <w:sectPr w:rsidR="00FF266A" w:rsidSect="0006419E">
          <w:pgSz w:w="11906" w:h="16838"/>
          <w:pgMar w:top="1134" w:right="426" w:bottom="1134" w:left="1701" w:header="708" w:footer="708" w:gutter="0"/>
          <w:cols w:space="708"/>
          <w:docGrid w:linePitch="360"/>
        </w:sectPr>
      </w:pPr>
    </w:p>
    <w:p w14:paraId="23EE75CB" w14:textId="7E43A735" w:rsidR="009A07B8" w:rsidRDefault="009A07B8" w:rsidP="0056541A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14:paraId="52A04FAE" w14:textId="77777777" w:rsidR="00C0032E" w:rsidRPr="00397721" w:rsidRDefault="00C0032E" w:rsidP="00C0032E">
      <w:pPr>
        <w:tabs>
          <w:tab w:val="left" w:pos="72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97721">
        <w:rPr>
          <w:rFonts w:ascii="Times New Roman" w:hAnsi="Times New Roman"/>
          <w:sz w:val="24"/>
          <w:szCs w:val="24"/>
        </w:rPr>
        <w:t>Приложение № 1</w:t>
      </w:r>
    </w:p>
    <w:p w14:paraId="69C00DD5" w14:textId="19151447" w:rsidR="00C0032E" w:rsidRPr="00397721" w:rsidRDefault="00C0032E" w:rsidP="00C0032E">
      <w:pPr>
        <w:tabs>
          <w:tab w:val="left" w:pos="72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97721">
        <w:rPr>
          <w:rFonts w:ascii="Times New Roman" w:hAnsi="Times New Roman"/>
          <w:sz w:val="24"/>
          <w:szCs w:val="24"/>
        </w:rPr>
        <w:t xml:space="preserve">к </w:t>
      </w:r>
      <w:r w:rsidR="006D60C8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остановлению</w:t>
      </w:r>
      <w:r w:rsidRPr="00397721">
        <w:rPr>
          <w:rFonts w:ascii="Times New Roman" w:hAnsi="Times New Roman"/>
          <w:sz w:val="24"/>
          <w:szCs w:val="24"/>
        </w:rPr>
        <w:t xml:space="preserve"> администрации</w:t>
      </w:r>
      <w:r w:rsidR="008779C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сельского поселения Красный Яр</w:t>
      </w:r>
    </w:p>
    <w:p w14:paraId="07DF9E24" w14:textId="4361B3BC" w:rsidR="00C0032E" w:rsidRPr="00397721" w:rsidRDefault="00C0032E" w:rsidP="00C0032E">
      <w:pPr>
        <w:tabs>
          <w:tab w:val="left" w:pos="72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97721">
        <w:rPr>
          <w:rFonts w:ascii="Times New Roman" w:hAnsi="Times New Roman"/>
          <w:sz w:val="24"/>
          <w:szCs w:val="24"/>
        </w:rPr>
        <w:t xml:space="preserve">от </w:t>
      </w:r>
      <w:r w:rsidR="00B15E68">
        <w:rPr>
          <w:rFonts w:ascii="Times New Roman" w:hAnsi="Times New Roman"/>
          <w:sz w:val="24"/>
          <w:szCs w:val="24"/>
        </w:rPr>
        <w:t>«</w:t>
      </w:r>
      <w:r w:rsidR="00456EA5">
        <w:rPr>
          <w:rFonts w:ascii="Times New Roman" w:hAnsi="Times New Roman"/>
          <w:sz w:val="24"/>
          <w:szCs w:val="24"/>
        </w:rPr>
        <w:t>05</w:t>
      </w:r>
      <w:r w:rsidR="00B02D13">
        <w:rPr>
          <w:rFonts w:ascii="Times New Roman" w:hAnsi="Times New Roman"/>
          <w:sz w:val="24"/>
          <w:szCs w:val="24"/>
        </w:rPr>
        <w:t xml:space="preserve">» </w:t>
      </w:r>
      <w:r w:rsidR="00456EA5">
        <w:rPr>
          <w:rFonts w:ascii="Times New Roman" w:hAnsi="Times New Roman"/>
          <w:sz w:val="24"/>
          <w:szCs w:val="24"/>
        </w:rPr>
        <w:t>ок</w:t>
      </w:r>
      <w:r w:rsidR="00DD5DF7">
        <w:rPr>
          <w:rFonts w:ascii="Times New Roman" w:hAnsi="Times New Roman"/>
          <w:sz w:val="24"/>
          <w:szCs w:val="24"/>
        </w:rPr>
        <w:t>тября</w:t>
      </w:r>
      <w:r w:rsidR="0052250D">
        <w:rPr>
          <w:rFonts w:ascii="Times New Roman" w:hAnsi="Times New Roman"/>
          <w:sz w:val="24"/>
          <w:szCs w:val="24"/>
        </w:rPr>
        <w:t xml:space="preserve"> </w:t>
      </w:r>
      <w:r w:rsidR="002F691A">
        <w:rPr>
          <w:rFonts w:ascii="Times New Roman" w:hAnsi="Times New Roman"/>
          <w:sz w:val="24"/>
          <w:szCs w:val="24"/>
        </w:rPr>
        <w:t>202</w:t>
      </w:r>
      <w:r w:rsidR="00357F9B">
        <w:rPr>
          <w:rFonts w:ascii="Times New Roman" w:hAnsi="Times New Roman"/>
          <w:sz w:val="24"/>
          <w:szCs w:val="24"/>
        </w:rPr>
        <w:t>6</w:t>
      </w:r>
      <w:r w:rsidR="00DD5DF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г.</w:t>
      </w:r>
      <w:r w:rsidRPr="00397721">
        <w:rPr>
          <w:rFonts w:ascii="Times New Roman" w:hAnsi="Times New Roman"/>
          <w:sz w:val="24"/>
          <w:szCs w:val="24"/>
        </w:rPr>
        <w:t xml:space="preserve"> №</w:t>
      </w:r>
      <w:r w:rsidR="00456EA5">
        <w:rPr>
          <w:rFonts w:ascii="Times New Roman" w:hAnsi="Times New Roman"/>
          <w:sz w:val="24"/>
          <w:szCs w:val="24"/>
        </w:rPr>
        <w:t xml:space="preserve"> 173</w:t>
      </w:r>
    </w:p>
    <w:p w14:paraId="28C284ED" w14:textId="77777777" w:rsidR="00C0032E" w:rsidRPr="00397721" w:rsidRDefault="00C0032E" w:rsidP="00C0032E">
      <w:pPr>
        <w:pStyle w:val="aa"/>
        <w:jc w:val="right"/>
        <w:rPr>
          <w:b/>
        </w:rPr>
      </w:pPr>
    </w:p>
    <w:p w14:paraId="4152D445" w14:textId="77777777" w:rsidR="00C0032E" w:rsidRPr="00C0032E" w:rsidRDefault="00C0032E" w:rsidP="00C0032E">
      <w:pPr>
        <w:pStyle w:val="aa"/>
        <w:spacing w:after="0"/>
        <w:jc w:val="center"/>
        <w:rPr>
          <w:b/>
          <w:bCs/>
          <w:sz w:val="28"/>
          <w:szCs w:val="28"/>
          <w:lang w:bidi="ru-RU"/>
        </w:rPr>
      </w:pPr>
      <w:r w:rsidRPr="00C0032E">
        <w:rPr>
          <w:b/>
          <w:sz w:val="28"/>
          <w:szCs w:val="28"/>
        </w:rPr>
        <w:t xml:space="preserve">Карта (паспорт) комплаенс-рисков администрации </w:t>
      </w:r>
      <w:r w:rsidRPr="00C0032E">
        <w:rPr>
          <w:b/>
          <w:bCs/>
          <w:sz w:val="28"/>
          <w:szCs w:val="28"/>
          <w:lang w:bidi="ru-RU"/>
        </w:rPr>
        <w:t xml:space="preserve">сельского поселения Красный Яр  </w:t>
      </w:r>
    </w:p>
    <w:p w14:paraId="49723444" w14:textId="1DB55B74" w:rsidR="00C0032E" w:rsidRDefault="00C0032E" w:rsidP="00C0032E">
      <w:pPr>
        <w:pStyle w:val="aa"/>
        <w:spacing w:after="0"/>
        <w:jc w:val="center"/>
        <w:rPr>
          <w:b/>
          <w:bCs/>
          <w:sz w:val="28"/>
          <w:szCs w:val="28"/>
          <w:lang w:bidi="ru-RU"/>
        </w:rPr>
      </w:pPr>
      <w:r w:rsidRPr="00C0032E">
        <w:rPr>
          <w:b/>
          <w:bCs/>
          <w:sz w:val="28"/>
          <w:szCs w:val="28"/>
          <w:lang w:bidi="ru-RU"/>
        </w:rPr>
        <w:t>муниципального района Красноярский Самарской области</w:t>
      </w:r>
    </w:p>
    <w:p w14:paraId="51823B8C" w14:textId="7802CCAB" w:rsidR="004B1423" w:rsidRDefault="00E64018" w:rsidP="00C0032E">
      <w:pPr>
        <w:pStyle w:val="aa"/>
        <w:spacing w:after="0"/>
        <w:jc w:val="center"/>
        <w:rPr>
          <w:b/>
          <w:bCs/>
          <w:sz w:val="28"/>
          <w:szCs w:val="28"/>
          <w:lang w:bidi="ru-RU"/>
        </w:rPr>
      </w:pPr>
      <w:r>
        <w:rPr>
          <w:b/>
          <w:bCs/>
          <w:sz w:val="28"/>
          <w:szCs w:val="28"/>
          <w:lang w:bidi="ru-RU"/>
        </w:rPr>
        <w:t>на 202</w:t>
      </w:r>
      <w:r w:rsidR="00357F9B">
        <w:rPr>
          <w:b/>
          <w:bCs/>
          <w:sz w:val="28"/>
          <w:szCs w:val="28"/>
          <w:lang w:bidi="ru-RU"/>
        </w:rPr>
        <w:t>7 год</w:t>
      </w:r>
    </w:p>
    <w:tbl>
      <w:tblPr>
        <w:tblStyle w:val="1"/>
        <w:tblW w:w="15026" w:type="dxa"/>
        <w:tblLayout w:type="fixed"/>
        <w:tblLook w:val="04A0" w:firstRow="1" w:lastRow="0" w:firstColumn="1" w:lastColumn="0" w:noHBand="0" w:noVBand="1"/>
      </w:tblPr>
      <w:tblGrid>
        <w:gridCol w:w="1844"/>
        <w:gridCol w:w="2800"/>
        <w:gridCol w:w="3544"/>
        <w:gridCol w:w="3402"/>
        <w:gridCol w:w="1559"/>
        <w:gridCol w:w="1877"/>
      </w:tblGrid>
      <w:tr w:rsidR="000C5625" w:rsidRPr="00983DF1" w14:paraId="703E1934" w14:textId="77777777" w:rsidTr="002D69CE">
        <w:trPr>
          <w:tblHeader/>
        </w:trPr>
        <w:tc>
          <w:tcPr>
            <w:tcW w:w="1844" w:type="dxa"/>
            <w:vAlign w:val="center"/>
          </w:tcPr>
          <w:p w14:paraId="7D876CEE" w14:textId="77777777" w:rsidR="000C5625" w:rsidRPr="00983DF1" w:rsidRDefault="000C5625" w:rsidP="002D69CE">
            <w:pPr>
              <w:jc w:val="center"/>
              <w:rPr>
                <w:rFonts w:ascii="Times New Roman" w:hAnsi="Times New Roman"/>
                <w:b/>
              </w:rPr>
            </w:pPr>
            <w:r w:rsidRPr="00983DF1">
              <w:rPr>
                <w:rFonts w:ascii="Times New Roman" w:hAnsi="Times New Roman"/>
                <w:b/>
              </w:rPr>
              <w:t>Уровень риска</w:t>
            </w:r>
          </w:p>
        </w:tc>
        <w:tc>
          <w:tcPr>
            <w:tcW w:w="2800" w:type="dxa"/>
            <w:vAlign w:val="center"/>
          </w:tcPr>
          <w:p w14:paraId="4F6AD248" w14:textId="77777777" w:rsidR="000C5625" w:rsidRPr="00983DF1" w:rsidRDefault="000C5625" w:rsidP="002D69CE">
            <w:pPr>
              <w:jc w:val="center"/>
              <w:rPr>
                <w:rFonts w:ascii="Times New Roman" w:hAnsi="Times New Roman"/>
                <w:b/>
              </w:rPr>
            </w:pPr>
            <w:r w:rsidRPr="00983DF1">
              <w:rPr>
                <w:rFonts w:ascii="Times New Roman" w:hAnsi="Times New Roman"/>
                <w:b/>
              </w:rPr>
              <w:t>Вид риска (описание)</w:t>
            </w:r>
          </w:p>
        </w:tc>
        <w:tc>
          <w:tcPr>
            <w:tcW w:w="3544" w:type="dxa"/>
            <w:vAlign w:val="center"/>
          </w:tcPr>
          <w:p w14:paraId="5011FCAE" w14:textId="77777777" w:rsidR="000C5625" w:rsidRPr="00983DF1" w:rsidRDefault="000C5625" w:rsidP="002D69CE">
            <w:pPr>
              <w:jc w:val="center"/>
              <w:rPr>
                <w:rFonts w:ascii="Times New Roman" w:hAnsi="Times New Roman"/>
                <w:b/>
              </w:rPr>
            </w:pPr>
            <w:r w:rsidRPr="00983DF1">
              <w:rPr>
                <w:rFonts w:ascii="Times New Roman" w:hAnsi="Times New Roman"/>
                <w:b/>
              </w:rPr>
              <w:t>Причины и условия возникновения (описание)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5D1787F6" w14:textId="77777777" w:rsidR="000C5625" w:rsidRPr="00983DF1" w:rsidRDefault="000C5625" w:rsidP="002D69CE">
            <w:pPr>
              <w:jc w:val="center"/>
              <w:rPr>
                <w:rFonts w:ascii="Times New Roman" w:hAnsi="Times New Roman"/>
                <w:b/>
              </w:rPr>
            </w:pPr>
            <w:r w:rsidRPr="00983DF1">
              <w:rPr>
                <w:rFonts w:ascii="Times New Roman" w:hAnsi="Times New Roman"/>
                <w:b/>
              </w:rPr>
              <w:t>Общие меры по минимизации и устранению рисков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C7BFA8" w14:textId="77777777" w:rsidR="000C5625" w:rsidRPr="00983DF1" w:rsidRDefault="000C5625" w:rsidP="002D69CE">
            <w:pPr>
              <w:jc w:val="center"/>
              <w:rPr>
                <w:rFonts w:ascii="Times New Roman" w:hAnsi="Times New Roman"/>
                <w:b/>
              </w:rPr>
            </w:pPr>
            <w:r w:rsidRPr="00983DF1">
              <w:rPr>
                <w:rFonts w:ascii="Times New Roman" w:hAnsi="Times New Roman"/>
                <w:b/>
              </w:rPr>
              <w:t>Наличие (отсутствие) остаточных рисков</w:t>
            </w:r>
          </w:p>
        </w:tc>
        <w:tc>
          <w:tcPr>
            <w:tcW w:w="1877" w:type="dxa"/>
            <w:tcBorders>
              <w:left w:val="single" w:sz="4" w:space="0" w:color="auto"/>
            </w:tcBorders>
            <w:vAlign w:val="center"/>
          </w:tcPr>
          <w:p w14:paraId="0C108154" w14:textId="77777777" w:rsidR="000C5625" w:rsidRPr="00983DF1" w:rsidRDefault="000C5625" w:rsidP="002D69CE">
            <w:pPr>
              <w:jc w:val="center"/>
              <w:rPr>
                <w:rFonts w:ascii="Times New Roman" w:hAnsi="Times New Roman"/>
                <w:b/>
              </w:rPr>
            </w:pPr>
            <w:r w:rsidRPr="00983DF1">
              <w:rPr>
                <w:rFonts w:ascii="Times New Roman" w:hAnsi="Times New Roman"/>
                <w:b/>
              </w:rPr>
              <w:t>Вероятность повторного возникновения рисков</w:t>
            </w:r>
          </w:p>
        </w:tc>
      </w:tr>
      <w:tr w:rsidR="000C5625" w:rsidRPr="00156C0B" w14:paraId="21C6357C" w14:textId="77777777" w:rsidTr="002D69CE">
        <w:trPr>
          <w:trHeight w:val="60"/>
        </w:trPr>
        <w:tc>
          <w:tcPr>
            <w:tcW w:w="1844" w:type="dxa"/>
            <w:vAlign w:val="center"/>
          </w:tcPr>
          <w:p w14:paraId="1959C7BE" w14:textId="77777777" w:rsidR="000C5625" w:rsidRPr="00506BEA" w:rsidRDefault="000C5625" w:rsidP="002D69CE">
            <w:pPr>
              <w:jc w:val="center"/>
              <w:rPr>
                <w:rFonts w:ascii="Times New Roman" w:hAnsi="Times New Roman"/>
              </w:rPr>
            </w:pPr>
            <w:r w:rsidRPr="00506BEA">
              <w:rPr>
                <w:rFonts w:ascii="Times New Roman" w:hAnsi="Times New Roman"/>
              </w:rPr>
              <w:t>Высокий</w:t>
            </w:r>
          </w:p>
        </w:tc>
        <w:tc>
          <w:tcPr>
            <w:tcW w:w="2800" w:type="dxa"/>
          </w:tcPr>
          <w:p w14:paraId="24509493" w14:textId="77777777" w:rsidR="000C5625" w:rsidRPr="001A3BA1" w:rsidRDefault="000C5625" w:rsidP="002D69CE">
            <w:pPr>
              <w:jc w:val="both"/>
              <w:rPr>
                <w:rFonts w:ascii="Times New Roman" w:hAnsi="Times New Roman"/>
              </w:rPr>
            </w:pPr>
            <w:r w:rsidRPr="00C81C1B">
              <w:rPr>
                <w:rFonts w:ascii="Times New Roman" w:hAnsi="Times New Roman"/>
                <w:bCs/>
              </w:rPr>
              <w:t>Не предусмотренное законодательством о контрактной системе ограничение доступа к участию в закупках товаров, работ, услуг для муниципальных нужд, проводимых конкурентными способами</w:t>
            </w:r>
          </w:p>
        </w:tc>
        <w:tc>
          <w:tcPr>
            <w:tcW w:w="3544" w:type="dxa"/>
            <w:vAlign w:val="center"/>
          </w:tcPr>
          <w:p w14:paraId="426088FE" w14:textId="77777777" w:rsidR="000C5625" w:rsidRDefault="000C5625" w:rsidP="002D69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Ошибочное применение специалистами администрации муниципального района Красноярский Самарской области (далее – специалисты) норм антимонопольного и бюджетного законодательства; </w:t>
            </w:r>
          </w:p>
          <w:p w14:paraId="0C745DF4" w14:textId="77777777" w:rsidR="000C5625" w:rsidRDefault="000C5625" w:rsidP="002D69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53574E">
              <w:rPr>
                <w:rFonts w:ascii="Times New Roman" w:hAnsi="Times New Roman"/>
              </w:rPr>
              <w:t xml:space="preserve">тсутствие достаточной квалификации </w:t>
            </w:r>
            <w:r>
              <w:rPr>
                <w:rFonts w:ascii="Times New Roman" w:hAnsi="Times New Roman"/>
              </w:rPr>
              <w:t xml:space="preserve">у </w:t>
            </w:r>
            <w:r w:rsidRPr="0053574E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пециалист</w:t>
            </w:r>
            <w:r w:rsidRPr="0053574E">
              <w:rPr>
                <w:rFonts w:ascii="Times New Roman" w:hAnsi="Times New Roman"/>
              </w:rPr>
              <w:t>ов</w:t>
            </w:r>
            <w:r>
              <w:rPr>
                <w:rFonts w:ascii="Times New Roman" w:hAnsi="Times New Roman"/>
              </w:rPr>
              <w:t>;</w:t>
            </w:r>
          </w:p>
          <w:p w14:paraId="67451FC5" w14:textId="77777777" w:rsidR="000C5625" w:rsidRPr="00C81C1B" w:rsidRDefault="000C5625" w:rsidP="002D69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высокая нагрузка на специалистов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1E0C95E" w14:textId="77777777" w:rsidR="000C5625" w:rsidRPr="00961325" w:rsidRDefault="000C5625" w:rsidP="002D69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C81C1B">
              <w:rPr>
                <w:rFonts w:ascii="Times New Roman" w:hAnsi="Times New Roman"/>
              </w:rPr>
              <w:t xml:space="preserve">ериодическое обучение специалистов, осуществляющих закупки </w:t>
            </w:r>
            <w:r w:rsidRPr="00961325">
              <w:rPr>
                <w:rFonts w:ascii="Times New Roman" w:hAnsi="Times New Roman"/>
              </w:rPr>
              <w:t>товаро</w:t>
            </w:r>
            <w:r>
              <w:rPr>
                <w:rFonts w:ascii="Times New Roman" w:hAnsi="Times New Roman"/>
              </w:rPr>
              <w:t>в, работ, услуг для обеспечения муниципальных нужд;</w:t>
            </w:r>
          </w:p>
          <w:p w14:paraId="0799FE35" w14:textId="77777777" w:rsidR="000C5625" w:rsidRPr="00156C0B" w:rsidRDefault="000C5625" w:rsidP="002D69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C81C1B">
              <w:rPr>
                <w:rFonts w:ascii="Times New Roman" w:hAnsi="Times New Roman"/>
              </w:rPr>
              <w:t>роведение круглых столов по изменениям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9B9EFAD" w14:textId="77777777" w:rsidR="000C5625" w:rsidRPr="00506BEA" w:rsidRDefault="000C5625" w:rsidP="002D69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Остаточные риски ма</w:t>
            </w:r>
            <w:r w:rsidRPr="00506BEA">
              <w:rPr>
                <w:rFonts w:ascii="Times New Roman" w:hAnsi="Times New Roman"/>
              </w:rPr>
              <w:t>ловероятны</w:t>
            </w:r>
          </w:p>
        </w:tc>
        <w:tc>
          <w:tcPr>
            <w:tcW w:w="1877" w:type="dxa"/>
            <w:tcBorders>
              <w:left w:val="single" w:sz="4" w:space="0" w:color="auto"/>
            </w:tcBorders>
          </w:tcPr>
          <w:p w14:paraId="2D2C9112" w14:textId="77777777" w:rsidR="000C5625" w:rsidRPr="00156C0B" w:rsidRDefault="000C5625" w:rsidP="002D69CE">
            <w:pPr>
              <w:jc w:val="center"/>
              <w:rPr>
                <w:rFonts w:ascii="Times New Roman" w:hAnsi="Times New Roman"/>
              </w:rPr>
            </w:pPr>
            <w:r w:rsidRPr="00506BEA">
              <w:rPr>
                <w:rFonts w:ascii="Times New Roman" w:hAnsi="Times New Roman"/>
              </w:rPr>
              <w:t xml:space="preserve">Повторное возникновение рисков </w:t>
            </w:r>
            <w:r>
              <w:rPr>
                <w:rFonts w:ascii="Times New Roman" w:hAnsi="Times New Roman"/>
              </w:rPr>
              <w:t>мало</w:t>
            </w:r>
            <w:r w:rsidRPr="00506BEA">
              <w:rPr>
                <w:rFonts w:ascii="Times New Roman" w:hAnsi="Times New Roman"/>
              </w:rPr>
              <w:t>вероятно</w:t>
            </w:r>
          </w:p>
        </w:tc>
      </w:tr>
      <w:tr w:rsidR="000C5625" w:rsidRPr="00397EC4" w14:paraId="3AE46060" w14:textId="77777777" w:rsidTr="002D69CE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14:paraId="4BFE96A2" w14:textId="77777777" w:rsidR="000C5625" w:rsidRPr="005D435E" w:rsidRDefault="000C5625" w:rsidP="002D69CE">
            <w:pPr>
              <w:jc w:val="center"/>
              <w:rPr>
                <w:rFonts w:ascii="Times New Roman" w:hAnsi="Times New Roman"/>
              </w:rPr>
            </w:pPr>
            <w:r w:rsidRPr="00506BEA">
              <w:rPr>
                <w:rFonts w:ascii="Times New Roman" w:hAnsi="Times New Roman"/>
              </w:rPr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14:paraId="00E5B4B9" w14:textId="77777777" w:rsidR="000C5625" w:rsidRPr="005D435E" w:rsidRDefault="000C5625" w:rsidP="002D69CE">
            <w:pPr>
              <w:jc w:val="both"/>
              <w:rPr>
                <w:rFonts w:ascii="Times New Roman" w:hAnsi="Times New Roman"/>
              </w:rPr>
            </w:pPr>
            <w:r w:rsidRPr="00506BEA">
              <w:rPr>
                <w:rFonts w:ascii="Times New Roman" w:hAnsi="Times New Roman"/>
                <w:bCs/>
              </w:rPr>
              <w:t>Устано</w:t>
            </w:r>
            <w:r>
              <w:rPr>
                <w:rFonts w:ascii="Times New Roman" w:hAnsi="Times New Roman"/>
                <w:bCs/>
              </w:rPr>
              <w:t>вление не предусмотренных законо</w:t>
            </w:r>
            <w:r w:rsidRPr="00506BEA">
              <w:rPr>
                <w:rFonts w:ascii="Times New Roman" w:hAnsi="Times New Roman"/>
                <w:bCs/>
              </w:rPr>
              <w:t>м о контрактной системе требований к товарам, работам, услугам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0752D7F4" w14:textId="77777777" w:rsidR="000C5625" w:rsidRPr="00D5446C" w:rsidRDefault="000C5625" w:rsidP="002D69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Ошибочное применение специалистами</w:t>
            </w:r>
            <w:r w:rsidRPr="00D5446C">
              <w:rPr>
                <w:rFonts w:ascii="Times New Roman" w:hAnsi="Times New Roman"/>
              </w:rPr>
              <w:t xml:space="preserve"> норм антимонопольного и бюджетного законодательства; </w:t>
            </w:r>
          </w:p>
          <w:p w14:paraId="10336EB5" w14:textId="77777777" w:rsidR="000C5625" w:rsidRDefault="000C5625" w:rsidP="002D69CE">
            <w:pPr>
              <w:jc w:val="both"/>
              <w:rPr>
                <w:rFonts w:ascii="Times New Roman" w:hAnsi="Times New Roman"/>
              </w:rPr>
            </w:pPr>
            <w:r w:rsidRPr="00D5446C">
              <w:rPr>
                <w:rFonts w:ascii="Times New Roman" w:hAnsi="Times New Roman"/>
              </w:rPr>
              <w:t xml:space="preserve">отсутствие достаточной квалификации </w:t>
            </w:r>
            <w:r>
              <w:rPr>
                <w:rFonts w:ascii="Times New Roman" w:hAnsi="Times New Roman"/>
              </w:rPr>
              <w:t xml:space="preserve">у </w:t>
            </w:r>
            <w:r w:rsidRPr="00D5446C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пециалистов</w:t>
            </w:r>
            <w:r w:rsidRPr="00D5446C">
              <w:rPr>
                <w:rFonts w:ascii="Times New Roman" w:hAnsi="Times New Roman"/>
              </w:rPr>
              <w:t>;</w:t>
            </w:r>
          </w:p>
          <w:p w14:paraId="202AC42D" w14:textId="77777777" w:rsidR="000C5625" w:rsidRPr="00B15999" w:rsidRDefault="000C5625" w:rsidP="002D69CE">
            <w:pPr>
              <w:jc w:val="both"/>
              <w:rPr>
                <w:rFonts w:ascii="Times New Roman" w:hAnsi="Times New Roman"/>
              </w:rPr>
            </w:pPr>
            <w:r w:rsidRPr="00D5446C">
              <w:rPr>
                <w:rFonts w:ascii="Times New Roman" w:hAnsi="Times New Roman"/>
              </w:rPr>
              <w:t>высокая нагрузка на с</w:t>
            </w:r>
            <w:r>
              <w:rPr>
                <w:rFonts w:ascii="Times New Roman" w:hAnsi="Times New Roman"/>
              </w:rPr>
              <w:t>пециалистов</w:t>
            </w:r>
          </w:p>
        </w:tc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3B4A6D6" w14:textId="77777777" w:rsidR="000C5625" w:rsidRPr="00D5446C" w:rsidRDefault="000C5625" w:rsidP="002D69CE">
            <w:pPr>
              <w:jc w:val="both"/>
              <w:rPr>
                <w:rFonts w:ascii="Times New Roman" w:hAnsi="Times New Roman"/>
              </w:rPr>
            </w:pPr>
            <w:r w:rsidRPr="00D5446C">
              <w:rPr>
                <w:rFonts w:ascii="Times New Roman" w:hAnsi="Times New Roman"/>
              </w:rPr>
              <w:t>Периодическое обучение специалистов, осуществляющих закупки товаров, работ, услуг для</w:t>
            </w:r>
            <w:r>
              <w:rPr>
                <w:rFonts w:ascii="Times New Roman" w:hAnsi="Times New Roman"/>
              </w:rPr>
              <w:t xml:space="preserve"> обеспечения </w:t>
            </w:r>
            <w:r w:rsidRPr="00D5446C">
              <w:rPr>
                <w:rFonts w:ascii="Times New Roman" w:hAnsi="Times New Roman"/>
              </w:rPr>
              <w:t>муниципальных нужд;</w:t>
            </w:r>
          </w:p>
          <w:p w14:paraId="64712F94" w14:textId="77777777" w:rsidR="000C5625" w:rsidRPr="00983DF1" w:rsidRDefault="000C5625" w:rsidP="002D69CE">
            <w:pPr>
              <w:rPr>
                <w:rFonts w:ascii="Times New Roman" w:hAnsi="Times New Roman"/>
                <w:b/>
              </w:rPr>
            </w:pPr>
            <w:r w:rsidRPr="00D5446C">
              <w:rPr>
                <w:rFonts w:ascii="Times New Roman" w:hAnsi="Times New Roman"/>
              </w:rPr>
              <w:t>проведение круглых столов по изменениям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1C10" w14:textId="77777777" w:rsidR="000C5625" w:rsidRPr="00397EC4" w:rsidRDefault="000C5625" w:rsidP="002D69CE">
            <w:pPr>
              <w:jc w:val="center"/>
              <w:rPr>
                <w:rFonts w:ascii="Times New Roman" w:hAnsi="Times New Roman"/>
              </w:rPr>
            </w:pPr>
            <w:r w:rsidRPr="00961325">
              <w:rPr>
                <w:rFonts w:ascii="Times New Roman" w:hAnsi="Times New Roman"/>
              </w:rPr>
              <w:t>Остаточные риски маловероятны</w:t>
            </w:r>
          </w:p>
        </w:tc>
        <w:tc>
          <w:tcPr>
            <w:tcW w:w="1877" w:type="dxa"/>
            <w:tcBorders>
              <w:left w:val="single" w:sz="4" w:space="0" w:color="auto"/>
              <w:bottom w:val="single" w:sz="4" w:space="0" w:color="auto"/>
            </w:tcBorders>
          </w:tcPr>
          <w:p w14:paraId="27B08B7F" w14:textId="77777777" w:rsidR="000C5625" w:rsidRPr="00397EC4" w:rsidRDefault="000C5625" w:rsidP="002D69CE">
            <w:pPr>
              <w:jc w:val="center"/>
              <w:rPr>
                <w:rFonts w:ascii="Times New Roman" w:hAnsi="Times New Roman"/>
              </w:rPr>
            </w:pPr>
            <w:r w:rsidRPr="00961325">
              <w:rPr>
                <w:rFonts w:ascii="Times New Roman" w:hAnsi="Times New Roman"/>
              </w:rPr>
              <w:t>Повторное возникновение рисков маловероятно</w:t>
            </w:r>
          </w:p>
        </w:tc>
      </w:tr>
      <w:tr w:rsidR="000C5625" w14:paraId="2C38B19A" w14:textId="77777777" w:rsidTr="002D69CE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14:paraId="66522986" w14:textId="77777777" w:rsidR="000C5625" w:rsidRPr="005D435E" w:rsidRDefault="000C5625" w:rsidP="002D69CE">
            <w:pPr>
              <w:jc w:val="center"/>
              <w:rPr>
                <w:rFonts w:ascii="Times New Roman" w:hAnsi="Times New Roman"/>
              </w:rPr>
            </w:pPr>
            <w:r w:rsidRPr="00506BEA">
              <w:rPr>
                <w:rFonts w:ascii="Times New Roman" w:hAnsi="Times New Roman"/>
              </w:rPr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14:paraId="790FF409" w14:textId="77777777" w:rsidR="000C5625" w:rsidRPr="00506BEA" w:rsidRDefault="000C5625" w:rsidP="002D69CE">
            <w:pPr>
              <w:jc w:val="both"/>
              <w:rPr>
                <w:rFonts w:ascii="Times New Roman" w:hAnsi="Times New Roman"/>
                <w:bCs/>
              </w:rPr>
            </w:pPr>
            <w:r w:rsidRPr="00506BEA">
              <w:rPr>
                <w:rFonts w:ascii="Times New Roman" w:hAnsi="Times New Roman"/>
                <w:bCs/>
              </w:rPr>
              <w:t>Включение в состав лотов товаров, работ, услуг, функционально не связанных между собой и предметом закупки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7411EEDC" w14:textId="77777777" w:rsidR="000C5625" w:rsidRPr="00D5446C" w:rsidRDefault="000C5625" w:rsidP="002D69CE">
            <w:pPr>
              <w:jc w:val="both"/>
              <w:rPr>
                <w:rFonts w:ascii="Times New Roman" w:hAnsi="Times New Roman"/>
              </w:rPr>
            </w:pPr>
            <w:r w:rsidRPr="00D5446C">
              <w:rPr>
                <w:rFonts w:ascii="Times New Roman" w:hAnsi="Times New Roman"/>
              </w:rPr>
              <w:t>Ошибочное применение с</w:t>
            </w:r>
            <w:r>
              <w:rPr>
                <w:rFonts w:ascii="Times New Roman" w:hAnsi="Times New Roman"/>
              </w:rPr>
              <w:t>пециалистами</w:t>
            </w:r>
            <w:r w:rsidRPr="00D5446C">
              <w:rPr>
                <w:rFonts w:ascii="Times New Roman" w:hAnsi="Times New Roman"/>
              </w:rPr>
              <w:t xml:space="preserve"> норм антимонопольного и бюджетного законодательства; </w:t>
            </w:r>
          </w:p>
          <w:p w14:paraId="6F0555D8" w14:textId="77777777" w:rsidR="000C5625" w:rsidRPr="00D5446C" w:rsidRDefault="000C5625" w:rsidP="002D69CE">
            <w:pPr>
              <w:jc w:val="both"/>
              <w:rPr>
                <w:rFonts w:ascii="Times New Roman" w:hAnsi="Times New Roman"/>
              </w:rPr>
            </w:pPr>
            <w:r w:rsidRPr="00D5446C">
              <w:rPr>
                <w:rFonts w:ascii="Times New Roman" w:hAnsi="Times New Roman"/>
              </w:rPr>
              <w:t>отсут</w:t>
            </w:r>
            <w:r>
              <w:rPr>
                <w:rFonts w:ascii="Times New Roman" w:hAnsi="Times New Roman"/>
              </w:rPr>
              <w:t>ствие достаточной квалификации у специалисто</w:t>
            </w:r>
            <w:r w:rsidRPr="00D5446C">
              <w:rPr>
                <w:rFonts w:ascii="Times New Roman" w:hAnsi="Times New Roman"/>
              </w:rPr>
              <w:t>в;</w:t>
            </w:r>
          </w:p>
          <w:p w14:paraId="3ABB3D46" w14:textId="77777777" w:rsidR="000C5625" w:rsidRPr="00506BEA" w:rsidRDefault="000C5625" w:rsidP="002D69CE">
            <w:pPr>
              <w:jc w:val="both"/>
              <w:rPr>
                <w:rFonts w:ascii="Times New Roman" w:hAnsi="Times New Roman"/>
              </w:rPr>
            </w:pPr>
            <w:r w:rsidRPr="00D5446C">
              <w:rPr>
                <w:rFonts w:ascii="Times New Roman" w:hAnsi="Times New Roman"/>
              </w:rPr>
              <w:t>высокая нагрузка на с</w:t>
            </w:r>
            <w:r>
              <w:rPr>
                <w:rFonts w:ascii="Times New Roman" w:hAnsi="Times New Roman"/>
              </w:rPr>
              <w:t>пециалист</w:t>
            </w:r>
            <w:r w:rsidRPr="00D5446C">
              <w:rPr>
                <w:rFonts w:ascii="Times New Roman" w:hAnsi="Times New Roman"/>
              </w:rPr>
              <w:t>ов</w:t>
            </w:r>
          </w:p>
        </w:tc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C2A7F5F" w14:textId="77777777" w:rsidR="000C5625" w:rsidRPr="00961325" w:rsidRDefault="000C5625" w:rsidP="002D69CE">
            <w:pPr>
              <w:jc w:val="both"/>
              <w:rPr>
                <w:rFonts w:ascii="Times New Roman" w:hAnsi="Times New Roman"/>
              </w:rPr>
            </w:pPr>
            <w:r w:rsidRPr="003E1972">
              <w:rPr>
                <w:rFonts w:ascii="Times New Roman" w:hAnsi="Times New Roman"/>
              </w:rPr>
              <w:t xml:space="preserve">Периодическое обучение специалистов, осуществляющих закупки </w:t>
            </w:r>
            <w:r w:rsidRPr="00961325">
              <w:rPr>
                <w:rFonts w:ascii="Times New Roman" w:hAnsi="Times New Roman"/>
              </w:rPr>
              <w:t>товаро</w:t>
            </w:r>
            <w:r>
              <w:rPr>
                <w:rFonts w:ascii="Times New Roman" w:hAnsi="Times New Roman"/>
              </w:rPr>
              <w:t>в, работ, услуг для обеспечения муниципальных нужд;</w:t>
            </w:r>
          </w:p>
          <w:p w14:paraId="45652A4A" w14:textId="77777777" w:rsidR="000C5625" w:rsidRPr="00506BEA" w:rsidRDefault="000C5625" w:rsidP="002D69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3E1972">
              <w:rPr>
                <w:rFonts w:ascii="Times New Roman" w:hAnsi="Times New Roman"/>
              </w:rPr>
              <w:t>роведение круглых столов по изменениям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43D5C" w14:textId="77777777" w:rsidR="000C5625" w:rsidRDefault="000C5625" w:rsidP="002D69CE">
            <w:pPr>
              <w:jc w:val="center"/>
              <w:rPr>
                <w:rFonts w:ascii="Times New Roman" w:hAnsi="Times New Roman"/>
              </w:rPr>
            </w:pPr>
            <w:r w:rsidRPr="00961325">
              <w:rPr>
                <w:rFonts w:ascii="Times New Roman" w:hAnsi="Times New Roman"/>
              </w:rPr>
              <w:t>Остаточные риски маловероятны</w:t>
            </w:r>
          </w:p>
        </w:tc>
        <w:tc>
          <w:tcPr>
            <w:tcW w:w="1877" w:type="dxa"/>
            <w:tcBorders>
              <w:left w:val="single" w:sz="4" w:space="0" w:color="auto"/>
              <w:bottom w:val="single" w:sz="4" w:space="0" w:color="auto"/>
            </w:tcBorders>
          </w:tcPr>
          <w:p w14:paraId="0482E285" w14:textId="77777777" w:rsidR="000C5625" w:rsidRDefault="000C5625" w:rsidP="002D69CE">
            <w:pPr>
              <w:jc w:val="center"/>
              <w:rPr>
                <w:rFonts w:ascii="Times New Roman" w:hAnsi="Times New Roman"/>
              </w:rPr>
            </w:pPr>
            <w:r w:rsidRPr="00961325">
              <w:rPr>
                <w:rFonts w:ascii="Times New Roman" w:hAnsi="Times New Roman"/>
              </w:rPr>
              <w:t>Повторное возникновение рисков маловероятно</w:t>
            </w:r>
          </w:p>
        </w:tc>
      </w:tr>
      <w:tr w:rsidR="000C5625" w14:paraId="31AC6801" w14:textId="77777777" w:rsidTr="002D69CE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14:paraId="16023E02" w14:textId="77777777" w:rsidR="000C5625" w:rsidRPr="00506BEA" w:rsidRDefault="000C5625" w:rsidP="002D69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14:paraId="6F119D21" w14:textId="77777777" w:rsidR="000C5625" w:rsidRDefault="000C5625" w:rsidP="002D69CE">
            <w:pPr>
              <w:jc w:val="both"/>
              <w:rPr>
                <w:rFonts w:ascii="Times New Roman" w:hAnsi="Times New Roman"/>
                <w:bCs/>
              </w:rPr>
            </w:pPr>
            <w:r w:rsidRPr="00EF4898">
              <w:rPr>
                <w:rFonts w:ascii="Times New Roman" w:hAnsi="Times New Roman"/>
                <w:bCs/>
              </w:rPr>
              <w:t xml:space="preserve">Нарушение при осуществлении закупок товаров, работ, услуг для </w:t>
            </w:r>
            <w:r w:rsidRPr="00EF4898">
              <w:rPr>
                <w:rFonts w:ascii="Times New Roman" w:hAnsi="Times New Roman"/>
                <w:bCs/>
              </w:rPr>
              <w:lastRenderedPageBreak/>
              <w:t>муниципальных нужд путем выбора способа определения поставщика, повлекшее за собой нарушение антимонопольного законодательства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11C5E2FE" w14:textId="77777777" w:rsidR="000C5625" w:rsidRDefault="000C5625" w:rsidP="002D69CE">
            <w:pPr>
              <w:jc w:val="both"/>
              <w:rPr>
                <w:rFonts w:ascii="Times New Roman" w:hAnsi="Times New Roman"/>
              </w:rPr>
            </w:pPr>
            <w:r w:rsidRPr="00EF4898">
              <w:rPr>
                <w:rFonts w:ascii="Times New Roman" w:hAnsi="Times New Roman"/>
              </w:rPr>
              <w:lastRenderedPageBreak/>
              <w:t xml:space="preserve">Использование способа определения поставщика, повлекшее за собой </w:t>
            </w:r>
            <w:r w:rsidRPr="00EF4898">
              <w:rPr>
                <w:rFonts w:ascii="Times New Roman" w:hAnsi="Times New Roman"/>
              </w:rPr>
              <w:lastRenderedPageBreak/>
              <w:t>необоснованное сокращение числа участников закупки;</w:t>
            </w:r>
          </w:p>
          <w:p w14:paraId="6FA1E23E" w14:textId="77777777" w:rsidR="000C5625" w:rsidRDefault="000C5625" w:rsidP="002D69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отсутствие достаточной квалификации у специалистов;</w:t>
            </w:r>
          </w:p>
          <w:p w14:paraId="307158AA" w14:textId="77777777" w:rsidR="000C5625" w:rsidRDefault="000C5625" w:rsidP="002D69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высокая нагрузка на специалистов</w:t>
            </w:r>
          </w:p>
        </w:tc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</w:tcPr>
          <w:p w14:paraId="07633A38" w14:textId="77777777" w:rsidR="000C5625" w:rsidRPr="005B38F6" w:rsidRDefault="000C5625" w:rsidP="002D69CE">
            <w:pPr>
              <w:jc w:val="both"/>
              <w:rPr>
                <w:rFonts w:ascii="Times New Roman" w:hAnsi="Times New Roman"/>
              </w:rPr>
            </w:pPr>
            <w:r w:rsidRPr="005B38F6">
              <w:rPr>
                <w:rFonts w:ascii="Times New Roman" w:hAnsi="Times New Roman"/>
              </w:rPr>
              <w:lastRenderedPageBreak/>
              <w:t xml:space="preserve">Периодическое обучение специалистов, осуществляющих закупки </w:t>
            </w:r>
            <w:r w:rsidRPr="00961325">
              <w:rPr>
                <w:rFonts w:ascii="Times New Roman" w:hAnsi="Times New Roman"/>
              </w:rPr>
              <w:t>товаров,</w:t>
            </w:r>
            <w:r>
              <w:rPr>
                <w:rFonts w:ascii="Times New Roman" w:hAnsi="Times New Roman"/>
              </w:rPr>
              <w:t xml:space="preserve"> работ, услуг для </w:t>
            </w:r>
            <w:r>
              <w:rPr>
                <w:rFonts w:ascii="Times New Roman" w:hAnsi="Times New Roman"/>
              </w:rPr>
              <w:lastRenderedPageBreak/>
              <w:t>обеспечения муниципальных нужд;</w:t>
            </w:r>
          </w:p>
          <w:p w14:paraId="04BD1C43" w14:textId="77777777" w:rsidR="000C5625" w:rsidRPr="00DB504F" w:rsidRDefault="000C5625" w:rsidP="002D69CE">
            <w:pPr>
              <w:jc w:val="both"/>
            </w:pPr>
            <w:r>
              <w:rPr>
                <w:rFonts w:ascii="Times New Roman" w:hAnsi="Times New Roman"/>
              </w:rPr>
              <w:t>п</w:t>
            </w:r>
            <w:r w:rsidRPr="005B38F6">
              <w:rPr>
                <w:rFonts w:ascii="Times New Roman" w:hAnsi="Times New Roman"/>
              </w:rPr>
              <w:t>роведение круглых столов по изменениям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E65E" w14:textId="77777777" w:rsidR="000C5625" w:rsidRDefault="000C5625" w:rsidP="002D69CE">
            <w:pPr>
              <w:jc w:val="center"/>
              <w:rPr>
                <w:rFonts w:ascii="Times New Roman" w:hAnsi="Times New Roman"/>
              </w:rPr>
            </w:pPr>
            <w:r w:rsidRPr="00961325">
              <w:rPr>
                <w:rFonts w:ascii="Times New Roman" w:hAnsi="Times New Roman"/>
              </w:rPr>
              <w:lastRenderedPageBreak/>
              <w:t>Остаточные риски маловероятны</w:t>
            </w:r>
          </w:p>
        </w:tc>
        <w:tc>
          <w:tcPr>
            <w:tcW w:w="1877" w:type="dxa"/>
            <w:tcBorders>
              <w:left w:val="single" w:sz="4" w:space="0" w:color="auto"/>
              <w:bottom w:val="single" w:sz="4" w:space="0" w:color="auto"/>
            </w:tcBorders>
          </w:tcPr>
          <w:p w14:paraId="0C1F8E8D" w14:textId="77777777" w:rsidR="000C5625" w:rsidRDefault="000C5625" w:rsidP="002D69CE">
            <w:pPr>
              <w:jc w:val="center"/>
              <w:rPr>
                <w:rFonts w:ascii="Times New Roman" w:hAnsi="Times New Roman"/>
              </w:rPr>
            </w:pPr>
            <w:r w:rsidRPr="00961325">
              <w:rPr>
                <w:rFonts w:ascii="Times New Roman" w:hAnsi="Times New Roman"/>
              </w:rPr>
              <w:t xml:space="preserve">Повторное возникновение рисков </w:t>
            </w:r>
            <w:r w:rsidRPr="00961325">
              <w:rPr>
                <w:rFonts w:ascii="Times New Roman" w:hAnsi="Times New Roman"/>
              </w:rPr>
              <w:lastRenderedPageBreak/>
              <w:t>маловероятно</w:t>
            </w:r>
          </w:p>
        </w:tc>
      </w:tr>
      <w:tr w:rsidR="000C5625" w14:paraId="25F9A88B" w14:textId="77777777" w:rsidTr="002D69CE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14:paraId="3E1EAB5B" w14:textId="77777777" w:rsidR="000C5625" w:rsidRDefault="000C5625" w:rsidP="002D69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14:paraId="39A0965B" w14:textId="77777777" w:rsidR="000C5625" w:rsidRDefault="000C5625" w:rsidP="002D69CE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Создание участнику (участникам) закупки преимущественных условий участия в закупках, а также предоставление ему (им) доступа к информации в приоритетном порядке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60B4E1CC" w14:textId="77777777" w:rsidR="000C5625" w:rsidRDefault="000C5625" w:rsidP="002D69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Недостаточная проработка  документации о закупке;</w:t>
            </w:r>
          </w:p>
          <w:p w14:paraId="1647268E" w14:textId="77777777" w:rsidR="000C5625" w:rsidRDefault="000C5625" w:rsidP="002D69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стремление привлечь к участию в закупках надежного поставщика;</w:t>
            </w:r>
          </w:p>
          <w:p w14:paraId="429EC816" w14:textId="77777777" w:rsidR="000C5625" w:rsidRDefault="000C5625" w:rsidP="002D69CE">
            <w:pPr>
              <w:jc w:val="both"/>
              <w:rPr>
                <w:rFonts w:ascii="Times New Roman" w:hAnsi="Times New Roman"/>
              </w:rPr>
            </w:pPr>
            <w:r w:rsidRPr="00D5446C">
              <w:rPr>
                <w:rFonts w:ascii="Times New Roman" w:hAnsi="Times New Roman"/>
              </w:rPr>
              <w:t xml:space="preserve">отсутствие достаточной квалификации </w:t>
            </w:r>
            <w:r>
              <w:rPr>
                <w:rFonts w:ascii="Times New Roman" w:hAnsi="Times New Roman"/>
              </w:rPr>
              <w:t xml:space="preserve">у </w:t>
            </w:r>
            <w:r w:rsidRPr="00D5446C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пециалистов</w:t>
            </w:r>
          </w:p>
        </w:tc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06EDE2A" w14:textId="77777777" w:rsidR="000C5625" w:rsidRDefault="000C5625" w:rsidP="002D69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Повышение качества проработки документации о закупке;</w:t>
            </w:r>
          </w:p>
          <w:p w14:paraId="184DD9DC" w14:textId="77777777" w:rsidR="000C5625" w:rsidRDefault="000C5625" w:rsidP="002D69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усиление внутреннего контроля за соблюдением специалистами антимонопольного законодательства, а также законодательства о контрактной системе в сфере закупок товаров, работ, услуг для обеспечения муниципальных нужд;</w:t>
            </w:r>
          </w:p>
          <w:p w14:paraId="7DAB9646" w14:textId="77777777" w:rsidR="000C5625" w:rsidRDefault="000C5625" w:rsidP="002D69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исключение случаев взаимодействия организатора закупки с хозяйствующими субъектами по вопросам предоставления им информации о проведении закупки в приоритетном порядке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F4F7" w14:textId="77777777" w:rsidR="000C5625" w:rsidRDefault="000C5625" w:rsidP="002D69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Остаточные риски маловероятны</w:t>
            </w:r>
          </w:p>
        </w:tc>
        <w:tc>
          <w:tcPr>
            <w:tcW w:w="1877" w:type="dxa"/>
            <w:tcBorders>
              <w:left w:val="single" w:sz="4" w:space="0" w:color="auto"/>
              <w:bottom w:val="single" w:sz="4" w:space="0" w:color="auto"/>
            </w:tcBorders>
          </w:tcPr>
          <w:p w14:paraId="31B2732F" w14:textId="77777777" w:rsidR="000C5625" w:rsidRDefault="000C5625" w:rsidP="002D69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Повторное возникновение рисков маловероятно</w:t>
            </w:r>
          </w:p>
        </w:tc>
      </w:tr>
      <w:tr w:rsidR="000C5625" w14:paraId="5E3806B1" w14:textId="77777777" w:rsidTr="002D69CE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14:paraId="75C3A77F" w14:textId="77777777" w:rsidR="000C5625" w:rsidRDefault="000C5625" w:rsidP="002D69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14:paraId="6DFDAC85" w14:textId="77777777" w:rsidR="000C5625" w:rsidRDefault="000C5625" w:rsidP="002D69CE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Нарушение порядка определения и обоснования начальной (максимальной) цены контракта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37D04E0C" w14:textId="77777777" w:rsidR="000C5625" w:rsidRPr="00D5446C" w:rsidRDefault="000C5625" w:rsidP="002D69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D5446C">
              <w:rPr>
                <w:rFonts w:ascii="Times New Roman" w:hAnsi="Times New Roman"/>
              </w:rPr>
              <w:t>шибочное применение с</w:t>
            </w:r>
            <w:r>
              <w:rPr>
                <w:rFonts w:ascii="Times New Roman" w:hAnsi="Times New Roman"/>
              </w:rPr>
              <w:t>пециалистами</w:t>
            </w:r>
            <w:r w:rsidRPr="00D5446C">
              <w:rPr>
                <w:rFonts w:ascii="Times New Roman" w:hAnsi="Times New Roman"/>
              </w:rPr>
              <w:t xml:space="preserve"> норм антимонопольного и бюджетного законодательства; </w:t>
            </w:r>
          </w:p>
          <w:p w14:paraId="4D4EF335" w14:textId="77777777" w:rsidR="000C5625" w:rsidRPr="00D5446C" w:rsidRDefault="000C5625" w:rsidP="002D69CE">
            <w:pPr>
              <w:jc w:val="both"/>
              <w:rPr>
                <w:rFonts w:ascii="Times New Roman" w:hAnsi="Times New Roman"/>
              </w:rPr>
            </w:pPr>
            <w:r w:rsidRPr="00D5446C">
              <w:rPr>
                <w:rFonts w:ascii="Times New Roman" w:hAnsi="Times New Roman"/>
              </w:rPr>
              <w:t xml:space="preserve">отсутствие достаточной квалификации </w:t>
            </w:r>
            <w:r>
              <w:rPr>
                <w:rFonts w:ascii="Times New Roman" w:hAnsi="Times New Roman"/>
              </w:rPr>
              <w:t xml:space="preserve">у </w:t>
            </w:r>
            <w:r w:rsidRPr="00D5446C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пециалистов</w:t>
            </w:r>
            <w:r w:rsidRPr="00D5446C">
              <w:rPr>
                <w:rFonts w:ascii="Times New Roman" w:hAnsi="Times New Roman"/>
              </w:rPr>
              <w:t>;</w:t>
            </w:r>
          </w:p>
          <w:p w14:paraId="68D511B7" w14:textId="77777777" w:rsidR="000C5625" w:rsidRDefault="000C5625" w:rsidP="002D69CE">
            <w:pPr>
              <w:jc w:val="both"/>
              <w:rPr>
                <w:rFonts w:ascii="Times New Roman" w:hAnsi="Times New Roman"/>
              </w:rPr>
            </w:pPr>
            <w:r w:rsidRPr="00D5446C">
              <w:rPr>
                <w:rFonts w:ascii="Times New Roman" w:hAnsi="Times New Roman"/>
              </w:rPr>
              <w:t>высокая нагрузка на с</w:t>
            </w:r>
            <w:r>
              <w:rPr>
                <w:rFonts w:ascii="Times New Roman" w:hAnsi="Times New Roman"/>
              </w:rPr>
              <w:t>пециалист</w:t>
            </w:r>
            <w:r w:rsidRPr="00D5446C">
              <w:rPr>
                <w:rFonts w:ascii="Times New Roman" w:hAnsi="Times New Roman"/>
              </w:rPr>
              <w:t>ов.</w:t>
            </w:r>
          </w:p>
        </w:tc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1159509" w14:textId="77777777" w:rsidR="000C5625" w:rsidRPr="00E16887" w:rsidRDefault="000C5625" w:rsidP="002D69CE">
            <w:pPr>
              <w:jc w:val="both"/>
              <w:rPr>
                <w:rFonts w:ascii="Times New Roman" w:hAnsi="Times New Roman"/>
              </w:rPr>
            </w:pPr>
            <w:r w:rsidRPr="00260FFE">
              <w:rPr>
                <w:rFonts w:ascii="Times New Roman" w:hAnsi="Times New Roman"/>
              </w:rPr>
              <w:t xml:space="preserve">Периодическое обучение специалистов, осуществляющих закупки товаров, работ, услуг </w:t>
            </w:r>
            <w:r>
              <w:rPr>
                <w:rFonts w:ascii="Times New Roman" w:hAnsi="Times New Roman"/>
              </w:rPr>
              <w:t xml:space="preserve">для обеспечения </w:t>
            </w:r>
            <w:r w:rsidRPr="00260FFE">
              <w:rPr>
                <w:rFonts w:ascii="Times New Roman" w:hAnsi="Times New Roman"/>
              </w:rPr>
              <w:t>муниципальных нужд;</w:t>
            </w:r>
          </w:p>
          <w:p w14:paraId="44036844" w14:textId="77777777" w:rsidR="000C5625" w:rsidRDefault="000C5625" w:rsidP="002D69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E16887">
              <w:rPr>
                <w:rFonts w:ascii="Times New Roman" w:hAnsi="Times New Roman"/>
              </w:rPr>
              <w:t>роведение круглых столов по изменениям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C50E" w14:textId="77777777" w:rsidR="000C5625" w:rsidRDefault="000C5625" w:rsidP="002D69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Остаточные риски </w:t>
            </w:r>
            <w:r w:rsidRPr="00E16887">
              <w:rPr>
                <w:rFonts w:ascii="Times New Roman" w:hAnsi="Times New Roman"/>
              </w:rPr>
              <w:t>маловероятны</w:t>
            </w:r>
          </w:p>
        </w:tc>
        <w:tc>
          <w:tcPr>
            <w:tcW w:w="1877" w:type="dxa"/>
            <w:tcBorders>
              <w:left w:val="single" w:sz="4" w:space="0" w:color="auto"/>
              <w:bottom w:val="single" w:sz="4" w:space="0" w:color="auto"/>
            </w:tcBorders>
          </w:tcPr>
          <w:p w14:paraId="5E6B8772" w14:textId="77777777" w:rsidR="000C5625" w:rsidRDefault="000C5625" w:rsidP="002D69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Повторное возникновение рисков </w:t>
            </w:r>
            <w:r w:rsidRPr="00E16887">
              <w:rPr>
                <w:rFonts w:ascii="Times New Roman" w:hAnsi="Times New Roman"/>
              </w:rPr>
              <w:t>маловероятно</w:t>
            </w:r>
          </w:p>
        </w:tc>
      </w:tr>
      <w:tr w:rsidR="000C5625" w14:paraId="3847E075" w14:textId="77777777" w:rsidTr="002D69CE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14:paraId="26658BD2" w14:textId="77777777" w:rsidR="000C5625" w:rsidRPr="00E66B4F" w:rsidRDefault="000C5625" w:rsidP="002D69CE">
            <w:pPr>
              <w:jc w:val="center"/>
              <w:rPr>
                <w:rFonts w:ascii="Times New Roman" w:hAnsi="Times New Roman"/>
              </w:rPr>
            </w:pPr>
            <w:r w:rsidRPr="00E66B4F">
              <w:rPr>
                <w:rFonts w:ascii="Times New Roman" w:hAnsi="Times New Roman"/>
              </w:rPr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14:paraId="20B1B0C3" w14:textId="77777777" w:rsidR="000C5625" w:rsidRPr="00F76B68" w:rsidRDefault="000C5625" w:rsidP="002D69CE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Нарушение процедуры проведения</w:t>
            </w:r>
            <w:r w:rsidRPr="00F76B68">
              <w:rPr>
                <w:rFonts w:ascii="Times New Roman" w:hAnsi="Times New Roman"/>
              </w:rPr>
              <w:t xml:space="preserve"> аукционов (торгов) на право заключения договора аренды</w:t>
            </w:r>
            <w:r>
              <w:rPr>
                <w:rFonts w:ascii="Times New Roman" w:hAnsi="Times New Roman"/>
              </w:rPr>
              <w:t xml:space="preserve"> (безвозмездного  пользования)</w:t>
            </w:r>
            <w:r w:rsidRPr="00F76B68">
              <w:rPr>
                <w:rFonts w:ascii="Times New Roman" w:hAnsi="Times New Roman"/>
              </w:rPr>
              <w:t xml:space="preserve"> </w:t>
            </w:r>
            <w:r w:rsidRPr="00F76B68">
              <w:rPr>
                <w:rFonts w:ascii="Times New Roman" w:hAnsi="Times New Roman"/>
              </w:rPr>
              <w:lastRenderedPageBreak/>
              <w:t>муниципального имущества (за исключением земельных участков)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5BD6E887" w14:textId="77777777" w:rsidR="000C5625" w:rsidRPr="005F0304" w:rsidRDefault="000C5625" w:rsidP="002D69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Не</w:t>
            </w:r>
            <w:r w:rsidRPr="005F0304">
              <w:rPr>
                <w:rFonts w:ascii="Times New Roman" w:hAnsi="Times New Roman"/>
              </w:rPr>
              <w:t>своевременное опубликование извещения о проведении торгов</w:t>
            </w:r>
            <w:r>
              <w:rPr>
                <w:rFonts w:ascii="Times New Roman" w:hAnsi="Times New Roman"/>
              </w:rPr>
              <w:t>;</w:t>
            </w:r>
          </w:p>
          <w:p w14:paraId="5EA36C04" w14:textId="77777777" w:rsidR="000C5625" w:rsidRDefault="000C5625" w:rsidP="002D69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5F0304">
              <w:rPr>
                <w:rFonts w:ascii="Times New Roman" w:hAnsi="Times New Roman"/>
              </w:rPr>
              <w:t>еполные сведения в извещении о проведении торгов (отсутствие технических условий, неверно указаны реквизиты для задатка)</w:t>
            </w:r>
            <w:r>
              <w:rPr>
                <w:rFonts w:ascii="Times New Roman" w:hAnsi="Times New Roman"/>
              </w:rPr>
              <w:t>;</w:t>
            </w:r>
          </w:p>
          <w:p w14:paraId="3E73C1A6" w14:textId="77777777" w:rsidR="000C5625" w:rsidRPr="00D5446C" w:rsidRDefault="000C5625" w:rsidP="002D69CE">
            <w:pPr>
              <w:jc w:val="both"/>
              <w:rPr>
                <w:rFonts w:ascii="Times New Roman" w:hAnsi="Times New Roman"/>
              </w:rPr>
            </w:pPr>
            <w:r w:rsidRPr="00D5446C">
              <w:rPr>
                <w:rFonts w:ascii="Times New Roman" w:hAnsi="Times New Roman"/>
              </w:rPr>
              <w:lastRenderedPageBreak/>
              <w:t>ошибочное применение с</w:t>
            </w:r>
            <w:r>
              <w:rPr>
                <w:rFonts w:ascii="Times New Roman" w:hAnsi="Times New Roman"/>
              </w:rPr>
              <w:t>пециалистами</w:t>
            </w:r>
            <w:r w:rsidRPr="00D5446C">
              <w:rPr>
                <w:rFonts w:ascii="Times New Roman" w:hAnsi="Times New Roman"/>
              </w:rPr>
              <w:t xml:space="preserve"> норм антимонопольного и бюджетного законодательства; </w:t>
            </w:r>
          </w:p>
          <w:p w14:paraId="79D8E23B" w14:textId="77777777" w:rsidR="000C5625" w:rsidRDefault="000C5625" w:rsidP="002D69CE">
            <w:pPr>
              <w:jc w:val="both"/>
              <w:rPr>
                <w:rFonts w:ascii="Times New Roman" w:hAnsi="Times New Roman"/>
              </w:rPr>
            </w:pPr>
            <w:r w:rsidRPr="00D5446C">
              <w:rPr>
                <w:rFonts w:ascii="Times New Roman" w:hAnsi="Times New Roman"/>
              </w:rPr>
              <w:t>отсутствие достаточной квалификации</w:t>
            </w:r>
            <w:r>
              <w:rPr>
                <w:rFonts w:ascii="Times New Roman" w:hAnsi="Times New Roman"/>
              </w:rPr>
              <w:t xml:space="preserve"> у</w:t>
            </w:r>
            <w:r w:rsidRPr="00D5446C">
              <w:rPr>
                <w:rFonts w:ascii="Times New Roman" w:hAnsi="Times New Roman"/>
              </w:rPr>
              <w:t xml:space="preserve"> с</w:t>
            </w:r>
            <w:r>
              <w:rPr>
                <w:rFonts w:ascii="Times New Roman" w:hAnsi="Times New Roman"/>
              </w:rPr>
              <w:t>пециалистов</w:t>
            </w:r>
            <w:r w:rsidRPr="00D5446C">
              <w:rPr>
                <w:rFonts w:ascii="Times New Roman" w:hAnsi="Times New Roman"/>
              </w:rPr>
              <w:t>;</w:t>
            </w:r>
          </w:p>
          <w:p w14:paraId="106BE4FA" w14:textId="77777777" w:rsidR="000C5625" w:rsidRPr="00D31F51" w:rsidRDefault="000C5625" w:rsidP="002D69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D5446C">
              <w:rPr>
                <w:rFonts w:ascii="Times New Roman" w:hAnsi="Times New Roman"/>
              </w:rPr>
              <w:t>ысокая нагрузка на с</w:t>
            </w:r>
            <w:r>
              <w:rPr>
                <w:rFonts w:ascii="Times New Roman" w:hAnsi="Times New Roman"/>
              </w:rPr>
              <w:t>пециалист</w:t>
            </w:r>
            <w:r w:rsidRPr="00D5446C">
              <w:rPr>
                <w:rFonts w:ascii="Times New Roman" w:hAnsi="Times New Roman"/>
              </w:rPr>
              <w:t>ов</w:t>
            </w:r>
          </w:p>
        </w:tc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</w:tcPr>
          <w:p w14:paraId="163C01E5" w14:textId="77777777" w:rsidR="000C5625" w:rsidRPr="00260FFE" w:rsidRDefault="000C5625" w:rsidP="002D69CE">
            <w:pPr>
              <w:jc w:val="both"/>
              <w:rPr>
                <w:rFonts w:ascii="Times New Roman" w:hAnsi="Times New Roman"/>
              </w:rPr>
            </w:pPr>
            <w:r w:rsidRPr="00260FFE">
              <w:rPr>
                <w:rFonts w:ascii="Times New Roman" w:hAnsi="Times New Roman"/>
              </w:rPr>
              <w:lastRenderedPageBreak/>
              <w:t>Периодическое обучение специалистов, осуществляющих закупки товаро</w:t>
            </w:r>
            <w:r>
              <w:rPr>
                <w:rFonts w:ascii="Times New Roman" w:hAnsi="Times New Roman"/>
              </w:rPr>
              <w:t xml:space="preserve">в, работ, услуг для обеспечения </w:t>
            </w:r>
            <w:r w:rsidRPr="00260FFE">
              <w:rPr>
                <w:rFonts w:ascii="Times New Roman" w:hAnsi="Times New Roman"/>
              </w:rPr>
              <w:t>муниципальных нужд;</w:t>
            </w:r>
          </w:p>
          <w:p w14:paraId="17217514" w14:textId="77777777" w:rsidR="000C5625" w:rsidRDefault="000C5625" w:rsidP="002D69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5F0304">
              <w:rPr>
                <w:rFonts w:ascii="Times New Roman" w:hAnsi="Times New Roman"/>
              </w:rPr>
              <w:t>онтроль и согласование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lastRenderedPageBreak/>
              <w:t xml:space="preserve">документов руководителем </w:t>
            </w:r>
            <w:r w:rsidRPr="005F0304">
              <w:rPr>
                <w:rFonts w:ascii="Times New Roman" w:hAnsi="Times New Roman"/>
              </w:rPr>
              <w:t>юридического отдела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52D4B" w14:textId="77777777" w:rsidR="000C5625" w:rsidRDefault="000C5625" w:rsidP="002D69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Остаточные риски </w:t>
            </w:r>
            <w:r w:rsidRPr="005F0304">
              <w:rPr>
                <w:rFonts w:ascii="Times New Roman" w:hAnsi="Times New Roman"/>
              </w:rPr>
              <w:t>маловероятны</w:t>
            </w:r>
          </w:p>
        </w:tc>
        <w:tc>
          <w:tcPr>
            <w:tcW w:w="1877" w:type="dxa"/>
            <w:tcBorders>
              <w:left w:val="single" w:sz="4" w:space="0" w:color="auto"/>
              <w:bottom w:val="single" w:sz="4" w:space="0" w:color="auto"/>
            </w:tcBorders>
          </w:tcPr>
          <w:p w14:paraId="6AF79CD1" w14:textId="77777777" w:rsidR="000C5625" w:rsidRDefault="000C5625" w:rsidP="002D69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Повторное возникновение рисков </w:t>
            </w:r>
            <w:r w:rsidRPr="00E16887">
              <w:rPr>
                <w:rFonts w:ascii="Times New Roman" w:hAnsi="Times New Roman"/>
              </w:rPr>
              <w:t>маловероятно</w:t>
            </w:r>
          </w:p>
        </w:tc>
      </w:tr>
      <w:tr w:rsidR="000C5625" w:rsidRPr="005F0304" w14:paraId="679977DE" w14:textId="77777777" w:rsidTr="002D69CE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14:paraId="387ABCF3" w14:textId="77777777" w:rsidR="000C5625" w:rsidRDefault="000C5625" w:rsidP="002D69CE">
            <w:pPr>
              <w:jc w:val="center"/>
              <w:rPr>
                <w:rFonts w:ascii="Times New Roman" w:hAnsi="Times New Roman"/>
              </w:rPr>
            </w:pPr>
            <w:r w:rsidRPr="00BB7BDC">
              <w:rPr>
                <w:rFonts w:ascii="Times New Roman" w:hAnsi="Times New Roman"/>
              </w:rPr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14:paraId="57AF84F3" w14:textId="77777777" w:rsidR="000C5625" w:rsidRPr="002E7DBE" w:rsidRDefault="000C5625" w:rsidP="002D69CE">
            <w:pPr>
              <w:jc w:val="both"/>
              <w:rPr>
                <w:rFonts w:ascii="Times New Roman" w:hAnsi="Times New Roman"/>
              </w:rPr>
            </w:pPr>
            <w:r w:rsidRPr="002E7DBE">
              <w:rPr>
                <w:rFonts w:ascii="Times New Roman" w:hAnsi="Times New Roman"/>
              </w:rPr>
              <w:t xml:space="preserve">Нарушение антимонопольного законодательства при оказании муниципальных услуг 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038C53D8" w14:textId="77777777" w:rsidR="000C5625" w:rsidRPr="002E7DBE" w:rsidRDefault="000C5625" w:rsidP="002D69CE">
            <w:pPr>
              <w:jc w:val="both"/>
              <w:rPr>
                <w:rFonts w:ascii="Times New Roman" w:hAnsi="Times New Roman"/>
              </w:rPr>
            </w:pPr>
            <w:r w:rsidRPr="002E7DBE">
              <w:rPr>
                <w:rFonts w:ascii="Times New Roman" w:hAnsi="Times New Roman"/>
              </w:rPr>
              <w:t xml:space="preserve">Низкая квалификация  сотрудников администрации, </w:t>
            </w:r>
          </w:p>
        </w:tc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</w:tcPr>
          <w:p w14:paraId="397938B8" w14:textId="77777777" w:rsidR="000C5625" w:rsidRPr="002E7DBE" w:rsidRDefault="000C5625" w:rsidP="002D69CE">
            <w:pPr>
              <w:jc w:val="both"/>
              <w:rPr>
                <w:rFonts w:ascii="Times New Roman" w:hAnsi="Times New Roman"/>
              </w:rPr>
            </w:pPr>
            <w:r w:rsidRPr="002E7DBE">
              <w:rPr>
                <w:rFonts w:ascii="Times New Roman" w:hAnsi="Times New Roman"/>
              </w:rPr>
              <w:t>Повышение квалификации у специалистов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CDF8" w14:textId="77777777" w:rsidR="000C5625" w:rsidRPr="002E7DBE" w:rsidRDefault="000C5625" w:rsidP="002D69CE">
            <w:pPr>
              <w:jc w:val="center"/>
              <w:rPr>
                <w:rFonts w:ascii="Times New Roman" w:hAnsi="Times New Roman"/>
              </w:rPr>
            </w:pPr>
            <w:r w:rsidRPr="002E7DBE">
              <w:rPr>
                <w:rFonts w:ascii="Times New Roman" w:hAnsi="Times New Roman"/>
              </w:rPr>
              <w:t>Остаточные риски маловероятны</w:t>
            </w:r>
          </w:p>
        </w:tc>
        <w:tc>
          <w:tcPr>
            <w:tcW w:w="1877" w:type="dxa"/>
            <w:tcBorders>
              <w:left w:val="single" w:sz="4" w:space="0" w:color="auto"/>
              <w:bottom w:val="single" w:sz="4" w:space="0" w:color="auto"/>
            </w:tcBorders>
          </w:tcPr>
          <w:p w14:paraId="60C7AF35" w14:textId="77777777" w:rsidR="000C5625" w:rsidRPr="002E7DBE" w:rsidRDefault="000C5625" w:rsidP="002D69CE">
            <w:pPr>
              <w:jc w:val="center"/>
              <w:rPr>
                <w:rFonts w:ascii="Times New Roman" w:hAnsi="Times New Roman"/>
              </w:rPr>
            </w:pPr>
            <w:r w:rsidRPr="002E7DBE">
              <w:rPr>
                <w:rFonts w:ascii="Times New Roman" w:hAnsi="Times New Roman"/>
              </w:rPr>
              <w:t>Повторное возникновение рисков маловероятно</w:t>
            </w:r>
          </w:p>
        </w:tc>
      </w:tr>
      <w:tr w:rsidR="000C5625" w:rsidRPr="006D2C23" w14:paraId="221E24AA" w14:textId="77777777" w:rsidTr="002D69CE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14:paraId="059863E8" w14:textId="77777777" w:rsidR="000C5625" w:rsidRPr="005D435E" w:rsidRDefault="000C5625" w:rsidP="002D69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Существенный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14:paraId="423D701B" w14:textId="77777777" w:rsidR="000C5625" w:rsidRPr="005B0FE6" w:rsidRDefault="000C5625" w:rsidP="002D69CE">
            <w:pPr>
              <w:jc w:val="both"/>
              <w:rPr>
                <w:rFonts w:ascii="Times New Roman" w:hAnsi="Times New Roman"/>
              </w:rPr>
            </w:pPr>
            <w:r w:rsidRPr="005B0FE6">
              <w:rPr>
                <w:rFonts w:ascii="Times New Roman" w:hAnsi="Times New Roman"/>
              </w:rPr>
              <w:t>Заключение соглашения, которое может привести к ограничению, устранению или недопущению конкуренции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4A0297D2" w14:textId="77777777" w:rsidR="000C5625" w:rsidRDefault="000C5625" w:rsidP="002D69CE">
            <w:pPr>
              <w:jc w:val="both"/>
              <w:rPr>
                <w:rFonts w:ascii="Times New Roman" w:hAnsi="Times New Roman"/>
              </w:rPr>
            </w:pPr>
            <w:r w:rsidRPr="006D2C23">
              <w:rPr>
                <w:rFonts w:ascii="Times New Roman" w:hAnsi="Times New Roman"/>
              </w:rPr>
              <w:t>Недооценка специалистами администрации</w:t>
            </w:r>
            <w:r>
              <w:rPr>
                <w:rFonts w:ascii="Times New Roman" w:hAnsi="Times New Roman"/>
              </w:rPr>
              <w:t xml:space="preserve"> отрицательного воздействия положений соглашения на состояние конкуренции;</w:t>
            </w:r>
          </w:p>
          <w:p w14:paraId="60872F39" w14:textId="77777777" w:rsidR="000C5625" w:rsidRDefault="000C5625" w:rsidP="002D69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недостаточность знаний антимонопольного законодательства у специалистов администрации;</w:t>
            </w:r>
          </w:p>
          <w:p w14:paraId="3D2B990A" w14:textId="77777777" w:rsidR="000C5625" w:rsidRPr="006D2C23" w:rsidRDefault="000C5625" w:rsidP="002D69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недостаточный уровень внутреннего контроля за соблюдением антимонопольного законодательства</w:t>
            </w:r>
          </w:p>
        </w:tc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</w:tcPr>
          <w:p w14:paraId="4C9AEDB9" w14:textId="77777777" w:rsidR="000C5625" w:rsidRPr="006D2C23" w:rsidRDefault="000C5625" w:rsidP="002D69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6D2C23">
              <w:rPr>
                <w:rFonts w:ascii="Times New Roman" w:hAnsi="Times New Roman"/>
              </w:rPr>
              <w:t xml:space="preserve">овышение квалификации у </w:t>
            </w:r>
            <w:r>
              <w:rPr>
                <w:rFonts w:ascii="Times New Roman" w:hAnsi="Times New Roman"/>
              </w:rPr>
              <w:t>специалистов</w:t>
            </w:r>
            <w:r w:rsidRPr="006D2C23">
              <w:rPr>
                <w:rFonts w:ascii="Times New Roman" w:hAnsi="Times New Roman"/>
              </w:rPr>
              <w:t xml:space="preserve"> в части знаний антимонопольного законодательства;</w:t>
            </w:r>
          </w:p>
          <w:p w14:paraId="6E9EAAEB" w14:textId="77777777" w:rsidR="000C5625" w:rsidRPr="00983DF1" w:rsidRDefault="000C5625" w:rsidP="002D69CE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</w:t>
            </w:r>
            <w:r w:rsidRPr="006D2C23">
              <w:rPr>
                <w:rFonts w:ascii="Times New Roman" w:hAnsi="Times New Roman"/>
              </w:rPr>
              <w:t>силение внутреннего контроля за соблюдением специалистами администра</w:t>
            </w:r>
            <w:r>
              <w:rPr>
                <w:rFonts w:ascii="Times New Roman" w:hAnsi="Times New Roman"/>
              </w:rPr>
              <w:t>ции антимонопольного законодате</w:t>
            </w:r>
            <w:r w:rsidRPr="006D2C23">
              <w:rPr>
                <w:rFonts w:ascii="Times New Roman" w:hAnsi="Times New Roman"/>
              </w:rPr>
              <w:t>льств</w:t>
            </w: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FFBF8" w14:textId="77777777" w:rsidR="000C5625" w:rsidRPr="006D2C23" w:rsidRDefault="000C5625" w:rsidP="002D69CE">
            <w:pPr>
              <w:jc w:val="center"/>
              <w:rPr>
                <w:rFonts w:ascii="Times New Roman" w:hAnsi="Times New Roman"/>
              </w:rPr>
            </w:pPr>
            <w:r w:rsidRPr="006D2C23">
              <w:rPr>
                <w:rFonts w:ascii="Times New Roman" w:hAnsi="Times New Roman"/>
              </w:rPr>
              <w:t>Остаточные риски маловероятны</w:t>
            </w:r>
          </w:p>
        </w:tc>
        <w:tc>
          <w:tcPr>
            <w:tcW w:w="1877" w:type="dxa"/>
            <w:tcBorders>
              <w:left w:val="single" w:sz="4" w:space="0" w:color="auto"/>
              <w:bottom w:val="single" w:sz="4" w:space="0" w:color="auto"/>
            </w:tcBorders>
          </w:tcPr>
          <w:p w14:paraId="78424A02" w14:textId="77777777" w:rsidR="000C5625" w:rsidRPr="006D2C23" w:rsidRDefault="000C5625" w:rsidP="002D69CE">
            <w:pPr>
              <w:jc w:val="center"/>
              <w:rPr>
                <w:rFonts w:ascii="Times New Roman" w:hAnsi="Times New Roman"/>
              </w:rPr>
            </w:pPr>
            <w:r w:rsidRPr="006D2C23">
              <w:rPr>
                <w:rFonts w:ascii="Times New Roman" w:hAnsi="Times New Roman"/>
              </w:rPr>
              <w:t xml:space="preserve">Повторное возникновение рисков </w:t>
            </w:r>
            <w:r>
              <w:rPr>
                <w:rFonts w:ascii="Times New Roman" w:hAnsi="Times New Roman"/>
              </w:rPr>
              <w:t>мало</w:t>
            </w:r>
            <w:r w:rsidRPr="006D2C23">
              <w:rPr>
                <w:rFonts w:ascii="Times New Roman" w:hAnsi="Times New Roman"/>
              </w:rPr>
              <w:t>вероятно</w:t>
            </w:r>
          </w:p>
        </w:tc>
      </w:tr>
      <w:tr w:rsidR="000C5625" w:rsidRPr="006D2C23" w14:paraId="643CC568" w14:textId="77777777" w:rsidTr="002D69CE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14:paraId="797163FF" w14:textId="77777777" w:rsidR="000C5625" w:rsidRPr="005D435E" w:rsidRDefault="000C5625" w:rsidP="002D69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Существенный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14:paraId="0E163077" w14:textId="77777777" w:rsidR="000C5625" w:rsidRDefault="000C5625" w:rsidP="002D69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проектов нормативных правовых актов, соглашений и осуществление действий (бездействия), которые могут привести к недопущению, ограничению, устранению конкуренции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044DFE68" w14:textId="77777777" w:rsidR="000C5625" w:rsidRPr="006D2C23" w:rsidRDefault="000C5625" w:rsidP="002D69CE">
            <w:pPr>
              <w:jc w:val="both"/>
              <w:rPr>
                <w:rFonts w:ascii="Times New Roman" w:hAnsi="Times New Roman"/>
              </w:rPr>
            </w:pPr>
            <w:r w:rsidRPr="006D2C23">
              <w:rPr>
                <w:rFonts w:ascii="Times New Roman" w:hAnsi="Times New Roman"/>
              </w:rPr>
              <w:t>Недостаточная координация процесса разработки проекта нормативного правового акта</w:t>
            </w:r>
            <w:r>
              <w:rPr>
                <w:rFonts w:ascii="Times New Roman" w:hAnsi="Times New Roman"/>
              </w:rPr>
              <w:t xml:space="preserve"> ответственным структурным подразделением</w:t>
            </w:r>
            <w:r w:rsidRPr="006D2C23">
              <w:rPr>
                <w:rFonts w:ascii="Times New Roman" w:hAnsi="Times New Roman"/>
              </w:rPr>
              <w:t>;</w:t>
            </w:r>
          </w:p>
          <w:p w14:paraId="3F257F99" w14:textId="77777777" w:rsidR="000C5625" w:rsidRPr="006B72FC" w:rsidRDefault="000C5625" w:rsidP="002D69CE">
            <w:pPr>
              <w:jc w:val="both"/>
            </w:pPr>
            <w:r>
              <w:rPr>
                <w:rFonts w:ascii="Times New Roman" w:hAnsi="Times New Roman"/>
              </w:rPr>
              <w:t>н</w:t>
            </w:r>
            <w:r w:rsidRPr="006D2C23">
              <w:rPr>
                <w:rFonts w:ascii="Times New Roman" w:hAnsi="Times New Roman"/>
              </w:rPr>
              <w:t>енадлежащий уровень правовой экспертизы и анализа проектов нормативных правовых актов на предмет соответствия нормам антимонопольного законодательства</w:t>
            </w:r>
          </w:p>
        </w:tc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</w:tcPr>
          <w:p w14:paraId="1C9CE3AE" w14:textId="77777777" w:rsidR="000C5625" w:rsidRPr="006D2C23" w:rsidRDefault="000C5625" w:rsidP="002D69CE">
            <w:pPr>
              <w:jc w:val="both"/>
              <w:rPr>
                <w:rFonts w:ascii="Times New Roman" w:hAnsi="Times New Roman"/>
              </w:rPr>
            </w:pPr>
            <w:r w:rsidRPr="006D2C23">
              <w:rPr>
                <w:rFonts w:ascii="Times New Roman" w:hAnsi="Times New Roman"/>
              </w:rPr>
              <w:t>Повышение уровня квалификации должностных лиц, ответственных за разработку проектов правовых актов;</w:t>
            </w:r>
          </w:p>
          <w:p w14:paraId="49D74E8C" w14:textId="77777777" w:rsidR="000C5625" w:rsidRPr="006D2C23" w:rsidRDefault="000C5625" w:rsidP="002D69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  <w:r w:rsidRPr="006D2C23">
              <w:rPr>
                <w:rFonts w:ascii="Times New Roman" w:hAnsi="Times New Roman"/>
              </w:rPr>
              <w:t>ониторинг и анализ практики применения антимонопольного законодательства;</w:t>
            </w:r>
          </w:p>
          <w:p w14:paraId="63ED1D82" w14:textId="77777777" w:rsidR="000C5625" w:rsidRPr="00DB504F" w:rsidRDefault="000C5625" w:rsidP="002D69CE">
            <w:pPr>
              <w:jc w:val="both"/>
            </w:pPr>
            <w:r>
              <w:rPr>
                <w:rFonts w:ascii="Times New Roman" w:hAnsi="Times New Roman"/>
              </w:rPr>
              <w:t>а</w:t>
            </w:r>
            <w:r w:rsidRPr="006D2C23">
              <w:rPr>
                <w:rFonts w:ascii="Times New Roman" w:hAnsi="Times New Roman"/>
              </w:rPr>
              <w:t>нализ проектов правовых актов на наличие риска нарушения антимонопольного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FD77" w14:textId="77777777" w:rsidR="000C5625" w:rsidRPr="00983DF1" w:rsidRDefault="000C5625" w:rsidP="002D69CE">
            <w:pPr>
              <w:jc w:val="center"/>
              <w:rPr>
                <w:rFonts w:ascii="Times New Roman" w:hAnsi="Times New Roman"/>
                <w:b/>
              </w:rPr>
            </w:pPr>
            <w:r w:rsidRPr="006D2C23">
              <w:rPr>
                <w:rFonts w:ascii="Times New Roman" w:hAnsi="Times New Roman"/>
              </w:rPr>
              <w:t>Остаточные риски маловероятны</w:t>
            </w:r>
          </w:p>
        </w:tc>
        <w:tc>
          <w:tcPr>
            <w:tcW w:w="1877" w:type="dxa"/>
            <w:tcBorders>
              <w:left w:val="single" w:sz="4" w:space="0" w:color="auto"/>
              <w:bottom w:val="single" w:sz="4" w:space="0" w:color="auto"/>
            </w:tcBorders>
          </w:tcPr>
          <w:p w14:paraId="6DB56DA8" w14:textId="77777777" w:rsidR="000C5625" w:rsidRPr="006D2C23" w:rsidRDefault="000C5625" w:rsidP="002D69CE">
            <w:pPr>
              <w:jc w:val="center"/>
              <w:rPr>
                <w:rFonts w:ascii="Times New Roman" w:hAnsi="Times New Roman"/>
              </w:rPr>
            </w:pPr>
            <w:r w:rsidRPr="006D2C23">
              <w:rPr>
                <w:rFonts w:ascii="Times New Roman" w:hAnsi="Times New Roman"/>
              </w:rPr>
              <w:t>Повторное возникновение рисков</w:t>
            </w:r>
            <w:r>
              <w:rPr>
                <w:rFonts w:ascii="Times New Roman" w:hAnsi="Times New Roman"/>
              </w:rPr>
              <w:t xml:space="preserve"> мало</w:t>
            </w:r>
            <w:r w:rsidRPr="006D2C23">
              <w:rPr>
                <w:rFonts w:ascii="Times New Roman" w:hAnsi="Times New Roman"/>
              </w:rPr>
              <w:t>вероятно</w:t>
            </w:r>
          </w:p>
        </w:tc>
      </w:tr>
      <w:tr w:rsidR="000C5625" w:rsidRPr="005E0773" w14:paraId="38A0F6BE" w14:textId="77777777" w:rsidTr="002D69CE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14:paraId="0A6E1EE5" w14:textId="77777777" w:rsidR="000C5625" w:rsidRPr="005E0773" w:rsidRDefault="000C5625" w:rsidP="002D69CE">
            <w:pPr>
              <w:jc w:val="center"/>
              <w:rPr>
                <w:rFonts w:ascii="Times New Roman" w:hAnsi="Times New Roman"/>
              </w:rPr>
            </w:pPr>
            <w:r w:rsidRPr="005E0773">
              <w:rPr>
                <w:rFonts w:ascii="Times New Roman" w:hAnsi="Times New Roman"/>
              </w:rPr>
              <w:lastRenderedPageBreak/>
              <w:t>Существенный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14:paraId="3DA3F130" w14:textId="77777777" w:rsidR="000C5625" w:rsidRPr="005E0773" w:rsidRDefault="000C5625" w:rsidP="002D69CE">
            <w:pPr>
              <w:jc w:val="both"/>
              <w:rPr>
                <w:rFonts w:ascii="Times New Roman" w:hAnsi="Times New Roman"/>
              </w:rPr>
            </w:pPr>
            <w:r w:rsidRPr="00F76B68">
              <w:rPr>
                <w:rFonts w:ascii="Times New Roman" w:hAnsi="Times New Roman"/>
              </w:rPr>
              <w:t>Нарушение предоставления преференций антимонопольного законодательства при предоставлении места размещения нестационарного торгового объекта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5568888A" w14:textId="77777777" w:rsidR="000C5625" w:rsidRPr="005E0773" w:rsidRDefault="000C5625" w:rsidP="002D69CE">
            <w:pPr>
              <w:jc w:val="both"/>
              <w:rPr>
                <w:rFonts w:ascii="Times New Roman" w:hAnsi="Times New Roman"/>
              </w:rPr>
            </w:pPr>
            <w:r w:rsidRPr="005E0773">
              <w:rPr>
                <w:rFonts w:ascii="Times New Roman" w:hAnsi="Times New Roman"/>
              </w:rPr>
              <w:t>Несоблюдение порядка размещения нестационарного торгового объекта</w:t>
            </w:r>
            <w:r>
              <w:rPr>
                <w:rFonts w:ascii="Times New Roman" w:hAnsi="Times New Roman"/>
              </w:rPr>
              <w:t>;</w:t>
            </w:r>
          </w:p>
          <w:p w14:paraId="264B08A0" w14:textId="77777777" w:rsidR="000C5625" w:rsidRPr="00DB504F" w:rsidRDefault="000C5625" w:rsidP="002D69CE">
            <w:pPr>
              <w:jc w:val="both"/>
            </w:pPr>
            <w:r>
              <w:rPr>
                <w:rFonts w:ascii="Times New Roman" w:hAnsi="Times New Roman"/>
              </w:rPr>
              <w:t>п</w:t>
            </w:r>
            <w:r w:rsidRPr="005E0773">
              <w:rPr>
                <w:rFonts w:ascii="Times New Roman" w:hAnsi="Times New Roman"/>
              </w:rPr>
              <w:t>редоставление преференций, не основанных на нормах законодательства</w:t>
            </w:r>
          </w:p>
        </w:tc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</w:tcPr>
          <w:p w14:paraId="2796AA95" w14:textId="77777777" w:rsidR="000C5625" w:rsidRPr="00260FFE" w:rsidRDefault="000C5625" w:rsidP="002D69CE">
            <w:pPr>
              <w:jc w:val="both"/>
              <w:rPr>
                <w:rFonts w:ascii="Times New Roman" w:hAnsi="Times New Roman"/>
              </w:rPr>
            </w:pPr>
            <w:r w:rsidRPr="00260FFE">
              <w:rPr>
                <w:rFonts w:ascii="Times New Roman" w:hAnsi="Times New Roman"/>
              </w:rPr>
              <w:t>Периодическое обучение специалистов, осуществляющих закупки товаро</w:t>
            </w:r>
            <w:r>
              <w:rPr>
                <w:rFonts w:ascii="Times New Roman" w:hAnsi="Times New Roman"/>
              </w:rPr>
              <w:t xml:space="preserve">в, работ, услуг для обеспечения </w:t>
            </w:r>
            <w:r w:rsidRPr="00260FFE">
              <w:rPr>
                <w:rFonts w:ascii="Times New Roman" w:hAnsi="Times New Roman"/>
              </w:rPr>
              <w:t>муниципальных нужд;</w:t>
            </w:r>
          </w:p>
          <w:p w14:paraId="5A1AE268" w14:textId="77777777" w:rsidR="000C5625" w:rsidRPr="005E0773" w:rsidRDefault="000C5625" w:rsidP="002D69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260FFE">
              <w:rPr>
                <w:rFonts w:ascii="Times New Roman" w:hAnsi="Times New Roman"/>
              </w:rPr>
              <w:t xml:space="preserve">онтроль и согласование документов </w:t>
            </w:r>
            <w:r>
              <w:rPr>
                <w:rFonts w:ascii="Times New Roman" w:hAnsi="Times New Roman"/>
              </w:rPr>
              <w:t>руководителем</w:t>
            </w:r>
            <w:r w:rsidRPr="00260FFE">
              <w:rPr>
                <w:rFonts w:ascii="Times New Roman" w:hAnsi="Times New Roman"/>
              </w:rPr>
              <w:t xml:space="preserve"> юридического отдела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C862C" w14:textId="77777777" w:rsidR="000C5625" w:rsidRPr="005E0773" w:rsidRDefault="000C5625" w:rsidP="002D69CE">
            <w:pPr>
              <w:jc w:val="center"/>
              <w:rPr>
                <w:rFonts w:ascii="Times New Roman" w:hAnsi="Times New Roman"/>
              </w:rPr>
            </w:pPr>
            <w:r w:rsidRPr="006D2C23">
              <w:rPr>
                <w:rFonts w:ascii="Times New Roman" w:hAnsi="Times New Roman"/>
              </w:rPr>
              <w:t>Остаточные риски маловероятны</w:t>
            </w:r>
          </w:p>
        </w:tc>
        <w:tc>
          <w:tcPr>
            <w:tcW w:w="1877" w:type="dxa"/>
            <w:tcBorders>
              <w:left w:val="single" w:sz="4" w:space="0" w:color="auto"/>
              <w:bottom w:val="single" w:sz="4" w:space="0" w:color="auto"/>
            </w:tcBorders>
          </w:tcPr>
          <w:p w14:paraId="62643061" w14:textId="77777777" w:rsidR="000C5625" w:rsidRPr="005E0773" w:rsidRDefault="000C5625" w:rsidP="002D69CE">
            <w:pPr>
              <w:jc w:val="center"/>
              <w:rPr>
                <w:rFonts w:ascii="Times New Roman" w:hAnsi="Times New Roman"/>
              </w:rPr>
            </w:pPr>
            <w:r w:rsidRPr="006D2C23">
              <w:rPr>
                <w:rFonts w:ascii="Times New Roman" w:hAnsi="Times New Roman"/>
              </w:rPr>
              <w:t>Повторное возникновение рисков</w:t>
            </w:r>
            <w:r>
              <w:rPr>
                <w:rFonts w:ascii="Times New Roman" w:hAnsi="Times New Roman"/>
              </w:rPr>
              <w:t xml:space="preserve"> мало</w:t>
            </w:r>
            <w:r w:rsidRPr="005E0773">
              <w:rPr>
                <w:rFonts w:ascii="Times New Roman" w:hAnsi="Times New Roman"/>
              </w:rPr>
              <w:t>вероятно</w:t>
            </w:r>
          </w:p>
        </w:tc>
      </w:tr>
      <w:tr w:rsidR="000C5625" w:rsidRPr="006D2C23" w14:paraId="7FE25121" w14:textId="77777777" w:rsidTr="002D69CE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14:paraId="1226BA62" w14:textId="77777777" w:rsidR="000C5625" w:rsidRPr="005D435E" w:rsidRDefault="000C5625" w:rsidP="002D69CE">
            <w:pPr>
              <w:jc w:val="center"/>
              <w:rPr>
                <w:rFonts w:ascii="Times New Roman" w:hAnsi="Times New Roman"/>
              </w:rPr>
            </w:pPr>
            <w:r w:rsidRPr="00D31F51">
              <w:rPr>
                <w:rFonts w:ascii="Times New Roman" w:hAnsi="Times New Roman"/>
              </w:rPr>
              <w:t>Существенный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14:paraId="72C8EF88" w14:textId="77777777" w:rsidR="000C5625" w:rsidRPr="005B0FE6" w:rsidRDefault="000C5625" w:rsidP="002D69CE">
            <w:pPr>
              <w:jc w:val="both"/>
              <w:rPr>
                <w:rFonts w:ascii="Times New Roman" w:hAnsi="Times New Roman"/>
              </w:rPr>
            </w:pPr>
            <w:r w:rsidRPr="005B0FE6">
              <w:rPr>
                <w:rFonts w:ascii="Times New Roman" w:hAnsi="Times New Roman"/>
              </w:rPr>
              <w:t>Разработка и принятие нормативных правовых актов, положения которых могут привести к ограничению, устранению или недопущению конкуренции, в том числе посредством установления в порядках предоставления субсидий критериев отбора их получателей, которые могут привести к ограничению или устранению конкуренции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219A1B82" w14:textId="77777777" w:rsidR="000C5625" w:rsidRDefault="000C5625" w:rsidP="002D69CE">
            <w:pPr>
              <w:jc w:val="both"/>
              <w:rPr>
                <w:rFonts w:ascii="Times New Roman" w:hAnsi="Times New Roman"/>
              </w:rPr>
            </w:pPr>
            <w:r w:rsidRPr="008C520A">
              <w:rPr>
                <w:rFonts w:ascii="Times New Roman" w:hAnsi="Times New Roman"/>
              </w:rPr>
              <w:t>Недооценка</w:t>
            </w:r>
            <w:r>
              <w:rPr>
                <w:rFonts w:ascii="Times New Roman" w:hAnsi="Times New Roman"/>
              </w:rPr>
              <w:t xml:space="preserve"> специалистами администрации отрицательного воздействия положений проектов нормативных правовых актов на состояние конкуренции;</w:t>
            </w:r>
          </w:p>
          <w:p w14:paraId="301E21AB" w14:textId="77777777" w:rsidR="000C5625" w:rsidRDefault="000C5625" w:rsidP="002D69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ошибочное применение специалистами администрации норм антимонопольного законодательства;</w:t>
            </w:r>
          </w:p>
          <w:p w14:paraId="0EFE75FD" w14:textId="77777777" w:rsidR="000C5625" w:rsidRDefault="000C5625" w:rsidP="002D69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недостаточность знаний антимонопольного законодательства у специалистов администрации;</w:t>
            </w:r>
          </w:p>
          <w:p w14:paraId="53012EB8" w14:textId="77777777" w:rsidR="000C5625" w:rsidRPr="008C520A" w:rsidRDefault="000C5625" w:rsidP="002D69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недостаточный уровень внутреннего контроля за соблюдением специалистами администрации требований антимонопольного законодательства</w:t>
            </w:r>
          </w:p>
        </w:tc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</w:tcPr>
          <w:p w14:paraId="6F6A3171" w14:textId="77777777" w:rsidR="000C5625" w:rsidRDefault="000C5625" w:rsidP="002D69CE">
            <w:pPr>
              <w:jc w:val="both"/>
              <w:rPr>
                <w:rFonts w:ascii="Times New Roman" w:hAnsi="Times New Roman"/>
              </w:rPr>
            </w:pPr>
            <w:r w:rsidRPr="006D72FA">
              <w:rPr>
                <w:rFonts w:ascii="Times New Roman" w:hAnsi="Times New Roman"/>
              </w:rPr>
              <w:t>Более детальное изучение специалистами администрации</w:t>
            </w:r>
            <w:r>
              <w:rPr>
                <w:rFonts w:ascii="Times New Roman" w:hAnsi="Times New Roman"/>
              </w:rPr>
              <w:t xml:space="preserve"> положений антимонопольного законодательства;</w:t>
            </w:r>
          </w:p>
          <w:p w14:paraId="57F7ABC5" w14:textId="77777777" w:rsidR="000C5625" w:rsidRDefault="000C5625" w:rsidP="002D69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усиление внутреннего контроля за проведением разработчиками проектов нормативных правовых актов оценки соответствия их положений требованиям антимонопольного законодательства;</w:t>
            </w:r>
          </w:p>
          <w:p w14:paraId="538577D0" w14:textId="77777777" w:rsidR="000C5625" w:rsidRDefault="000C5625" w:rsidP="002D69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размещение специалистами администрации разработанных им проектов нормативных правовых актов на официальном сайте администрации в информационно-телекоммуникационной сети «Интернет» в целях обеспечения оценки их влияния на развитие конкуренции гражданами и организациями;</w:t>
            </w:r>
          </w:p>
          <w:p w14:paraId="425238D5" w14:textId="77777777" w:rsidR="000C5625" w:rsidRPr="006D72FA" w:rsidRDefault="000C5625" w:rsidP="002D69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повышение квалификации у специалистов администрации в части знаний антимонопольного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B2E26" w14:textId="77777777" w:rsidR="000C5625" w:rsidRPr="006D2C23" w:rsidRDefault="000C5625" w:rsidP="002D69CE">
            <w:pPr>
              <w:jc w:val="center"/>
              <w:rPr>
                <w:rFonts w:ascii="Times New Roman" w:hAnsi="Times New Roman"/>
              </w:rPr>
            </w:pPr>
            <w:r w:rsidRPr="006D2C23">
              <w:rPr>
                <w:rFonts w:ascii="Times New Roman" w:hAnsi="Times New Roman"/>
              </w:rPr>
              <w:t>Остаточные риски маловероятны</w:t>
            </w:r>
          </w:p>
        </w:tc>
        <w:tc>
          <w:tcPr>
            <w:tcW w:w="1877" w:type="dxa"/>
            <w:tcBorders>
              <w:left w:val="single" w:sz="4" w:space="0" w:color="auto"/>
              <w:bottom w:val="single" w:sz="4" w:space="0" w:color="auto"/>
            </w:tcBorders>
          </w:tcPr>
          <w:p w14:paraId="300661CA" w14:textId="77777777" w:rsidR="000C5625" w:rsidRPr="006D2C23" w:rsidRDefault="000C5625" w:rsidP="002D69CE">
            <w:pPr>
              <w:jc w:val="center"/>
              <w:rPr>
                <w:rFonts w:ascii="Times New Roman" w:hAnsi="Times New Roman"/>
              </w:rPr>
            </w:pPr>
            <w:r w:rsidRPr="006D2C23">
              <w:rPr>
                <w:rFonts w:ascii="Times New Roman" w:hAnsi="Times New Roman"/>
              </w:rPr>
              <w:t xml:space="preserve">Повторное возникновение рисков </w:t>
            </w:r>
            <w:r>
              <w:rPr>
                <w:rFonts w:ascii="Times New Roman" w:hAnsi="Times New Roman"/>
              </w:rPr>
              <w:t>мало</w:t>
            </w:r>
            <w:r w:rsidRPr="006D2C23">
              <w:rPr>
                <w:rFonts w:ascii="Times New Roman" w:hAnsi="Times New Roman"/>
              </w:rPr>
              <w:t>вероятно</w:t>
            </w:r>
          </w:p>
        </w:tc>
      </w:tr>
      <w:tr w:rsidR="000C5625" w:rsidRPr="002510D2" w14:paraId="33C8D2B5" w14:textId="77777777" w:rsidTr="002D69CE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14:paraId="284F5B85" w14:textId="77777777" w:rsidR="000C5625" w:rsidRPr="00677A47" w:rsidRDefault="000C5625" w:rsidP="002D69CE">
            <w:pPr>
              <w:jc w:val="center"/>
              <w:rPr>
                <w:rFonts w:ascii="Times New Roman" w:hAnsi="Times New Roman"/>
              </w:rPr>
            </w:pPr>
            <w:r w:rsidRPr="00677A47">
              <w:rPr>
                <w:rFonts w:ascii="Times New Roman" w:hAnsi="Times New Roman"/>
              </w:rPr>
              <w:t>Существенный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14:paraId="0776D2F7" w14:textId="77777777" w:rsidR="000C5625" w:rsidRPr="00677A47" w:rsidRDefault="000C5625" w:rsidP="002D69CE">
            <w:pPr>
              <w:jc w:val="both"/>
              <w:rPr>
                <w:rFonts w:ascii="Times New Roman" w:hAnsi="Times New Roman"/>
              </w:rPr>
            </w:pPr>
            <w:r w:rsidRPr="00677A47">
              <w:rPr>
                <w:rFonts w:ascii="Times New Roman" w:hAnsi="Times New Roman"/>
              </w:rPr>
              <w:t xml:space="preserve">Предоставление обратившимся гражданам </w:t>
            </w:r>
            <w:r w:rsidRPr="00677A47">
              <w:rPr>
                <w:rFonts w:ascii="Times New Roman" w:hAnsi="Times New Roman"/>
              </w:rPr>
              <w:lastRenderedPageBreak/>
              <w:t>или юридическим лицам информации в приоритетном порядке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7487F271" w14:textId="77777777" w:rsidR="000C5625" w:rsidRPr="00677A47" w:rsidRDefault="000C5625" w:rsidP="002D69CE">
            <w:pPr>
              <w:jc w:val="both"/>
              <w:rPr>
                <w:rFonts w:ascii="Times New Roman" w:hAnsi="Times New Roman"/>
              </w:rPr>
            </w:pPr>
            <w:r w:rsidRPr="00677A47">
              <w:rPr>
                <w:rFonts w:ascii="Times New Roman" w:hAnsi="Times New Roman"/>
              </w:rPr>
              <w:lastRenderedPageBreak/>
              <w:t>Недостаточный уровень внутреннего контроля</w:t>
            </w:r>
          </w:p>
        </w:tc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</w:tcPr>
          <w:p w14:paraId="1E6CD968" w14:textId="77777777" w:rsidR="000C5625" w:rsidRPr="002510D2" w:rsidRDefault="000C5625" w:rsidP="002D69CE">
            <w:pPr>
              <w:jc w:val="both"/>
              <w:rPr>
                <w:rFonts w:ascii="Times New Roman" w:hAnsi="Times New Roman"/>
              </w:rPr>
            </w:pPr>
            <w:r w:rsidRPr="002510D2">
              <w:rPr>
                <w:rFonts w:ascii="Times New Roman" w:hAnsi="Times New Roman"/>
              </w:rPr>
              <w:t>Усиление внутреннего контроля;</w:t>
            </w:r>
          </w:p>
          <w:p w14:paraId="50DD241A" w14:textId="59360947" w:rsidR="000C5625" w:rsidRPr="002510D2" w:rsidRDefault="000C5625" w:rsidP="002D69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2510D2">
              <w:rPr>
                <w:rFonts w:ascii="Times New Roman" w:hAnsi="Times New Roman"/>
              </w:rPr>
              <w:t xml:space="preserve">овышение уровня </w:t>
            </w:r>
            <w:r w:rsidRPr="002510D2">
              <w:rPr>
                <w:rFonts w:ascii="Times New Roman" w:hAnsi="Times New Roman"/>
              </w:rPr>
              <w:lastRenderedPageBreak/>
              <w:t xml:space="preserve">квалификации </w:t>
            </w:r>
            <w:r>
              <w:rPr>
                <w:rFonts w:ascii="Times New Roman" w:hAnsi="Times New Roman"/>
              </w:rPr>
              <w:t>у специалист</w:t>
            </w:r>
            <w:r w:rsidRPr="002510D2">
              <w:rPr>
                <w:rFonts w:ascii="Times New Roman" w:hAnsi="Times New Roman"/>
              </w:rPr>
              <w:t>ов</w:t>
            </w:r>
            <w:r>
              <w:rPr>
                <w:rFonts w:ascii="Times New Roman" w:hAnsi="Times New Roman"/>
              </w:rPr>
              <w:t xml:space="preserve"> администрации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D18F" w14:textId="77777777" w:rsidR="000C5625" w:rsidRPr="002510D2" w:rsidRDefault="000C5625" w:rsidP="002D69CE">
            <w:pPr>
              <w:jc w:val="center"/>
              <w:rPr>
                <w:rFonts w:ascii="Times New Roman" w:hAnsi="Times New Roman"/>
              </w:rPr>
            </w:pPr>
            <w:r w:rsidRPr="006D2C23">
              <w:rPr>
                <w:rFonts w:ascii="Times New Roman" w:hAnsi="Times New Roman"/>
              </w:rPr>
              <w:lastRenderedPageBreak/>
              <w:t xml:space="preserve">Остаточные риски </w:t>
            </w:r>
            <w:r w:rsidRPr="006D2C23">
              <w:rPr>
                <w:rFonts w:ascii="Times New Roman" w:hAnsi="Times New Roman"/>
              </w:rPr>
              <w:lastRenderedPageBreak/>
              <w:t>маловероятны</w:t>
            </w:r>
          </w:p>
        </w:tc>
        <w:tc>
          <w:tcPr>
            <w:tcW w:w="1877" w:type="dxa"/>
            <w:tcBorders>
              <w:left w:val="single" w:sz="4" w:space="0" w:color="auto"/>
              <w:bottom w:val="single" w:sz="4" w:space="0" w:color="auto"/>
            </w:tcBorders>
          </w:tcPr>
          <w:p w14:paraId="097A4C2B" w14:textId="77777777" w:rsidR="000C5625" w:rsidRPr="002510D2" w:rsidRDefault="000C5625" w:rsidP="002D69CE">
            <w:pPr>
              <w:jc w:val="center"/>
              <w:rPr>
                <w:rFonts w:ascii="Times New Roman" w:hAnsi="Times New Roman"/>
              </w:rPr>
            </w:pPr>
            <w:r w:rsidRPr="006D2C23">
              <w:rPr>
                <w:rFonts w:ascii="Times New Roman" w:hAnsi="Times New Roman"/>
              </w:rPr>
              <w:lastRenderedPageBreak/>
              <w:t xml:space="preserve">Повторное возникновение </w:t>
            </w:r>
            <w:r w:rsidRPr="006D2C23">
              <w:rPr>
                <w:rFonts w:ascii="Times New Roman" w:hAnsi="Times New Roman"/>
              </w:rPr>
              <w:lastRenderedPageBreak/>
              <w:t xml:space="preserve">рисков </w:t>
            </w:r>
            <w:r>
              <w:rPr>
                <w:rFonts w:ascii="Times New Roman" w:hAnsi="Times New Roman"/>
              </w:rPr>
              <w:t>мало</w:t>
            </w:r>
            <w:r w:rsidRPr="006D2C23">
              <w:rPr>
                <w:rFonts w:ascii="Times New Roman" w:hAnsi="Times New Roman"/>
              </w:rPr>
              <w:t>вероятно</w:t>
            </w:r>
          </w:p>
        </w:tc>
      </w:tr>
      <w:tr w:rsidR="000C5625" w:rsidRPr="005E0773" w14:paraId="19E6A3B0" w14:textId="77777777" w:rsidTr="002D69CE">
        <w:trPr>
          <w:trHeight w:val="564"/>
        </w:trPr>
        <w:tc>
          <w:tcPr>
            <w:tcW w:w="1844" w:type="dxa"/>
            <w:vAlign w:val="center"/>
          </w:tcPr>
          <w:p w14:paraId="3A482F5D" w14:textId="77777777" w:rsidR="000C5625" w:rsidRPr="005E0773" w:rsidRDefault="000C5625" w:rsidP="002D69CE">
            <w:pPr>
              <w:jc w:val="center"/>
              <w:rPr>
                <w:rFonts w:ascii="Times New Roman" w:hAnsi="Times New Roman"/>
              </w:rPr>
            </w:pPr>
            <w:r w:rsidRPr="00677A47">
              <w:rPr>
                <w:rFonts w:ascii="Times New Roman" w:hAnsi="Times New Roman"/>
              </w:rPr>
              <w:lastRenderedPageBreak/>
              <w:t>Существенный</w:t>
            </w:r>
          </w:p>
        </w:tc>
        <w:tc>
          <w:tcPr>
            <w:tcW w:w="2800" w:type="dxa"/>
          </w:tcPr>
          <w:p w14:paraId="7E4DD2CE" w14:textId="77777777" w:rsidR="000C5625" w:rsidRPr="005E0773" w:rsidRDefault="000C5625" w:rsidP="002D69CE">
            <w:pPr>
              <w:jc w:val="both"/>
              <w:rPr>
                <w:rFonts w:ascii="Times New Roman" w:hAnsi="Times New Roman"/>
              </w:rPr>
            </w:pPr>
            <w:r w:rsidRPr="00247DAC">
              <w:rPr>
                <w:rFonts w:ascii="Times New Roman" w:hAnsi="Times New Roman"/>
                <w:color w:val="000000" w:themeColor="text1"/>
              </w:rPr>
              <w:t>Бездействие в виде непринятия мер по возврату неправомерно переданного имущества</w:t>
            </w:r>
          </w:p>
        </w:tc>
        <w:tc>
          <w:tcPr>
            <w:tcW w:w="3544" w:type="dxa"/>
          </w:tcPr>
          <w:p w14:paraId="0A9D28BE" w14:textId="77777777" w:rsidR="000C5625" w:rsidRPr="00247DAC" w:rsidRDefault="000C5625" w:rsidP="002D69CE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247DAC">
              <w:rPr>
                <w:rFonts w:ascii="Times New Roman" w:hAnsi="Times New Roman"/>
                <w:color w:val="000000" w:themeColor="text1"/>
              </w:rPr>
              <w:t>Неоднозначность толкования (юридические коллизии) формулировок законодательства и муниципальных правовых актов;</w:t>
            </w:r>
          </w:p>
          <w:p w14:paraId="4A30B6E6" w14:textId="77777777" w:rsidR="000C5625" w:rsidRPr="00C97520" w:rsidRDefault="000C5625" w:rsidP="002D69CE">
            <w:pPr>
              <w:jc w:val="both"/>
              <w:rPr>
                <w:rFonts w:ascii="Times New Roman" w:hAnsi="Times New Roman"/>
              </w:rPr>
            </w:pPr>
            <w:r w:rsidRPr="00247DAC">
              <w:rPr>
                <w:rFonts w:ascii="Times New Roman" w:hAnsi="Times New Roman"/>
                <w:color w:val="000000" w:themeColor="text1"/>
              </w:rPr>
              <w:t>несоблюдение требований законодательства сотрудниками</w:t>
            </w:r>
            <w:r>
              <w:rPr>
                <w:rFonts w:ascii="Times New Roman" w:hAnsi="Times New Roman"/>
                <w:color w:val="000000" w:themeColor="text1"/>
              </w:rPr>
              <w:t xml:space="preserve"> администрации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9E56008" w14:textId="77777777" w:rsidR="000C5625" w:rsidRPr="00247DAC" w:rsidRDefault="000C5625" w:rsidP="002D69CE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</w:rPr>
            </w:pPr>
            <w:r w:rsidRPr="00247DAC">
              <w:rPr>
                <w:rFonts w:ascii="Times New Roman" w:hAnsi="Times New Roman"/>
                <w:color w:val="000000" w:themeColor="text1"/>
              </w:rPr>
              <w:t>Проведение</w:t>
            </w:r>
          </w:p>
          <w:p w14:paraId="7FA201DF" w14:textId="77777777" w:rsidR="000C5625" w:rsidRPr="00247DAC" w:rsidRDefault="000C5625" w:rsidP="002D69CE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</w:rPr>
            </w:pPr>
            <w:r w:rsidRPr="00247DAC">
              <w:rPr>
                <w:rFonts w:ascii="Times New Roman" w:hAnsi="Times New Roman"/>
                <w:color w:val="000000" w:themeColor="text1"/>
              </w:rPr>
              <w:t>профилактических</w:t>
            </w:r>
          </w:p>
          <w:p w14:paraId="052EC898" w14:textId="77777777" w:rsidR="000C5625" w:rsidRPr="00247DAC" w:rsidRDefault="000C5625" w:rsidP="002D69CE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</w:rPr>
            </w:pPr>
            <w:r w:rsidRPr="00247DAC">
              <w:rPr>
                <w:rFonts w:ascii="Times New Roman" w:hAnsi="Times New Roman"/>
                <w:color w:val="000000" w:themeColor="text1"/>
              </w:rPr>
              <w:t xml:space="preserve">мероприятий с сотрудниками </w:t>
            </w:r>
            <w:r>
              <w:rPr>
                <w:rFonts w:ascii="Times New Roman" w:hAnsi="Times New Roman"/>
                <w:color w:val="000000" w:themeColor="text1"/>
              </w:rPr>
              <w:t>администрации</w:t>
            </w:r>
            <w:r w:rsidRPr="00247DAC">
              <w:rPr>
                <w:rFonts w:ascii="Times New Roman" w:hAnsi="Times New Roman"/>
                <w:color w:val="000000" w:themeColor="text1"/>
              </w:rPr>
              <w:t>, в том числе в рамках противодействия коррупции;</w:t>
            </w:r>
          </w:p>
          <w:p w14:paraId="6ED21701" w14:textId="77777777" w:rsidR="000C5625" w:rsidRPr="00247DAC" w:rsidRDefault="000C5625" w:rsidP="002D69CE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</w:rPr>
            </w:pPr>
            <w:r w:rsidRPr="00247DAC">
              <w:rPr>
                <w:rFonts w:ascii="Times New Roman" w:hAnsi="Times New Roman"/>
                <w:color w:val="000000" w:themeColor="text1"/>
              </w:rPr>
              <w:t>проведение</w:t>
            </w:r>
          </w:p>
          <w:p w14:paraId="0CC96C84" w14:textId="77777777" w:rsidR="000C5625" w:rsidRPr="00247DAC" w:rsidRDefault="000C5625" w:rsidP="002D69CE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</w:rPr>
            </w:pPr>
            <w:r w:rsidRPr="00247DAC">
              <w:rPr>
                <w:rFonts w:ascii="Times New Roman" w:hAnsi="Times New Roman"/>
                <w:color w:val="000000" w:themeColor="text1"/>
              </w:rPr>
              <w:t>профилактической</w:t>
            </w:r>
          </w:p>
          <w:p w14:paraId="2654ADD7" w14:textId="77777777" w:rsidR="000C5625" w:rsidRPr="00247DAC" w:rsidRDefault="000C5625" w:rsidP="002D69CE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</w:rPr>
            </w:pPr>
            <w:r w:rsidRPr="00247DAC">
              <w:rPr>
                <w:rFonts w:ascii="Times New Roman" w:hAnsi="Times New Roman"/>
                <w:color w:val="000000" w:themeColor="text1"/>
              </w:rPr>
              <w:t>разъяснительной работы с сотрудниками;</w:t>
            </w:r>
          </w:p>
          <w:p w14:paraId="199DD930" w14:textId="77777777" w:rsidR="000C5625" w:rsidRPr="00247DAC" w:rsidRDefault="000C5625" w:rsidP="002D69CE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</w:rPr>
            </w:pPr>
            <w:r w:rsidRPr="00247DAC">
              <w:rPr>
                <w:rFonts w:ascii="Times New Roman" w:hAnsi="Times New Roman"/>
                <w:color w:val="000000" w:themeColor="text1"/>
              </w:rPr>
              <w:t>анализ судебной</w:t>
            </w:r>
          </w:p>
          <w:p w14:paraId="57A1D63C" w14:textId="77777777" w:rsidR="000C5625" w:rsidRPr="00247DAC" w:rsidRDefault="000C5625" w:rsidP="002D69CE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</w:rPr>
            </w:pPr>
            <w:r w:rsidRPr="00247DAC">
              <w:rPr>
                <w:rFonts w:ascii="Times New Roman" w:hAnsi="Times New Roman"/>
                <w:color w:val="000000" w:themeColor="text1"/>
              </w:rPr>
              <w:t>практики и практики по</w:t>
            </w:r>
          </w:p>
          <w:p w14:paraId="76A4A6CB" w14:textId="77777777" w:rsidR="000C5625" w:rsidRPr="00247DAC" w:rsidRDefault="000C5625" w:rsidP="002D69CE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</w:rPr>
            </w:pPr>
            <w:r w:rsidRPr="00247DAC">
              <w:rPr>
                <w:rFonts w:ascii="Times New Roman" w:hAnsi="Times New Roman"/>
                <w:color w:val="000000" w:themeColor="text1"/>
              </w:rPr>
              <w:t>административному</w:t>
            </w:r>
          </w:p>
          <w:p w14:paraId="259FA246" w14:textId="77777777" w:rsidR="000C5625" w:rsidRPr="00247DAC" w:rsidRDefault="000C5625" w:rsidP="002D69CE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</w:rPr>
            </w:pPr>
            <w:r w:rsidRPr="00247DAC">
              <w:rPr>
                <w:rFonts w:ascii="Times New Roman" w:hAnsi="Times New Roman"/>
                <w:color w:val="000000" w:themeColor="text1"/>
              </w:rPr>
              <w:t>производству при</w:t>
            </w:r>
          </w:p>
          <w:p w14:paraId="782119E3" w14:textId="77777777" w:rsidR="000C5625" w:rsidRPr="00247DAC" w:rsidRDefault="000C5625" w:rsidP="002D69CE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</w:rPr>
            </w:pPr>
            <w:r w:rsidRPr="00247DAC">
              <w:rPr>
                <w:rFonts w:ascii="Times New Roman" w:hAnsi="Times New Roman"/>
                <w:color w:val="000000" w:themeColor="text1"/>
              </w:rPr>
              <w:t>разрешении споров по</w:t>
            </w:r>
          </w:p>
          <w:p w14:paraId="28EB1E17" w14:textId="77777777" w:rsidR="000C5625" w:rsidRPr="005E0773" w:rsidRDefault="000C5625" w:rsidP="002D69CE">
            <w:pPr>
              <w:jc w:val="both"/>
              <w:rPr>
                <w:rFonts w:ascii="Times New Roman" w:hAnsi="Times New Roman"/>
              </w:rPr>
            </w:pPr>
            <w:r w:rsidRPr="00247DAC">
              <w:rPr>
                <w:rFonts w:ascii="Times New Roman" w:hAnsi="Times New Roman"/>
                <w:color w:val="000000" w:themeColor="text1"/>
              </w:rPr>
              <w:t>аналогичным ситуациям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EEE1F50" w14:textId="77777777" w:rsidR="000C5625" w:rsidRPr="005E0773" w:rsidRDefault="000C5625" w:rsidP="002D69CE">
            <w:pPr>
              <w:jc w:val="center"/>
              <w:rPr>
                <w:rFonts w:ascii="Times New Roman" w:hAnsi="Times New Roman"/>
              </w:rPr>
            </w:pPr>
            <w:r w:rsidRPr="00247DAC">
              <w:rPr>
                <w:rFonts w:ascii="Times New Roman" w:hAnsi="Times New Roman"/>
                <w:color w:val="000000" w:themeColor="text1"/>
              </w:rPr>
              <w:t>Остаточные риски маловероятны</w:t>
            </w:r>
          </w:p>
        </w:tc>
        <w:tc>
          <w:tcPr>
            <w:tcW w:w="1877" w:type="dxa"/>
            <w:tcBorders>
              <w:left w:val="single" w:sz="4" w:space="0" w:color="auto"/>
            </w:tcBorders>
          </w:tcPr>
          <w:p w14:paraId="70341A6C" w14:textId="77777777" w:rsidR="000C5625" w:rsidRPr="005E0773" w:rsidRDefault="000C5625" w:rsidP="002D69CE">
            <w:pPr>
              <w:jc w:val="center"/>
              <w:rPr>
                <w:rFonts w:ascii="Times New Roman" w:hAnsi="Times New Roman"/>
              </w:rPr>
            </w:pPr>
            <w:r w:rsidRPr="00247DAC">
              <w:rPr>
                <w:rFonts w:ascii="Times New Roman" w:hAnsi="Times New Roman"/>
                <w:color w:val="000000" w:themeColor="text1"/>
              </w:rPr>
              <w:t>Повторное возникновение рисков маловероятно</w:t>
            </w:r>
          </w:p>
        </w:tc>
      </w:tr>
      <w:tr w:rsidR="000C5625" w:rsidRPr="005E0773" w14:paraId="63C20B03" w14:textId="77777777" w:rsidTr="002D69CE">
        <w:trPr>
          <w:trHeight w:val="564"/>
        </w:trPr>
        <w:tc>
          <w:tcPr>
            <w:tcW w:w="1844" w:type="dxa"/>
            <w:vAlign w:val="center"/>
          </w:tcPr>
          <w:p w14:paraId="4022538E" w14:textId="77777777" w:rsidR="000C5625" w:rsidRPr="00677A47" w:rsidRDefault="000C5625" w:rsidP="002D69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Высокий</w:t>
            </w:r>
          </w:p>
        </w:tc>
        <w:tc>
          <w:tcPr>
            <w:tcW w:w="2800" w:type="dxa"/>
          </w:tcPr>
          <w:p w14:paraId="7FEC4666" w14:textId="77777777" w:rsidR="000C5625" w:rsidRPr="00247DAC" w:rsidRDefault="000C5625" w:rsidP="002D69CE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2B4CE4">
              <w:rPr>
                <w:rFonts w:ascii="Times New Roman" w:hAnsi="Times New Roman"/>
              </w:rPr>
              <w:t xml:space="preserve">Бездействие в виде </w:t>
            </w:r>
            <w:proofErr w:type="spellStart"/>
            <w:r w:rsidRPr="002B4CE4">
              <w:rPr>
                <w:rFonts w:ascii="Times New Roman" w:hAnsi="Times New Roman"/>
              </w:rPr>
              <w:t>непроведения</w:t>
            </w:r>
            <w:proofErr w:type="spellEnd"/>
            <w:r w:rsidRPr="002B4CE4">
              <w:rPr>
                <w:rFonts w:ascii="Times New Roman" w:hAnsi="Times New Roman"/>
              </w:rPr>
              <w:t xml:space="preserve"> открытого конкурса по отбору управляющей организации для управления многоквартирным домом</w:t>
            </w:r>
          </w:p>
        </w:tc>
        <w:tc>
          <w:tcPr>
            <w:tcW w:w="3544" w:type="dxa"/>
          </w:tcPr>
          <w:p w14:paraId="2655B2C3" w14:textId="77777777" w:rsidR="000C5625" w:rsidRPr="002B4CE4" w:rsidRDefault="000C5625" w:rsidP="002D69CE">
            <w:pPr>
              <w:jc w:val="both"/>
              <w:rPr>
                <w:rFonts w:ascii="Times New Roman" w:hAnsi="Times New Roman"/>
              </w:rPr>
            </w:pPr>
            <w:r w:rsidRPr="002B4CE4">
              <w:rPr>
                <w:rFonts w:ascii="Times New Roman" w:hAnsi="Times New Roman"/>
              </w:rPr>
              <w:t>Отсутствие достаточной квалификации у специалистов Администрации;</w:t>
            </w:r>
          </w:p>
          <w:p w14:paraId="40B7B87C" w14:textId="77777777" w:rsidR="000C5625" w:rsidRPr="00247DAC" w:rsidRDefault="000C5625" w:rsidP="002D69CE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2B4CE4">
              <w:rPr>
                <w:rFonts w:ascii="Times New Roman" w:hAnsi="Times New Roman"/>
              </w:rPr>
              <w:t>недостаточный уровень внутреннего контроля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32D3820" w14:textId="77777777" w:rsidR="000C5625" w:rsidRPr="002B4CE4" w:rsidRDefault="000C5625" w:rsidP="002D69CE">
            <w:pPr>
              <w:jc w:val="both"/>
              <w:rPr>
                <w:rFonts w:ascii="Times New Roman" w:hAnsi="Times New Roman"/>
              </w:rPr>
            </w:pPr>
            <w:r w:rsidRPr="002B4CE4">
              <w:rPr>
                <w:rFonts w:ascii="Times New Roman" w:hAnsi="Times New Roman"/>
              </w:rPr>
              <w:t>Повышение уровня квалификации специалистов Администрации;</w:t>
            </w:r>
          </w:p>
          <w:p w14:paraId="58CEFD9D" w14:textId="77777777" w:rsidR="000C5625" w:rsidRPr="002B4CE4" w:rsidRDefault="000C5625" w:rsidP="002D69CE">
            <w:pPr>
              <w:jc w:val="both"/>
              <w:rPr>
                <w:rFonts w:ascii="Times New Roman" w:hAnsi="Times New Roman"/>
              </w:rPr>
            </w:pPr>
            <w:r w:rsidRPr="002B4CE4">
              <w:rPr>
                <w:rFonts w:ascii="Times New Roman" w:hAnsi="Times New Roman"/>
              </w:rPr>
              <w:t>усиление внутреннего</w:t>
            </w:r>
          </w:p>
          <w:p w14:paraId="17E44FA5" w14:textId="77777777" w:rsidR="000C5625" w:rsidRPr="002B4CE4" w:rsidRDefault="000C5625" w:rsidP="002D69CE">
            <w:pPr>
              <w:jc w:val="both"/>
              <w:rPr>
                <w:rFonts w:ascii="Times New Roman" w:hAnsi="Times New Roman"/>
              </w:rPr>
            </w:pPr>
            <w:r w:rsidRPr="002B4CE4">
              <w:rPr>
                <w:rFonts w:ascii="Times New Roman" w:hAnsi="Times New Roman"/>
              </w:rPr>
              <w:t xml:space="preserve">контроля </w:t>
            </w:r>
          </w:p>
          <w:p w14:paraId="2CD03E17" w14:textId="77777777" w:rsidR="000C5625" w:rsidRPr="002B4CE4" w:rsidRDefault="000C5625" w:rsidP="002D69CE">
            <w:pPr>
              <w:jc w:val="both"/>
              <w:rPr>
                <w:rFonts w:ascii="Times New Roman" w:hAnsi="Times New Roman"/>
              </w:rPr>
            </w:pPr>
            <w:r w:rsidRPr="002B4CE4">
              <w:rPr>
                <w:rFonts w:ascii="Times New Roman" w:hAnsi="Times New Roman"/>
              </w:rPr>
              <w:t>за соблюдением</w:t>
            </w:r>
          </w:p>
          <w:p w14:paraId="4BEAC754" w14:textId="77777777" w:rsidR="000C5625" w:rsidRPr="002B4CE4" w:rsidRDefault="000C5625" w:rsidP="002D69CE">
            <w:pPr>
              <w:jc w:val="both"/>
              <w:rPr>
                <w:rFonts w:ascii="Times New Roman" w:hAnsi="Times New Roman"/>
              </w:rPr>
            </w:pPr>
            <w:r w:rsidRPr="002B4CE4">
              <w:rPr>
                <w:rFonts w:ascii="Times New Roman" w:hAnsi="Times New Roman"/>
              </w:rPr>
              <w:t xml:space="preserve">сотрудниками </w:t>
            </w:r>
            <w:r w:rsidRPr="002B4CE4">
              <w:rPr>
                <w:rFonts w:ascii="Times New Roman" w:eastAsia="Calibri" w:hAnsi="Times New Roman"/>
              </w:rPr>
              <w:t xml:space="preserve">Администрации </w:t>
            </w:r>
            <w:r w:rsidRPr="002B4CE4">
              <w:rPr>
                <w:rFonts w:ascii="Times New Roman" w:hAnsi="Times New Roman"/>
              </w:rPr>
              <w:t xml:space="preserve">должностных обязанностей и требований </w:t>
            </w:r>
          </w:p>
          <w:p w14:paraId="08EDCC98" w14:textId="77777777" w:rsidR="000C5625" w:rsidRPr="00247DAC" w:rsidRDefault="000C5625" w:rsidP="002D69CE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</w:rPr>
            </w:pPr>
            <w:r w:rsidRPr="002B4CE4">
              <w:rPr>
                <w:rFonts w:ascii="Times New Roman" w:hAnsi="Times New Roman"/>
              </w:rPr>
              <w:t>антимонопольного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5CE85FD" w14:textId="77777777" w:rsidR="000C5625" w:rsidRPr="00247DAC" w:rsidRDefault="000C5625" w:rsidP="002D69C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2B4CE4">
              <w:rPr>
                <w:rFonts w:ascii="Times New Roman" w:hAnsi="Times New Roman"/>
              </w:rPr>
              <w:t>Остаточные риски маловероятны</w:t>
            </w:r>
          </w:p>
        </w:tc>
        <w:tc>
          <w:tcPr>
            <w:tcW w:w="1877" w:type="dxa"/>
            <w:tcBorders>
              <w:left w:val="single" w:sz="4" w:space="0" w:color="auto"/>
            </w:tcBorders>
          </w:tcPr>
          <w:p w14:paraId="7EF6F92C" w14:textId="77777777" w:rsidR="000C5625" w:rsidRPr="00247DAC" w:rsidRDefault="000C5625" w:rsidP="002D69C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247DAC">
              <w:rPr>
                <w:rFonts w:ascii="Times New Roman" w:hAnsi="Times New Roman"/>
                <w:color w:val="000000" w:themeColor="text1"/>
              </w:rPr>
              <w:t>Повторное возникновение рисков маловероятно</w:t>
            </w:r>
          </w:p>
        </w:tc>
      </w:tr>
      <w:tr w:rsidR="000C5625" w:rsidRPr="005E0773" w14:paraId="1F7EE153" w14:textId="77777777" w:rsidTr="002D69CE">
        <w:trPr>
          <w:trHeight w:val="564"/>
        </w:trPr>
        <w:tc>
          <w:tcPr>
            <w:tcW w:w="1844" w:type="dxa"/>
            <w:vAlign w:val="center"/>
          </w:tcPr>
          <w:p w14:paraId="262D6003" w14:textId="77777777" w:rsidR="000C5625" w:rsidRDefault="000C5625" w:rsidP="002D69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Высокий</w:t>
            </w:r>
          </w:p>
        </w:tc>
        <w:tc>
          <w:tcPr>
            <w:tcW w:w="2800" w:type="dxa"/>
          </w:tcPr>
          <w:p w14:paraId="35C91879" w14:textId="77777777" w:rsidR="000C5625" w:rsidRPr="002B4CE4" w:rsidRDefault="000C5625" w:rsidP="002D69CE">
            <w:pPr>
              <w:jc w:val="both"/>
              <w:rPr>
                <w:rFonts w:ascii="Times New Roman" w:hAnsi="Times New Roman"/>
              </w:rPr>
            </w:pPr>
            <w:r w:rsidRPr="002B4CE4">
              <w:rPr>
                <w:rFonts w:ascii="Times New Roman" w:hAnsi="Times New Roman"/>
              </w:rPr>
              <w:t xml:space="preserve">Наделение хозяйствующего субъекта функциями органа местного самоуправления/ специализированной службы в сфере организации похоронного </w:t>
            </w:r>
            <w:r w:rsidRPr="002B4CE4">
              <w:rPr>
                <w:rFonts w:ascii="Times New Roman" w:hAnsi="Times New Roman"/>
              </w:rPr>
              <w:lastRenderedPageBreak/>
              <w:t>дела</w:t>
            </w:r>
          </w:p>
        </w:tc>
        <w:tc>
          <w:tcPr>
            <w:tcW w:w="3544" w:type="dxa"/>
          </w:tcPr>
          <w:p w14:paraId="7EBCBB6F" w14:textId="77777777" w:rsidR="000C5625" w:rsidRPr="002B4CE4" w:rsidRDefault="000C5625" w:rsidP="002D69CE">
            <w:pPr>
              <w:jc w:val="both"/>
              <w:rPr>
                <w:rFonts w:ascii="Times New Roman" w:hAnsi="Times New Roman"/>
              </w:rPr>
            </w:pPr>
            <w:r w:rsidRPr="002B4CE4">
              <w:rPr>
                <w:rFonts w:ascii="Times New Roman" w:hAnsi="Times New Roman"/>
              </w:rPr>
              <w:lastRenderedPageBreak/>
              <w:t>Отсутствие достаточной квалификации у специалистов Администрации;</w:t>
            </w:r>
          </w:p>
          <w:p w14:paraId="296F9D97" w14:textId="77777777" w:rsidR="000C5625" w:rsidRPr="002B4CE4" w:rsidRDefault="000C5625" w:rsidP="002D69CE">
            <w:pPr>
              <w:jc w:val="both"/>
              <w:rPr>
                <w:rFonts w:ascii="Times New Roman" w:hAnsi="Times New Roman"/>
              </w:rPr>
            </w:pPr>
            <w:r w:rsidRPr="002B4CE4">
              <w:rPr>
                <w:rFonts w:ascii="Times New Roman" w:hAnsi="Times New Roman"/>
              </w:rPr>
              <w:t>недостаточный уровень внутреннего контроля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9FD84E5" w14:textId="2460D8E8" w:rsidR="000C5625" w:rsidRPr="002B4CE4" w:rsidRDefault="000C5625" w:rsidP="002D69CE">
            <w:pPr>
              <w:jc w:val="both"/>
              <w:rPr>
                <w:rFonts w:ascii="Times New Roman" w:hAnsi="Times New Roman"/>
              </w:rPr>
            </w:pPr>
            <w:r w:rsidRPr="002B4CE4">
              <w:rPr>
                <w:rFonts w:ascii="Times New Roman" w:hAnsi="Times New Roman"/>
              </w:rPr>
              <w:t>Повышение уровня квалификации специалистов Администрации;</w:t>
            </w:r>
            <w:r w:rsidR="00456EA5">
              <w:rPr>
                <w:rFonts w:ascii="Times New Roman" w:hAnsi="Times New Roman"/>
              </w:rPr>
              <w:t xml:space="preserve"> </w:t>
            </w:r>
            <w:r w:rsidRPr="002B4CE4">
              <w:rPr>
                <w:rFonts w:ascii="Times New Roman" w:hAnsi="Times New Roman"/>
              </w:rPr>
              <w:t xml:space="preserve">сбор сведений о наличии выявленных антимонопольным органом нарушений антимонопольного </w:t>
            </w:r>
            <w:proofErr w:type="gramStart"/>
            <w:r w:rsidRPr="002B4CE4">
              <w:rPr>
                <w:rFonts w:ascii="Times New Roman" w:hAnsi="Times New Roman"/>
              </w:rPr>
              <w:t xml:space="preserve">законодательства </w:t>
            </w:r>
            <w:r>
              <w:rPr>
                <w:rFonts w:ascii="Times New Roman" w:hAnsi="Times New Roman"/>
              </w:rPr>
              <w:t xml:space="preserve"> </w:t>
            </w:r>
            <w:r w:rsidRPr="002B4CE4">
              <w:rPr>
                <w:rFonts w:ascii="Times New Roman" w:hAnsi="Times New Roman"/>
              </w:rPr>
              <w:lastRenderedPageBreak/>
              <w:t>предостережений</w:t>
            </w:r>
            <w:proofErr w:type="gramEnd"/>
            <w:r w:rsidRPr="002B4CE4">
              <w:rPr>
                <w:rFonts w:ascii="Times New Roman" w:hAnsi="Times New Roman"/>
              </w:rPr>
              <w:t>, предупреждений, штрафов, жалоб, возбужденных дел)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DE01344" w14:textId="77777777" w:rsidR="000C5625" w:rsidRPr="002B4CE4" w:rsidRDefault="000C5625" w:rsidP="002D69CE">
            <w:pPr>
              <w:jc w:val="center"/>
              <w:rPr>
                <w:rFonts w:ascii="Times New Roman" w:hAnsi="Times New Roman"/>
              </w:rPr>
            </w:pPr>
            <w:r w:rsidRPr="002B4CE4">
              <w:rPr>
                <w:rFonts w:ascii="Times New Roman" w:hAnsi="Times New Roman"/>
              </w:rPr>
              <w:lastRenderedPageBreak/>
              <w:t>Остаточные риски маловероятны</w:t>
            </w:r>
          </w:p>
        </w:tc>
        <w:tc>
          <w:tcPr>
            <w:tcW w:w="1877" w:type="dxa"/>
            <w:tcBorders>
              <w:left w:val="single" w:sz="4" w:space="0" w:color="auto"/>
            </w:tcBorders>
          </w:tcPr>
          <w:p w14:paraId="284FFBE2" w14:textId="77777777" w:rsidR="000C5625" w:rsidRPr="00247DAC" w:rsidRDefault="000C5625" w:rsidP="002D69C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247DAC">
              <w:rPr>
                <w:rFonts w:ascii="Times New Roman" w:hAnsi="Times New Roman"/>
                <w:color w:val="000000" w:themeColor="text1"/>
              </w:rPr>
              <w:t>Пов</w:t>
            </w:r>
            <w:r>
              <w:rPr>
                <w:rFonts w:ascii="Times New Roman" w:hAnsi="Times New Roman"/>
                <w:color w:val="000000" w:themeColor="text1"/>
              </w:rPr>
              <w:t xml:space="preserve">торное возникновение рисков </w:t>
            </w:r>
            <w:r w:rsidRPr="00247DAC">
              <w:rPr>
                <w:rFonts w:ascii="Times New Roman" w:hAnsi="Times New Roman"/>
                <w:color w:val="000000" w:themeColor="text1"/>
              </w:rPr>
              <w:t>вероятно</w:t>
            </w:r>
          </w:p>
        </w:tc>
      </w:tr>
      <w:tr w:rsidR="000C5625" w:rsidRPr="00247DAC" w14:paraId="2BE7DE86" w14:textId="77777777" w:rsidTr="002D69CE">
        <w:trPr>
          <w:trHeight w:val="564"/>
        </w:trPr>
        <w:tc>
          <w:tcPr>
            <w:tcW w:w="1844" w:type="dxa"/>
            <w:vAlign w:val="center"/>
          </w:tcPr>
          <w:p w14:paraId="6196E6EC" w14:textId="77777777" w:rsidR="000C5625" w:rsidRDefault="000C5625" w:rsidP="002D69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Высокий</w:t>
            </w:r>
          </w:p>
        </w:tc>
        <w:tc>
          <w:tcPr>
            <w:tcW w:w="2800" w:type="dxa"/>
          </w:tcPr>
          <w:p w14:paraId="7525C74B" w14:textId="77777777" w:rsidR="000C5625" w:rsidRPr="002B4CE4" w:rsidRDefault="000C5625" w:rsidP="002D69CE">
            <w:pPr>
              <w:jc w:val="both"/>
              <w:rPr>
                <w:rFonts w:ascii="Times New Roman" w:hAnsi="Times New Roman"/>
              </w:rPr>
            </w:pPr>
            <w:r w:rsidRPr="00247DAC">
              <w:rPr>
                <w:rFonts w:ascii="Times New Roman" w:hAnsi="Times New Roman"/>
              </w:rPr>
              <w:t>Принятие акта, предусматривающего предоставление бюджетных средств на удовлетворение муниципальных нужд без соблюдения норм законодательства о контрактной системе</w:t>
            </w:r>
          </w:p>
        </w:tc>
        <w:tc>
          <w:tcPr>
            <w:tcW w:w="3544" w:type="dxa"/>
          </w:tcPr>
          <w:p w14:paraId="455B871A" w14:textId="77777777" w:rsidR="000C5625" w:rsidRPr="002B4CE4" w:rsidRDefault="000C5625" w:rsidP="002D69CE">
            <w:pPr>
              <w:jc w:val="both"/>
              <w:rPr>
                <w:rFonts w:ascii="Times New Roman" w:hAnsi="Times New Roman"/>
              </w:rPr>
            </w:pPr>
            <w:r w:rsidRPr="002B4CE4">
              <w:rPr>
                <w:rFonts w:ascii="Times New Roman" w:hAnsi="Times New Roman"/>
              </w:rPr>
              <w:t>Отсутствие достаточной квалификации у специалистов Администрации;</w:t>
            </w:r>
          </w:p>
          <w:p w14:paraId="635AB7DA" w14:textId="77777777" w:rsidR="000C5625" w:rsidRPr="002B4CE4" w:rsidRDefault="000C5625" w:rsidP="002D69CE">
            <w:pPr>
              <w:jc w:val="both"/>
              <w:rPr>
                <w:rFonts w:ascii="Times New Roman" w:hAnsi="Times New Roman"/>
              </w:rPr>
            </w:pPr>
            <w:r w:rsidRPr="002B4CE4">
              <w:rPr>
                <w:rFonts w:ascii="Times New Roman" w:hAnsi="Times New Roman"/>
              </w:rPr>
              <w:t>недостаточный уровень внутреннего контроля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A4C0402" w14:textId="16390426" w:rsidR="000C5625" w:rsidRPr="002B4CE4" w:rsidRDefault="000C5625" w:rsidP="002D69CE">
            <w:pPr>
              <w:jc w:val="both"/>
              <w:rPr>
                <w:rFonts w:ascii="Times New Roman" w:hAnsi="Times New Roman"/>
              </w:rPr>
            </w:pPr>
            <w:r w:rsidRPr="002B4CE4">
              <w:rPr>
                <w:rFonts w:ascii="Times New Roman" w:hAnsi="Times New Roman"/>
              </w:rPr>
              <w:t>Повышение уровня квалификации специалистов Администрации;</w:t>
            </w:r>
            <w:r w:rsidR="00456EA5">
              <w:rPr>
                <w:rFonts w:ascii="Times New Roman" w:hAnsi="Times New Roman"/>
              </w:rPr>
              <w:t xml:space="preserve"> </w:t>
            </w:r>
            <w:r w:rsidRPr="002B4CE4">
              <w:rPr>
                <w:rFonts w:ascii="Times New Roman" w:hAnsi="Times New Roman"/>
              </w:rPr>
              <w:t xml:space="preserve">сбор сведений о наличии выявленных антимонопольным органом нарушений антимонопольного </w:t>
            </w:r>
            <w:proofErr w:type="gramStart"/>
            <w:r w:rsidRPr="002B4CE4">
              <w:rPr>
                <w:rFonts w:ascii="Times New Roman" w:hAnsi="Times New Roman"/>
              </w:rPr>
              <w:t xml:space="preserve">законодательства </w:t>
            </w:r>
            <w:r>
              <w:rPr>
                <w:rFonts w:ascii="Times New Roman" w:hAnsi="Times New Roman"/>
              </w:rPr>
              <w:t xml:space="preserve"> </w:t>
            </w:r>
            <w:r w:rsidRPr="002B4CE4">
              <w:rPr>
                <w:rFonts w:ascii="Times New Roman" w:hAnsi="Times New Roman"/>
              </w:rPr>
              <w:t>предостережений</w:t>
            </w:r>
            <w:proofErr w:type="gramEnd"/>
            <w:r w:rsidRPr="002B4CE4">
              <w:rPr>
                <w:rFonts w:ascii="Times New Roman" w:hAnsi="Times New Roman"/>
              </w:rPr>
              <w:t>, предупреждений, штрафов, жалоб, возбужденных дел)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1428416" w14:textId="77777777" w:rsidR="000C5625" w:rsidRPr="002B4CE4" w:rsidRDefault="000C5625" w:rsidP="002D69CE">
            <w:pPr>
              <w:jc w:val="center"/>
              <w:rPr>
                <w:rFonts w:ascii="Times New Roman" w:hAnsi="Times New Roman"/>
              </w:rPr>
            </w:pPr>
            <w:r w:rsidRPr="002B4CE4">
              <w:rPr>
                <w:rFonts w:ascii="Times New Roman" w:hAnsi="Times New Roman"/>
              </w:rPr>
              <w:t>Остаточные риски маловероятны</w:t>
            </w:r>
          </w:p>
        </w:tc>
        <w:tc>
          <w:tcPr>
            <w:tcW w:w="1877" w:type="dxa"/>
            <w:tcBorders>
              <w:left w:val="single" w:sz="4" w:space="0" w:color="auto"/>
            </w:tcBorders>
          </w:tcPr>
          <w:p w14:paraId="2FD22526" w14:textId="77777777" w:rsidR="000C5625" w:rsidRPr="00247DAC" w:rsidRDefault="000C5625" w:rsidP="002D69C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247DAC">
              <w:rPr>
                <w:rFonts w:ascii="Times New Roman" w:hAnsi="Times New Roman"/>
                <w:color w:val="000000" w:themeColor="text1"/>
              </w:rPr>
              <w:t>Пов</w:t>
            </w:r>
            <w:r>
              <w:rPr>
                <w:rFonts w:ascii="Times New Roman" w:hAnsi="Times New Roman"/>
                <w:color w:val="000000" w:themeColor="text1"/>
              </w:rPr>
              <w:t xml:space="preserve">торное возникновение рисков </w:t>
            </w:r>
            <w:r w:rsidRPr="00247DAC">
              <w:rPr>
                <w:rFonts w:ascii="Times New Roman" w:hAnsi="Times New Roman"/>
                <w:color w:val="000000" w:themeColor="text1"/>
              </w:rPr>
              <w:t>вероятно</w:t>
            </w:r>
          </w:p>
        </w:tc>
      </w:tr>
    </w:tbl>
    <w:p w14:paraId="79508B99" w14:textId="77777777" w:rsidR="000C5625" w:rsidRPr="002744E5" w:rsidRDefault="000C5625" w:rsidP="000C5625"/>
    <w:p w14:paraId="11E73ED6" w14:textId="4BBDBC4A" w:rsidR="00187D69" w:rsidRPr="002744E5" w:rsidRDefault="00187D69" w:rsidP="002744E5"/>
    <w:sectPr w:rsidR="00187D69" w:rsidRPr="002744E5" w:rsidSect="005456D8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27F46"/>
    <w:multiLevelType w:val="multilevel"/>
    <w:tmpl w:val="7824904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440"/>
      </w:pPr>
      <w:rPr>
        <w:rFonts w:hint="default"/>
      </w:rPr>
    </w:lvl>
  </w:abstractNum>
  <w:abstractNum w:abstractNumId="1" w15:restartNumberingAfterBreak="0">
    <w:nsid w:val="68CF1867"/>
    <w:multiLevelType w:val="multilevel"/>
    <w:tmpl w:val="D07A73A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6A853607"/>
    <w:multiLevelType w:val="hybridMultilevel"/>
    <w:tmpl w:val="B7108C5C"/>
    <w:lvl w:ilvl="0" w:tplc="89BEA9DC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4C573FA"/>
    <w:multiLevelType w:val="hybridMultilevel"/>
    <w:tmpl w:val="3BD6EF3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41A"/>
    <w:rsid w:val="000259A7"/>
    <w:rsid w:val="0006419E"/>
    <w:rsid w:val="00065114"/>
    <w:rsid w:val="00084679"/>
    <w:rsid w:val="000C5625"/>
    <w:rsid w:val="00131E3F"/>
    <w:rsid w:val="00184BAF"/>
    <w:rsid w:val="00187D69"/>
    <w:rsid w:val="00241306"/>
    <w:rsid w:val="002744E5"/>
    <w:rsid w:val="002A6A84"/>
    <w:rsid w:val="002B13D9"/>
    <w:rsid w:val="002D299D"/>
    <w:rsid w:val="002E7DBE"/>
    <w:rsid w:val="002F691A"/>
    <w:rsid w:val="00326D2E"/>
    <w:rsid w:val="00335A6F"/>
    <w:rsid w:val="00357F9B"/>
    <w:rsid w:val="0039335C"/>
    <w:rsid w:val="00420E65"/>
    <w:rsid w:val="00432209"/>
    <w:rsid w:val="00447D03"/>
    <w:rsid w:val="00456EA5"/>
    <w:rsid w:val="00466C3B"/>
    <w:rsid w:val="00470D7A"/>
    <w:rsid w:val="004B1423"/>
    <w:rsid w:val="0052250D"/>
    <w:rsid w:val="005456D8"/>
    <w:rsid w:val="0056541A"/>
    <w:rsid w:val="00582401"/>
    <w:rsid w:val="005B75F7"/>
    <w:rsid w:val="005C206F"/>
    <w:rsid w:val="005E00C3"/>
    <w:rsid w:val="0060089F"/>
    <w:rsid w:val="00603ADE"/>
    <w:rsid w:val="0060734F"/>
    <w:rsid w:val="0063165F"/>
    <w:rsid w:val="00672996"/>
    <w:rsid w:val="006D60C8"/>
    <w:rsid w:val="00761384"/>
    <w:rsid w:val="007633D6"/>
    <w:rsid w:val="007A431C"/>
    <w:rsid w:val="008101D0"/>
    <w:rsid w:val="00875E4E"/>
    <w:rsid w:val="008779CF"/>
    <w:rsid w:val="008D5538"/>
    <w:rsid w:val="008E699E"/>
    <w:rsid w:val="00935FC8"/>
    <w:rsid w:val="00971584"/>
    <w:rsid w:val="009A07B8"/>
    <w:rsid w:val="00A044A0"/>
    <w:rsid w:val="00A84E38"/>
    <w:rsid w:val="00AB5F42"/>
    <w:rsid w:val="00B02D13"/>
    <w:rsid w:val="00B15E68"/>
    <w:rsid w:val="00B266DD"/>
    <w:rsid w:val="00BC7153"/>
    <w:rsid w:val="00BC72E1"/>
    <w:rsid w:val="00C0032E"/>
    <w:rsid w:val="00CE3E73"/>
    <w:rsid w:val="00DA54A2"/>
    <w:rsid w:val="00DB4BE0"/>
    <w:rsid w:val="00DC7944"/>
    <w:rsid w:val="00DD5DF7"/>
    <w:rsid w:val="00DF288F"/>
    <w:rsid w:val="00E63603"/>
    <w:rsid w:val="00E64018"/>
    <w:rsid w:val="00F0495B"/>
    <w:rsid w:val="00F927AA"/>
    <w:rsid w:val="00FD0450"/>
    <w:rsid w:val="00FD5859"/>
    <w:rsid w:val="00FD5CEB"/>
    <w:rsid w:val="00FF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CABD7"/>
  <w15:docId w15:val="{FA8260C7-7B89-4B5C-8F76-A9ED6096C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541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541A"/>
    <w:pPr>
      <w:ind w:left="720"/>
      <w:contextualSpacing/>
    </w:pPr>
  </w:style>
  <w:style w:type="paragraph" w:customStyle="1" w:styleId="ConsPlusNormal">
    <w:name w:val="ConsPlusNormal"/>
    <w:link w:val="ConsPlusNormal0"/>
    <w:rsid w:val="005654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5654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1"/>
    <w:locked/>
    <w:rsid w:val="0056541A"/>
    <w:rPr>
      <w:b/>
      <w:bCs/>
      <w:sz w:val="23"/>
      <w:szCs w:val="23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56541A"/>
    <w:pPr>
      <w:widowControl w:val="0"/>
      <w:shd w:val="clear" w:color="auto" w:fill="FFFFFF"/>
      <w:spacing w:after="0" w:line="274" w:lineRule="exact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table" w:styleId="a5">
    <w:name w:val="Table Grid"/>
    <w:basedOn w:val="a1"/>
    <w:uiPriority w:val="59"/>
    <w:rsid w:val="00187D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itle"/>
    <w:aliases w:val="Çàãîëîâîê,Caaieiaie,Çàãîëîâîê Знак,Caaieiaie Знак"/>
    <w:basedOn w:val="a"/>
    <w:link w:val="a7"/>
    <w:qFormat/>
    <w:rsid w:val="00187D69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Times New Roman" w:hAnsi="Times New Roman"/>
      <w:b/>
      <w:bCs/>
      <w:color w:val="000000"/>
      <w:sz w:val="28"/>
      <w:szCs w:val="28"/>
    </w:rPr>
  </w:style>
  <w:style w:type="character" w:customStyle="1" w:styleId="a7">
    <w:name w:val="Название Знак"/>
    <w:aliases w:val="Çàãîëîâîê Знак1,Caaieiaie Знак1,Çàãîëîâîê Знак Знак,Caaieiaie Знак Знак"/>
    <w:basedOn w:val="a0"/>
    <w:link w:val="a6"/>
    <w:rsid w:val="00187D69"/>
    <w:rPr>
      <w:rFonts w:ascii="Times New Roman" w:eastAsia="Times New Roman" w:hAnsi="Times New Roman" w:cs="Times New Roman"/>
      <w:b/>
      <w:bCs/>
      <w:color w:val="000000"/>
      <w:sz w:val="28"/>
      <w:szCs w:val="28"/>
      <w:shd w:val="clear" w:color="auto" w:fill="FFFFFF"/>
      <w:lang w:eastAsia="ru-RU"/>
    </w:rPr>
  </w:style>
  <w:style w:type="character" w:customStyle="1" w:styleId="ConsPlusNormal0">
    <w:name w:val="ConsPlusNormal Знак"/>
    <w:link w:val="ConsPlusNormal"/>
    <w:locked/>
    <w:rsid w:val="005E00C3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316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3165F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Body Text"/>
    <w:aliases w:val="Основной текст1,Основной текст Знак Знак,bt"/>
    <w:basedOn w:val="a"/>
    <w:link w:val="ab"/>
    <w:uiPriority w:val="99"/>
    <w:unhideWhenUsed/>
    <w:rsid w:val="00C0032E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Основной текст Знак"/>
    <w:aliases w:val="Основной текст1 Знак,Основной текст Знак Знак Знак,bt Знак"/>
    <w:basedOn w:val="a0"/>
    <w:link w:val="aa"/>
    <w:uiPriority w:val="99"/>
    <w:rsid w:val="00C0032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_"/>
    <w:basedOn w:val="a0"/>
    <w:link w:val="20"/>
    <w:locked/>
    <w:rsid w:val="00C0032E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"/>
    <w:link w:val="ac"/>
    <w:rsid w:val="00C0032E"/>
    <w:pPr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3">
    <w:name w:val="Основной текст3"/>
    <w:basedOn w:val="a"/>
    <w:rsid w:val="00DF288F"/>
    <w:pPr>
      <w:widowControl w:val="0"/>
      <w:shd w:val="clear" w:color="auto" w:fill="FFFFFF"/>
      <w:spacing w:before="300" w:after="60" w:line="0" w:lineRule="atLeast"/>
      <w:jc w:val="both"/>
    </w:pPr>
    <w:rPr>
      <w:rFonts w:ascii="Times New Roman" w:hAnsi="Times New Roman"/>
      <w:lang w:eastAsia="en-US"/>
    </w:rPr>
  </w:style>
  <w:style w:type="table" w:customStyle="1" w:styleId="1">
    <w:name w:val="Сетка таблицы1"/>
    <w:basedOn w:val="a1"/>
    <w:next w:val="a5"/>
    <w:uiPriority w:val="59"/>
    <w:rsid w:val="004B1423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9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ryarposelenie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5211E0-9EA3-4BF5-91DD-503E8D096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1999</Words>
  <Characters>11398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VedSpec6-2</cp:lastModifiedBy>
  <cp:revision>55</cp:revision>
  <cp:lastPrinted>2026-10-05T05:46:00Z</cp:lastPrinted>
  <dcterms:created xsi:type="dcterms:W3CDTF">2020-02-18T12:42:00Z</dcterms:created>
  <dcterms:modified xsi:type="dcterms:W3CDTF">2026-10-05T05:50:00Z</dcterms:modified>
</cp:coreProperties>
</file>