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60496" w14:textId="77777777" w:rsidR="001E2876" w:rsidRPr="0028238A" w:rsidRDefault="001E2876" w:rsidP="001E2876">
      <w:pPr>
        <w:rPr>
          <w:noProof/>
          <w:color w:val="FF0000"/>
          <w:sz w:val="28"/>
          <w:szCs w:val="28"/>
        </w:rPr>
      </w:pPr>
      <w:r w:rsidRPr="0028238A">
        <w:rPr>
          <w:noProof/>
          <w:color w:val="FF0000"/>
        </w:rPr>
        <w:drawing>
          <wp:anchor distT="0" distB="0" distL="114300" distR="114300" simplePos="0" relativeHeight="251659264" behindDoc="0" locked="0" layoutInCell="1" allowOverlap="1" wp14:anchorId="78772AFD" wp14:editId="0EB932EF">
            <wp:simplePos x="0" y="0"/>
            <wp:positionH relativeFrom="column">
              <wp:posOffset>2613660</wp:posOffset>
            </wp:positionH>
            <wp:positionV relativeFrom="paragraph">
              <wp:posOffset>-46355</wp:posOffset>
            </wp:positionV>
            <wp:extent cx="752475" cy="908685"/>
            <wp:effectExtent l="0" t="0" r="9525" b="5715"/>
            <wp:wrapTopAndBottom/>
            <wp:docPr id="5" name="Рисунок 5"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E6514" w14:textId="77777777" w:rsidR="00500FEE" w:rsidRPr="0007138A" w:rsidRDefault="00500FEE" w:rsidP="00500FEE">
      <w:pPr>
        <w:jc w:val="center"/>
        <w:rPr>
          <w:rFonts w:ascii="Times New Roman" w:hAnsi="Times New Roman"/>
          <w:b/>
          <w:bCs/>
          <w:caps/>
          <w:sz w:val="28"/>
          <w:szCs w:val="28"/>
        </w:rPr>
      </w:pPr>
      <w:r w:rsidRPr="0007138A">
        <w:rPr>
          <w:rFonts w:ascii="Times New Roman" w:hAnsi="Times New Roman"/>
          <w:b/>
          <w:bCs/>
          <w:caps/>
          <w:sz w:val="28"/>
          <w:szCs w:val="28"/>
        </w:rPr>
        <w:t xml:space="preserve">Администрация </w:t>
      </w:r>
    </w:p>
    <w:p w14:paraId="0E1875BA" w14:textId="77777777" w:rsidR="00500FEE" w:rsidRPr="0007138A" w:rsidRDefault="00500FEE" w:rsidP="00500FEE">
      <w:pPr>
        <w:jc w:val="center"/>
        <w:rPr>
          <w:rFonts w:ascii="Times New Roman" w:hAnsi="Times New Roman"/>
          <w:b/>
          <w:bCs/>
          <w:caps/>
          <w:sz w:val="28"/>
          <w:szCs w:val="28"/>
        </w:rPr>
      </w:pPr>
      <w:r w:rsidRPr="0007138A">
        <w:rPr>
          <w:rFonts w:ascii="Times New Roman" w:hAnsi="Times New Roman"/>
          <w:b/>
          <w:bCs/>
          <w:caps/>
          <w:sz w:val="28"/>
          <w:szCs w:val="28"/>
        </w:rPr>
        <w:t>сельского поселения Красный Яр</w:t>
      </w:r>
    </w:p>
    <w:p w14:paraId="5B6922A8" w14:textId="77777777" w:rsidR="00500FEE" w:rsidRPr="0007138A" w:rsidRDefault="00500FEE" w:rsidP="00500FEE">
      <w:pPr>
        <w:jc w:val="center"/>
        <w:rPr>
          <w:rFonts w:ascii="Times New Roman" w:hAnsi="Times New Roman"/>
          <w:b/>
          <w:bCs/>
          <w:caps/>
          <w:sz w:val="28"/>
          <w:szCs w:val="28"/>
        </w:rPr>
      </w:pPr>
      <w:r w:rsidRPr="0007138A">
        <w:rPr>
          <w:rFonts w:ascii="Times New Roman" w:hAnsi="Times New Roman"/>
          <w:b/>
          <w:bCs/>
          <w:caps/>
          <w:sz w:val="28"/>
          <w:szCs w:val="28"/>
        </w:rPr>
        <w:t>муниципального района Красноярский</w:t>
      </w:r>
    </w:p>
    <w:p w14:paraId="6B6368CF" w14:textId="77777777" w:rsidR="00500FEE" w:rsidRPr="0007138A" w:rsidRDefault="00500FEE" w:rsidP="00500FEE">
      <w:pPr>
        <w:jc w:val="center"/>
        <w:rPr>
          <w:rFonts w:ascii="Times New Roman" w:hAnsi="Times New Roman"/>
          <w:b/>
          <w:bCs/>
          <w:caps/>
          <w:sz w:val="28"/>
          <w:szCs w:val="28"/>
        </w:rPr>
      </w:pPr>
      <w:r w:rsidRPr="0007138A">
        <w:rPr>
          <w:rFonts w:ascii="Times New Roman" w:hAnsi="Times New Roman"/>
          <w:b/>
          <w:bCs/>
          <w:caps/>
          <w:sz w:val="28"/>
          <w:szCs w:val="28"/>
        </w:rPr>
        <w:t>Самарской области</w:t>
      </w:r>
    </w:p>
    <w:p w14:paraId="5FB8CEF9" w14:textId="77777777" w:rsidR="00500FEE" w:rsidRDefault="00500FEE" w:rsidP="00500FEE">
      <w:pPr>
        <w:jc w:val="center"/>
        <w:rPr>
          <w:rFonts w:ascii="Times New Roman" w:hAnsi="Times New Roman"/>
          <w:sz w:val="28"/>
          <w:szCs w:val="28"/>
        </w:rPr>
      </w:pPr>
    </w:p>
    <w:p w14:paraId="4FE91760" w14:textId="77777777" w:rsidR="00500FEE" w:rsidRDefault="00500FEE" w:rsidP="00500FEE">
      <w:pPr>
        <w:jc w:val="center"/>
        <w:rPr>
          <w:rFonts w:ascii="Times New Roman" w:hAnsi="Times New Roman"/>
          <w:sz w:val="28"/>
          <w:szCs w:val="28"/>
        </w:rPr>
      </w:pPr>
    </w:p>
    <w:p w14:paraId="3C328D73" w14:textId="77777777" w:rsidR="00500FEE" w:rsidRPr="00540D8D" w:rsidRDefault="00500FEE" w:rsidP="00500FEE">
      <w:pPr>
        <w:jc w:val="center"/>
        <w:rPr>
          <w:rFonts w:ascii="Times New Roman" w:hAnsi="Times New Roman"/>
          <w:bCs/>
          <w:caps/>
          <w:sz w:val="44"/>
          <w:szCs w:val="44"/>
        </w:rPr>
      </w:pPr>
      <w:r w:rsidRPr="00540D8D">
        <w:rPr>
          <w:rFonts w:ascii="Times New Roman" w:hAnsi="Times New Roman"/>
          <w:bCs/>
          <w:caps/>
          <w:sz w:val="44"/>
          <w:szCs w:val="44"/>
        </w:rPr>
        <w:t>Постановление</w:t>
      </w:r>
    </w:p>
    <w:p w14:paraId="7A694ADE" w14:textId="77777777" w:rsidR="00500FEE" w:rsidRDefault="00500FEE" w:rsidP="00500FEE">
      <w:pPr>
        <w:jc w:val="center"/>
        <w:rPr>
          <w:rFonts w:ascii="Times New Roman" w:hAnsi="Times New Roman"/>
          <w:sz w:val="28"/>
          <w:szCs w:val="28"/>
        </w:rPr>
      </w:pPr>
    </w:p>
    <w:p w14:paraId="346A1B8A" w14:textId="1F58B5BC" w:rsidR="00500FEE" w:rsidRDefault="003732EF" w:rsidP="00500FEE">
      <w:pPr>
        <w:jc w:val="center"/>
        <w:rPr>
          <w:rFonts w:ascii="Times New Roman" w:hAnsi="Times New Roman"/>
          <w:sz w:val="28"/>
          <w:szCs w:val="28"/>
        </w:rPr>
      </w:pPr>
      <w:r>
        <w:rPr>
          <w:rFonts w:ascii="Times New Roman" w:hAnsi="Times New Roman"/>
          <w:sz w:val="28"/>
          <w:szCs w:val="28"/>
        </w:rPr>
        <w:t>о</w:t>
      </w:r>
      <w:r w:rsidR="00500FEE">
        <w:rPr>
          <w:rFonts w:ascii="Times New Roman" w:hAnsi="Times New Roman"/>
          <w:sz w:val="28"/>
          <w:szCs w:val="28"/>
        </w:rPr>
        <w:t>т</w:t>
      </w:r>
      <w:r w:rsidR="00233C66">
        <w:rPr>
          <w:rFonts w:ascii="Times New Roman" w:hAnsi="Times New Roman"/>
          <w:sz w:val="28"/>
          <w:szCs w:val="28"/>
        </w:rPr>
        <w:t xml:space="preserve"> «03» мая</w:t>
      </w:r>
      <w:r w:rsidR="00540D8D">
        <w:rPr>
          <w:rFonts w:ascii="Times New Roman" w:hAnsi="Times New Roman"/>
          <w:sz w:val="28"/>
          <w:szCs w:val="28"/>
        </w:rPr>
        <w:t>.2024</w:t>
      </w:r>
      <w:r w:rsidR="00233C66">
        <w:rPr>
          <w:rFonts w:ascii="Times New Roman" w:hAnsi="Times New Roman"/>
          <w:sz w:val="28"/>
          <w:szCs w:val="28"/>
        </w:rPr>
        <w:t xml:space="preserve"> года</w:t>
      </w:r>
      <w:r w:rsidR="00500FEE">
        <w:rPr>
          <w:rFonts w:ascii="Times New Roman" w:hAnsi="Times New Roman"/>
          <w:sz w:val="28"/>
          <w:szCs w:val="28"/>
        </w:rPr>
        <w:t xml:space="preserve"> №</w:t>
      </w:r>
      <w:r w:rsidR="00540D8D">
        <w:rPr>
          <w:rFonts w:ascii="Times New Roman" w:hAnsi="Times New Roman"/>
          <w:sz w:val="28"/>
          <w:szCs w:val="28"/>
        </w:rPr>
        <w:t xml:space="preserve"> 60</w:t>
      </w:r>
    </w:p>
    <w:p w14:paraId="65AF3E65" w14:textId="77777777" w:rsidR="00500FEE" w:rsidRDefault="00500FEE" w:rsidP="00500FEE">
      <w:pPr>
        <w:jc w:val="center"/>
        <w:rPr>
          <w:rFonts w:ascii="Times New Roman" w:hAnsi="Times New Roman"/>
          <w:sz w:val="28"/>
          <w:szCs w:val="28"/>
        </w:rPr>
      </w:pPr>
    </w:p>
    <w:p w14:paraId="0EF98A8D" w14:textId="77777777" w:rsidR="00500FEE" w:rsidRDefault="00500FEE" w:rsidP="00500FEE">
      <w:pPr>
        <w:jc w:val="center"/>
        <w:rPr>
          <w:rFonts w:ascii="Times New Roman" w:hAnsi="Times New Roman"/>
          <w:sz w:val="28"/>
          <w:szCs w:val="28"/>
        </w:rPr>
      </w:pPr>
    </w:p>
    <w:p w14:paraId="7000B3F4" w14:textId="1630F198" w:rsidR="00500FEE" w:rsidRPr="00465A28" w:rsidRDefault="00067ACB" w:rsidP="00465A28">
      <w:pPr>
        <w:jc w:val="center"/>
        <w:rPr>
          <w:rFonts w:ascii="Times New Roman" w:hAnsi="Times New Roman"/>
          <w:b/>
          <w:bCs/>
          <w:sz w:val="28"/>
          <w:szCs w:val="28"/>
        </w:rPr>
      </w:pPr>
      <w:r w:rsidRPr="00465A28">
        <w:rPr>
          <w:rFonts w:ascii="Times New Roman" w:hAnsi="Times New Roman"/>
          <w:b/>
          <w:sz w:val="28"/>
          <w:szCs w:val="28"/>
        </w:rPr>
        <w:t xml:space="preserve">О подготовке </w:t>
      </w:r>
      <w:r w:rsidR="0020630E" w:rsidRPr="00465A28">
        <w:rPr>
          <w:rFonts w:ascii="Times New Roman" w:hAnsi="Times New Roman"/>
          <w:b/>
          <w:sz w:val="28"/>
          <w:szCs w:val="28"/>
        </w:rPr>
        <w:t xml:space="preserve">документации по </w:t>
      </w:r>
      <w:r w:rsidR="00A10411" w:rsidRPr="00465A28">
        <w:rPr>
          <w:rFonts w:ascii="Times New Roman" w:hAnsi="Times New Roman"/>
          <w:b/>
          <w:sz w:val="28"/>
          <w:szCs w:val="28"/>
        </w:rPr>
        <w:t>планировке территории</w:t>
      </w:r>
      <w:r w:rsidR="002A2800" w:rsidRPr="00465A28">
        <w:rPr>
          <w:rFonts w:ascii="Times New Roman" w:hAnsi="Times New Roman"/>
          <w:b/>
          <w:sz w:val="28"/>
          <w:szCs w:val="28"/>
          <w:lang w:eastAsia="ar-SA"/>
        </w:rPr>
        <w:t xml:space="preserve"> в границах сельского поселения Красный Яр муниципального района Красноярский Самарской области </w:t>
      </w:r>
      <w:r w:rsidR="005F13AC" w:rsidRPr="00465A28">
        <w:rPr>
          <w:rFonts w:ascii="Times New Roman" w:hAnsi="Times New Roman"/>
          <w:b/>
          <w:sz w:val="28"/>
          <w:szCs w:val="28"/>
        </w:rPr>
        <w:t xml:space="preserve">для </w:t>
      </w:r>
      <w:r w:rsidR="00465A28" w:rsidRPr="00465A28">
        <w:rPr>
          <w:rFonts w:ascii="Times New Roman" w:hAnsi="Times New Roman"/>
          <w:b/>
          <w:bCs/>
          <w:sz w:val="28"/>
          <w:szCs w:val="28"/>
        </w:rPr>
        <w:t xml:space="preserve">развития территории в целях </w:t>
      </w:r>
      <w:r w:rsidR="001D4505">
        <w:rPr>
          <w:rFonts w:ascii="Times New Roman" w:hAnsi="Times New Roman"/>
          <w:b/>
          <w:bCs/>
          <w:sz w:val="28"/>
          <w:szCs w:val="28"/>
        </w:rPr>
        <w:t>жилищного строительства</w:t>
      </w:r>
    </w:p>
    <w:p w14:paraId="23ED5ABC" w14:textId="77777777" w:rsidR="00465A28" w:rsidRPr="006B4535" w:rsidRDefault="00465A28" w:rsidP="00465A28">
      <w:pPr>
        <w:jc w:val="center"/>
        <w:rPr>
          <w:rFonts w:ascii="Times New Roman" w:hAnsi="Times New Roman"/>
          <w:sz w:val="28"/>
          <w:szCs w:val="28"/>
        </w:rPr>
      </w:pPr>
    </w:p>
    <w:p w14:paraId="796683C4" w14:textId="074FBB94" w:rsidR="00500FEE" w:rsidRPr="00A6382E" w:rsidRDefault="00500FEE" w:rsidP="00540D8D">
      <w:pPr>
        <w:widowControl w:val="0"/>
        <w:autoSpaceDE w:val="0"/>
        <w:autoSpaceDN w:val="0"/>
        <w:adjustRightInd w:val="0"/>
        <w:spacing w:line="360" w:lineRule="auto"/>
        <w:ind w:firstLine="709"/>
        <w:jc w:val="both"/>
        <w:rPr>
          <w:rFonts w:ascii="Times New Roman" w:hAnsi="Times New Roman"/>
          <w:sz w:val="28"/>
          <w:szCs w:val="28"/>
        </w:rPr>
      </w:pPr>
      <w:r w:rsidRPr="003F74C7">
        <w:rPr>
          <w:rFonts w:ascii="Times New Roman" w:hAnsi="Times New Roman"/>
          <w:sz w:val="28"/>
          <w:szCs w:val="28"/>
        </w:rPr>
        <w:t xml:space="preserve">Рассмотрев предложение </w:t>
      </w:r>
      <w:r w:rsidR="00540D8D">
        <w:rPr>
          <w:rFonts w:ascii="Times New Roman" w:hAnsi="Times New Roman"/>
          <w:sz w:val="28"/>
          <w:szCs w:val="28"/>
        </w:rPr>
        <w:t>ООО «</w:t>
      </w:r>
      <w:r w:rsidR="00F87A34">
        <w:rPr>
          <w:rFonts w:ascii="Times New Roman" w:hAnsi="Times New Roman"/>
          <w:sz w:val="28"/>
          <w:szCs w:val="28"/>
        </w:rPr>
        <w:t>С-</w:t>
      </w:r>
      <w:proofErr w:type="spellStart"/>
      <w:r w:rsidR="00540D8D">
        <w:rPr>
          <w:rFonts w:ascii="Times New Roman" w:hAnsi="Times New Roman"/>
          <w:sz w:val="28"/>
          <w:szCs w:val="28"/>
        </w:rPr>
        <w:t>Билдингс</w:t>
      </w:r>
      <w:proofErr w:type="spellEnd"/>
      <w:r w:rsidR="00540D8D">
        <w:rPr>
          <w:rFonts w:ascii="Times New Roman" w:hAnsi="Times New Roman"/>
          <w:sz w:val="28"/>
          <w:szCs w:val="28"/>
        </w:rPr>
        <w:t xml:space="preserve">» </w:t>
      </w:r>
      <w:r w:rsidRPr="003F74C7">
        <w:rPr>
          <w:rFonts w:ascii="Times New Roman" w:hAnsi="Times New Roman"/>
          <w:sz w:val="28"/>
          <w:szCs w:val="28"/>
        </w:rPr>
        <w:t xml:space="preserve">о подготовке </w:t>
      </w:r>
      <w:r w:rsidR="00A6382E">
        <w:rPr>
          <w:rFonts w:ascii="Times New Roman" w:hAnsi="Times New Roman"/>
          <w:sz w:val="28"/>
          <w:szCs w:val="28"/>
        </w:rPr>
        <w:t>проект</w:t>
      </w:r>
      <w:r w:rsidR="004B1012">
        <w:rPr>
          <w:rFonts w:ascii="Times New Roman" w:hAnsi="Times New Roman"/>
          <w:sz w:val="28"/>
          <w:szCs w:val="28"/>
        </w:rPr>
        <w:t>а</w:t>
      </w:r>
      <w:r w:rsidR="00A6382E">
        <w:rPr>
          <w:rFonts w:ascii="Times New Roman" w:hAnsi="Times New Roman"/>
          <w:sz w:val="28"/>
          <w:szCs w:val="28"/>
        </w:rPr>
        <w:t xml:space="preserve"> планировки территории и проект</w:t>
      </w:r>
      <w:r w:rsidR="004B1012">
        <w:rPr>
          <w:rFonts w:ascii="Times New Roman" w:hAnsi="Times New Roman"/>
          <w:sz w:val="28"/>
          <w:szCs w:val="28"/>
        </w:rPr>
        <w:t>а</w:t>
      </w:r>
      <w:r w:rsidRPr="003F74C7">
        <w:rPr>
          <w:rFonts w:ascii="Times New Roman" w:hAnsi="Times New Roman"/>
          <w:sz w:val="28"/>
          <w:szCs w:val="28"/>
        </w:rPr>
        <w:t xml:space="preserve"> межевания территории</w:t>
      </w:r>
      <w:r w:rsidR="00A6382E">
        <w:rPr>
          <w:rFonts w:ascii="Times New Roman" w:hAnsi="Times New Roman"/>
          <w:sz w:val="28"/>
          <w:szCs w:val="28"/>
        </w:rPr>
        <w:t xml:space="preserve"> </w:t>
      </w:r>
      <w:r w:rsidR="00A6382E" w:rsidRPr="00A6382E">
        <w:rPr>
          <w:rFonts w:ascii="Times New Roman" w:hAnsi="Times New Roman"/>
          <w:sz w:val="28"/>
          <w:szCs w:val="28"/>
          <w:lang w:eastAsia="ar-SA"/>
        </w:rPr>
        <w:t>в границах</w:t>
      </w:r>
      <w:r w:rsidR="00465A28">
        <w:rPr>
          <w:rFonts w:ascii="Times New Roman" w:hAnsi="Times New Roman"/>
          <w:sz w:val="28"/>
          <w:szCs w:val="28"/>
          <w:lang w:eastAsia="ar-SA"/>
        </w:rPr>
        <w:t xml:space="preserve"> </w:t>
      </w:r>
      <w:r w:rsidR="00EC011D">
        <w:rPr>
          <w:rFonts w:ascii="Times New Roman" w:hAnsi="Times New Roman"/>
          <w:sz w:val="28"/>
          <w:szCs w:val="28"/>
          <w:lang w:eastAsia="ar-SA"/>
        </w:rPr>
        <w:t>села Красный Яр</w:t>
      </w:r>
      <w:r w:rsidR="00A6382E" w:rsidRPr="00A6382E">
        <w:rPr>
          <w:rFonts w:ascii="Times New Roman" w:hAnsi="Times New Roman"/>
          <w:sz w:val="28"/>
          <w:szCs w:val="28"/>
          <w:lang w:eastAsia="ar-SA"/>
        </w:rPr>
        <w:t xml:space="preserve"> сельского поселения Красный Яр муниципального района Красноярский Самарской области</w:t>
      </w:r>
      <w:r w:rsidRPr="00A6382E">
        <w:rPr>
          <w:rFonts w:ascii="Times New Roman" w:hAnsi="Times New Roman"/>
          <w:sz w:val="28"/>
          <w:szCs w:val="28"/>
        </w:rPr>
        <w:t>, в соответствии со стать</w:t>
      </w:r>
      <w:r w:rsidR="00EC011D">
        <w:rPr>
          <w:rFonts w:ascii="Times New Roman" w:hAnsi="Times New Roman"/>
          <w:sz w:val="28"/>
          <w:szCs w:val="28"/>
        </w:rPr>
        <w:t>ями</w:t>
      </w:r>
      <w:r w:rsidRPr="00A6382E">
        <w:rPr>
          <w:rFonts w:ascii="Times New Roman" w:hAnsi="Times New Roman"/>
          <w:sz w:val="28"/>
          <w:szCs w:val="28"/>
        </w:rPr>
        <w:t xml:space="preserve"> 45 и 46 Градостроительного кодекса </w:t>
      </w:r>
      <w:r w:rsidR="00A3612F">
        <w:rPr>
          <w:rFonts w:ascii="Times New Roman" w:hAnsi="Times New Roman"/>
          <w:sz w:val="28"/>
          <w:szCs w:val="28"/>
        </w:rPr>
        <w:t>Российской Федерации ПОСТАНОВЛЯЕТ</w:t>
      </w:r>
      <w:r w:rsidRPr="00A6382E">
        <w:rPr>
          <w:rFonts w:ascii="Times New Roman" w:hAnsi="Times New Roman"/>
          <w:sz w:val="28"/>
          <w:szCs w:val="28"/>
        </w:rPr>
        <w:t>:</w:t>
      </w:r>
    </w:p>
    <w:p w14:paraId="6CDA01F1" w14:textId="77777777" w:rsidR="00500FEE" w:rsidRPr="00EC011D" w:rsidRDefault="00500FEE" w:rsidP="00EC011D">
      <w:pPr>
        <w:ind w:firstLine="709"/>
      </w:pPr>
    </w:p>
    <w:p w14:paraId="0E9B1435" w14:textId="75FEB91C" w:rsidR="00EC011D" w:rsidRDefault="00500FEE" w:rsidP="00EC011D">
      <w:pPr>
        <w:pStyle w:val="a6"/>
        <w:numPr>
          <w:ilvl w:val="0"/>
          <w:numId w:val="3"/>
        </w:numPr>
        <w:spacing w:line="360" w:lineRule="auto"/>
        <w:ind w:left="0" w:firstLine="709"/>
        <w:jc w:val="both"/>
        <w:rPr>
          <w:rFonts w:ascii="Times New Roman" w:hAnsi="Times New Roman"/>
          <w:sz w:val="28"/>
          <w:szCs w:val="28"/>
        </w:rPr>
      </w:pPr>
      <w:r w:rsidRPr="00EC011D">
        <w:rPr>
          <w:rFonts w:ascii="Times New Roman" w:hAnsi="Times New Roman"/>
          <w:sz w:val="28"/>
          <w:szCs w:val="28"/>
        </w:rPr>
        <w:t xml:space="preserve">Подготовить </w:t>
      </w:r>
      <w:r w:rsidR="00A6382E" w:rsidRPr="00EC011D">
        <w:rPr>
          <w:rFonts w:ascii="Times New Roman" w:hAnsi="Times New Roman"/>
          <w:sz w:val="28"/>
          <w:szCs w:val="28"/>
        </w:rPr>
        <w:t xml:space="preserve">проект планировки </w:t>
      </w:r>
      <w:r w:rsidR="00A6382E" w:rsidRPr="00EC011D">
        <w:rPr>
          <w:rFonts w:ascii="Times New Roman" w:hAnsi="Times New Roman"/>
          <w:sz w:val="28"/>
          <w:szCs w:val="28"/>
          <w:lang w:eastAsia="ar-SA"/>
        </w:rPr>
        <w:t>территории</w:t>
      </w:r>
      <w:r w:rsidR="004B1012" w:rsidRPr="00EC011D">
        <w:rPr>
          <w:rFonts w:ascii="Times New Roman" w:hAnsi="Times New Roman"/>
          <w:sz w:val="28"/>
          <w:szCs w:val="28"/>
          <w:lang w:eastAsia="ar-SA"/>
        </w:rPr>
        <w:t xml:space="preserve"> и проект межевания территории</w:t>
      </w:r>
      <w:r w:rsidR="00A6382E" w:rsidRPr="00EC011D">
        <w:rPr>
          <w:rFonts w:ascii="Times New Roman" w:hAnsi="Times New Roman"/>
          <w:sz w:val="28"/>
          <w:szCs w:val="28"/>
          <w:lang w:eastAsia="ar-SA"/>
        </w:rPr>
        <w:t xml:space="preserve"> </w:t>
      </w:r>
      <w:r w:rsidR="00465A28" w:rsidRPr="00EC011D">
        <w:rPr>
          <w:rFonts w:ascii="Times New Roman" w:hAnsi="Times New Roman"/>
          <w:sz w:val="28"/>
          <w:szCs w:val="28"/>
        </w:rPr>
        <w:t xml:space="preserve">площадью </w:t>
      </w:r>
      <w:r w:rsidR="00EC011D" w:rsidRPr="00EC011D">
        <w:rPr>
          <w:rFonts w:ascii="Times New Roman" w:hAnsi="Times New Roman"/>
          <w:sz w:val="28"/>
          <w:szCs w:val="28"/>
        </w:rPr>
        <w:t xml:space="preserve">124,5 га в </w:t>
      </w:r>
      <w:r w:rsidR="001D4505">
        <w:rPr>
          <w:rFonts w:ascii="Times New Roman" w:hAnsi="Times New Roman"/>
          <w:sz w:val="28"/>
          <w:szCs w:val="28"/>
        </w:rPr>
        <w:t xml:space="preserve">селе Красный Яр в </w:t>
      </w:r>
      <w:r w:rsidR="00EC011D" w:rsidRPr="00EC011D">
        <w:rPr>
          <w:rFonts w:ascii="Times New Roman" w:hAnsi="Times New Roman"/>
          <w:sz w:val="28"/>
          <w:szCs w:val="28"/>
        </w:rPr>
        <w:t xml:space="preserve">границах земельных участков с </w:t>
      </w:r>
      <w:r w:rsidR="00EC011D" w:rsidRPr="00B66317">
        <w:rPr>
          <w:rFonts w:ascii="Times New Roman" w:hAnsi="Times New Roman"/>
          <w:sz w:val="28"/>
          <w:szCs w:val="28"/>
        </w:rPr>
        <w:t>кадастровыми номерами 63:26:1902006:531, 63:26:1902006:535, 63:26:1902006:527, 63:26:1902006:</w:t>
      </w:r>
      <w:r w:rsidR="00A10411" w:rsidRPr="00B66317">
        <w:rPr>
          <w:rFonts w:ascii="Times New Roman" w:hAnsi="Times New Roman"/>
          <w:sz w:val="28"/>
          <w:szCs w:val="28"/>
        </w:rPr>
        <w:t>528 в</w:t>
      </w:r>
      <w:r w:rsidRPr="00B66317">
        <w:rPr>
          <w:rFonts w:ascii="Times New Roman" w:hAnsi="Times New Roman"/>
          <w:sz w:val="28"/>
          <w:szCs w:val="28"/>
        </w:rPr>
        <w:t xml:space="preserve"> срок до </w:t>
      </w:r>
      <w:r w:rsidR="00EC011D" w:rsidRPr="00B66317">
        <w:rPr>
          <w:rFonts w:ascii="Times New Roman" w:hAnsi="Times New Roman"/>
          <w:sz w:val="28"/>
          <w:szCs w:val="28"/>
        </w:rPr>
        <w:t>27</w:t>
      </w:r>
      <w:r w:rsidR="00465A28" w:rsidRPr="00B66317">
        <w:rPr>
          <w:rFonts w:ascii="Times New Roman" w:hAnsi="Times New Roman"/>
          <w:sz w:val="28"/>
          <w:szCs w:val="28"/>
        </w:rPr>
        <w:t>.12</w:t>
      </w:r>
      <w:r w:rsidR="0022394C" w:rsidRPr="00B66317">
        <w:rPr>
          <w:rFonts w:ascii="Times New Roman" w:hAnsi="Times New Roman"/>
          <w:sz w:val="28"/>
          <w:szCs w:val="28"/>
        </w:rPr>
        <w:t>.20</w:t>
      </w:r>
      <w:r w:rsidR="00EC011D" w:rsidRPr="00B66317">
        <w:rPr>
          <w:rFonts w:ascii="Times New Roman" w:hAnsi="Times New Roman"/>
          <w:sz w:val="28"/>
          <w:szCs w:val="28"/>
        </w:rPr>
        <w:t>24</w:t>
      </w:r>
      <w:r w:rsidR="00FD30CA" w:rsidRPr="00B66317">
        <w:rPr>
          <w:rFonts w:ascii="Times New Roman" w:hAnsi="Times New Roman"/>
          <w:sz w:val="28"/>
          <w:szCs w:val="28"/>
        </w:rPr>
        <w:t xml:space="preserve"> г</w:t>
      </w:r>
      <w:r w:rsidR="00F86A6E" w:rsidRPr="00B66317">
        <w:rPr>
          <w:rFonts w:ascii="Times New Roman" w:hAnsi="Times New Roman"/>
          <w:sz w:val="28"/>
          <w:szCs w:val="28"/>
        </w:rPr>
        <w:t>.</w:t>
      </w:r>
    </w:p>
    <w:p w14:paraId="4C4BE9CF" w14:textId="6C5F0B9A" w:rsidR="00EC011D" w:rsidRDefault="0007138A" w:rsidP="00EC011D">
      <w:pPr>
        <w:pStyle w:val="a6"/>
        <w:numPr>
          <w:ilvl w:val="0"/>
          <w:numId w:val="3"/>
        </w:numPr>
        <w:spacing w:line="360" w:lineRule="auto"/>
        <w:ind w:left="0" w:firstLine="709"/>
        <w:jc w:val="both"/>
        <w:rPr>
          <w:rFonts w:ascii="Times New Roman" w:hAnsi="Times New Roman"/>
          <w:sz w:val="28"/>
          <w:szCs w:val="28"/>
        </w:rPr>
      </w:pPr>
      <w:r w:rsidRPr="00EC011D">
        <w:rPr>
          <w:rFonts w:ascii="Times New Roman" w:hAnsi="Times New Roman"/>
          <w:sz w:val="28"/>
          <w:szCs w:val="28"/>
        </w:rPr>
        <w:t xml:space="preserve">Границы территории сельского поселения Красный Яр муниципального района Красноярский Самарской области, </w:t>
      </w:r>
      <w:r w:rsidR="001C7A39" w:rsidRPr="00EC011D">
        <w:rPr>
          <w:rFonts w:ascii="Times New Roman" w:hAnsi="Times New Roman"/>
          <w:sz w:val="28"/>
          <w:szCs w:val="28"/>
        </w:rPr>
        <w:t>в отношении которой разрабатываю</w:t>
      </w:r>
      <w:r w:rsidRPr="00EC011D">
        <w:rPr>
          <w:rFonts w:ascii="Times New Roman" w:hAnsi="Times New Roman"/>
          <w:sz w:val="28"/>
          <w:szCs w:val="28"/>
        </w:rPr>
        <w:t xml:space="preserve">тся </w:t>
      </w:r>
      <w:r w:rsidR="00F86A6E" w:rsidRPr="00EC011D">
        <w:rPr>
          <w:rFonts w:ascii="Times New Roman" w:hAnsi="Times New Roman"/>
          <w:sz w:val="28"/>
          <w:szCs w:val="28"/>
        </w:rPr>
        <w:t xml:space="preserve">проект </w:t>
      </w:r>
      <w:r w:rsidRPr="00EC011D">
        <w:rPr>
          <w:rFonts w:ascii="Times New Roman" w:hAnsi="Times New Roman"/>
          <w:sz w:val="28"/>
          <w:szCs w:val="28"/>
        </w:rPr>
        <w:t>планировки территории и проект межевания территории</w:t>
      </w:r>
      <w:r w:rsidR="00F86A6E" w:rsidRPr="00EC011D">
        <w:rPr>
          <w:rFonts w:ascii="Times New Roman" w:hAnsi="Times New Roman"/>
          <w:sz w:val="28"/>
          <w:szCs w:val="28"/>
        </w:rPr>
        <w:t xml:space="preserve">, </w:t>
      </w:r>
      <w:r w:rsidRPr="00EC011D">
        <w:rPr>
          <w:rFonts w:ascii="Times New Roman" w:hAnsi="Times New Roman"/>
          <w:sz w:val="28"/>
          <w:szCs w:val="28"/>
        </w:rPr>
        <w:t>оп</w:t>
      </w:r>
      <w:r w:rsidR="00486466" w:rsidRPr="00EC011D">
        <w:rPr>
          <w:rFonts w:ascii="Times New Roman" w:hAnsi="Times New Roman"/>
          <w:sz w:val="28"/>
          <w:szCs w:val="28"/>
        </w:rPr>
        <w:t>ределяются согласно Схеме, прилагаемой к настояще</w:t>
      </w:r>
      <w:r w:rsidR="00F36451" w:rsidRPr="00EC011D">
        <w:rPr>
          <w:rFonts w:ascii="Times New Roman" w:hAnsi="Times New Roman"/>
          <w:sz w:val="28"/>
          <w:szCs w:val="28"/>
        </w:rPr>
        <w:t xml:space="preserve">му </w:t>
      </w:r>
      <w:r w:rsidR="00486466" w:rsidRPr="00EC011D">
        <w:rPr>
          <w:rFonts w:ascii="Times New Roman" w:hAnsi="Times New Roman"/>
          <w:sz w:val="28"/>
          <w:szCs w:val="28"/>
        </w:rPr>
        <w:t>Постановлени</w:t>
      </w:r>
      <w:r w:rsidR="00F36451" w:rsidRPr="00EC011D">
        <w:rPr>
          <w:rFonts w:ascii="Times New Roman" w:hAnsi="Times New Roman"/>
          <w:sz w:val="28"/>
          <w:szCs w:val="28"/>
        </w:rPr>
        <w:t>ю (Приложение № 1)</w:t>
      </w:r>
      <w:r w:rsidRPr="00EC011D">
        <w:rPr>
          <w:rFonts w:ascii="Times New Roman" w:hAnsi="Times New Roman"/>
          <w:sz w:val="28"/>
          <w:szCs w:val="28"/>
        </w:rPr>
        <w:t>.</w:t>
      </w:r>
      <w:r w:rsidR="001B0F82" w:rsidRPr="00EC011D">
        <w:rPr>
          <w:rFonts w:ascii="Times New Roman" w:hAnsi="Times New Roman"/>
          <w:sz w:val="28"/>
          <w:szCs w:val="28"/>
        </w:rPr>
        <w:t xml:space="preserve"> Источник финансирования </w:t>
      </w:r>
      <w:r w:rsidR="001B0F82" w:rsidRPr="00EC011D">
        <w:rPr>
          <w:rFonts w:ascii="Times New Roman" w:hAnsi="Times New Roman"/>
          <w:sz w:val="28"/>
          <w:szCs w:val="28"/>
        </w:rPr>
        <w:lastRenderedPageBreak/>
        <w:t xml:space="preserve">работ по подготовке документации по планировке территории – </w:t>
      </w:r>
      <w:r w:rsidR="00A10411">
        <w:rPr>
          <w:rFonts w:ascii="Times New Roman" w:hAnsi="Times New Roman"/>
          <w:sz w:val="28"/>
          <w:szCs w:val="28"/>
        </w:rPr>
        <w:t>средства заявителя</w:t>
      </w:r>
      <w:r w:rsidR="001B0F82" w:rsidRPr="00EC011D">
        <w:rPr>
          <w:rFonts w:ascii="Times New Roman" w:hAnsi="Times New Roman"/>
          <w:sz w:val="28"/>
          <w:szCs w:val="28"/>
        </w:rPr>
        <w:t>.</w:t>
      </w:r>
    </w:p>
    <w:p w14:paraId="7ACE01D0" w14:textId="77777777" w:rsidR="00EC011D" w:rsidRDefault="000D0BDD" w:rsidP="00EC011D">
      <w:pPr>
        <w:pStyle w:val="a6"/>
        <w:numPr>
          <w:ilvl w:val="0"/>
          <w:numId w:val="3"/>
        </w:numPr>
        <w:spacing w:line="360" w:lineRule="auto"/>
        <w:ind w:left="0" w:firstLine="709"/>
        <w:jc w:val="both"/>
        <w:rPr>
          <w:rFonts w:ascii="Times New Roman" w:hAnsi="Times New Roman"/>
          <w:sz w:val="28"/>
          <w:szCs w:val="28"/>
        </w:rPr>
      </w:pPr>
      <w:r w:rsidRPr="00EC011D">
        <w:rPr>
          <w:rFonts w:ascii="Times New Roman" w:hAnsi="Times New Roman"/>
          <w:sz w:val="28"/>
          <w:szCs w:val="28"/>
        </w:rPr>
        <w:t xml:space="preserve">Утвердить </w:t>
      </w:r>
      <w:r w:rsidR="0038656F" w:rsidRPr="00EC011D">
        <w:rPr>
          <w:rFonts w:ascii="Times New Roman" w:hAnsi="Times New Roman"/>
          <w:sz w:val="28"/>
          <w:szCs w:val="28"/>
        </w:rPr>
        <w:t xml:space="preserve">задание на проведение инженерных изысканий (Приложение № </w:t>
      </w:r>
      <w:r w:rsidR="00F36451" w:rsidRPr="00EC011D">
        <w:rPr>
          <w:rFonts w:ascii="Times New Roman" w:hAnsi="Times New Roman"/>
          <w:sz w:val="28"/>
          <w:szCs w:val="28"/>
        </w:rPr>
        <w:t>2</w:t>
      </w:r>
      <w:r w:rsidR="00316EA8" w:rsidRPr="00EC011D">
        <w:rPr>
          <w:rFonts w:ascii="Times New Roman" w:hAnsi="Times New Roman"/>
          <w:sz w:val="28"/>
          <w:szCs w:val="28"/>
        </w:rPr>
        <w:t>)</w:t>
      </w:r>
      <w:r w:rsidR="0038656F" w:rsidRPr="00EC011D">
        <w:rPr>
          <w:rFonts w:ascii="Times New Roman" w:hAnsi="Times New Roman"/>
          <w:sz w:val="28"/>
          <w:szCs w:val="28"/>
        </w:rPr>
        <w:t xml:space="preserve">. </w:t>
      </w:r>
    </w:p>
    <w:p w14:paraId="123EE433" w14:textId="75774738" w:rsidR="000538C8" w:rsidRDefault="000538C8" w:rsidP="00EC011D">
      <w:pPr>
        <w:pStyle w:val="a6"/>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 xml:space="preserve">Утвердить задание на разработку документации по планировке территории </w:t>
      </w:r>
      <w:r w:rsidRPr="00EC011D">
        <w:rPr>
          <w:rFonts w:ascii="Times New Roman" w:hAnsi="Times New Roman"/>
          <w:sz w:val="28"/>
          <w:szCs w:val="28"/>
        </w:rPr>
        <w:t xml:space="preserve">(Приложение № </w:t>
      </w:r>
      <w:r>
        <w:rPr>
          <w:rFonts w:ascii="Times New Roman" w:hAnsi="Times New Roman"/>
          <w:sz w:val="28"/>
          <w:szCs w:val="28"/>
        </w:rPr>
        <w:t>3</w:t>
      </w:r>
      <w:r w:rsidRPr="00EC011D">
        <w:rPr>
          <w:rFonts w:ascii="Times New Roman" w:hAnsi="Times New Roman"/>
          <w:sz w:val="28"/>
          <w:szCs w:val="28"/>
        </w:rPr>
        <w:t>).</w:t>
      </w:r>
    </w:p>
    <w:p w14:paraId="2B3E6B19" w14:textId="7BEB6F7C" w:rsidR="00EC011D" w:rsidRDefault="00500FEE" w:rsidP="00EC011D">
      <w:pPr>
        <w:pStyle w:val="a6"/>
        <w:numPr>
          <w:ilvl w:val="0"/>
          <w:numId w:val="3"/>
        </w:numPr>
        <w:spacing w:line="360" w:lineRule="auto"/>
        <w:ind w:left="0" w:firstLine="709"/>
        <w:jc w:val="both"/>
        <w:rPr>
          <w:rFonts w:ascii="Times New Roman" w:hAnsi="Times New Roman"/>
          <w:sz w:val="28"/>
          <w:szCs w:val="28"/>
        </w:rPr>
      </w:pPr>
      <w:r w:rsidRPr="00EC011D">
        <w:rPr>
          <w:rFonts w:ascii="Times New Roman" w:hAnsi="Times New Roman"/>
          <w:sz w:val="28"/>
          <w:szCs w:val="28"/>
        </w:rPr>
        <w:t xml:space="preserve">В указанный пункте </w:t>
      </w:r>
      <w:r w:rsidR="001C7A39" w:rsidRPr="00EC011D">
        <w:rPr>
          <w:rFonts w:ascii="Times New Roman" w:hAnsi="Times New Roman"/>
          <w:sz w:val="28"/>
          <w:szCs w:val="28"/>
        </w:rPr>
        <w:t xml:space="preserve">1 настоящего постановления </w:t>
      </w:r>
      <w:r w:rsidRPr="00EC011D">
        <w:rPr>
          <w:rFonts w:ascii="Times New Roman" w:hAnsi="Times New Roman"/>
          <w:sz w:val="28"/>
          <w:szCs w:val="28"/>
        </w:rPr>
        <w:t>срок</w:t>
      </w:r>
      <w:r w:rsidR="001C7A39" w:rsidRPr="00EC011D">
        <w:rPr>
          <w:rFonts w:ascii="Times New Roman" w:hAnsi="Times New Roman"/>
          <w:sz w:val="28"/>
          <w:szCs w:val="28"/>
        </w:rPr>
        <w:t>,</w:t>
      </w:r>
      <w:r w:rsidRPr="00EC011D">
        <w:rPr>
          <w:rFonts w:ascii="Times New Roman" w:hAnsi="Times New Roman"/>
          <w:sz w:val="28"/>
          <w:szCs w:val="28"/>
        </w:rPr>
        <w:t xml:space="preserve"> </w:t>
      </w:r>
      <w:r w:rsidR="00A10411">
        <w:rPr>
          <w:rFonts w:ascii="Times New Roman" w:hAnsi="Times New Roman"/>
          <w:sz w:val="28"/>
          <w:szCs w:val="28"/>
        </w:rPr>
        <w:t>ООО «</w:t>
      </w:r>
      <w:r w:rsidR="00F87A34">
        <w:rPr>
          <w:rFonts w:ascii="Times New Roman" w:hAnsi="Times New Roman"/>
          <w:sz w:val="28"/>
          <w:szCs w:val="28"/>
        </w:rPr>
        <w:t>С-</w:t>
      </w:r>
      <w:proofErr w:type="spellStart"/>
      <w:r w:rsidR="00A10411">
        <w:rPr>
          <w:rFonts w:ascii="Times New Roman" w:hAnsi="Times New Roman"/>
          <w:sz w:val="28"/>
          <w:szCs w:val="28"/>
        </w:rPr>
        <w:t>Билдингс</w:t>
      </w:r>
      <w:proofErr w:type="spellEnd"/>
      <w:r w:rsidR="00A10411">
        <w:rPr>
          <w:rFonts w:ascii="Times New Roman" w:hAnsi="Times New Roman"/>
          <w:sz w:val="28"/>
          <w:szCs w:val="28"/>
        </w:rPr>
        <w:t xml:space="preserve">» </w:t>
      </w:r>
      <w:r w:rsidR="00A10411" w:rsidRPr="00EC011D">
        <w:rPr>
          <w:rFonts w:ascii="Times New Roman" w:hAnsi="Times New Roman"/>
          <w:sz w:val="28"/>
          <w:szCs w:val="28"/>
        </w:rPr>
        <w:t>обеспечить</w:t>
      </w:r>
      <w:r w:rsidRPr="00EC011D">
        <w:rPr>
          <w:rFonts w:ascii="Times New Roman" w:hAnsi="Times New Roman"/>
          <w:sz w:val="28"/>
          <w:szCs w:val="28"/>
        </w:rPr>
        <w:t xml:space="preserve"> представление в Администрацию сельского поселения Красный Яр муниципального района Красноярский Самарской области</w:t>
      </w:r>
      <w:r w:rsidR="00DA75D5" w:rsidRPr="00EC011D">
        <w:rPr>
          <w:rFonts w:ascii="Times New Roman" w:hAnsi="Times New Roman"/>
          <w:sz w:val="28"/>
          <w:szCs w:val="28"/>
        </w:rPr>
        <w:t>,</w:t>
      </w:r>
      <w:r w:rsidRPr="00EC011D">
        <w:rPr>
          <w:rFonts w:ascii="Times New Roman" w:hAnsi="Times New Roman"/>
          <w:sz w:val="28"/>
          <w:szCs w:val="28"/>
        </w:rPr>
        <w:t xml:space="preserve"> подготовленн</w:t>
      </w:r>
      <w:r w:rsidR="001C7A39" w:rsidRPr="00EC011D">
        <w:rPr>
          <w:rFonts w:ascii="Times New Roman" w:hAnsi="Times New Roman"/>
          <w:sz w:val="28"/>
          <w:szCs w:val="28"/>
        </w:rPr>
        <w:t>ых</w:t>
      </w:r>
      <w:r w:rsidR="00DA75D5" w:rsidRPr="00EC011D">
        <w:rPr>
          <w:rFonts w:ascii="Times New Roman" w:hAnsi="Times New Roman"/>
          <w:sz w:val="28"/>
          <w:szCs w:val="28"/>
        </w:rPr>
        <w:t xml:space="preserve"> в соответствии с требованиями Технического задания</w:t>
      </w:r>
      <w:r w:rsidR="003B5CCD" w:rsidRPr="00EC011D">
        <w:rPr>
          <w:rFonts w:ascii="Times New Roman" w:hAnsi="Times New Roman"/>
          <w:sz w:val="28"/>
          <w:szCs w:val="28"/>
        </w:rPr>
        <w:t xml:space="preserve">, </w:t>
      </w:r>
      <w:r w:rsidR="007256B7" w:rsidRPr="00EC011D">
        <w:rPr>
          <w:rFonts w:ascii="Times New Roman" w:hAnsi="Times New Roman"/>
          <w:sz w:val="28"/>
          <w:szCs w:val="28"/>
        </w:rPr>
        <w:t>выданного</w:t>
      </w:r>
      <w:r w:rsidR="00A96BDD" w:rsidRPr="00EC011D">
        <w:rPr>
          <w:rFonts w:ascii="Times New Roman" w:hAnsi="Times New Roman"/>
          <w:sz w:val="28"/>
          <w:szCs w:val="28"/>
        </w:rPr>
        <w:t xml:space="preserve"> Администрацией сельского поселения Красный Яр муниципального района Красноярский Самарской области</w:t>
      </w:r>
      <w:r w:rsidR="001C7A39" w:rsidRPr="00EC011D">
        <w:rPr>
          <w:rFonts w:ascii="Times New Roman" w:hAnsi="Times New Roman"/>
          <w:sz w:val="28"/>
          <w:szCs w:val="28"/>
        </w:rPr>
        <w:t>, проект</w:t>
      </w:r>
      <w:r w:rsidR="004B1012" w:rsidRPr="00EC011D">
        <w:rPr>
          <w:rFonts w:ascii="Times New Roman" w:hAnsi="Times New Roman"/>
          <w:sz w:val="28"/>
          <w:szCs w:val="28"/>
        </w:rPr>
        <w:t>а</w:t>
      </w:r>
      <w:r w:rsidR="001C7A39" w:rsidRPr="00EC011D">
        <w:rPr>
          <w:rFonts w:ascii="Times New Roman" w:hAnsi="Times New Roman"/>
          <w:sz w:val="28"/>
          <w:szCs w:val="28"/>
        </w:rPr>
        <w:t xml:space="preserve"> планировки территории и проект</w:t>
      </w:r>
      <w:r w:rsidR="004B1012" w:rsidRPr="00EC011D">
        <w:rPr>
          <w:rFonts w:ascii="Times New Roman" w:hAnsi="Times New Roman"/>
          <w:sz w:val="28"/>
          <w:szCs w:val="28"/>
        </w:rPr>
        <w:t>а</w:t>
      </w:r>
      <w:r w:rsidR="001C7A39" w:rsidRPr="00EC011D">
        <w:rPr>
          <w:rFonts w:ascii="Times New Roman" w:hAnsi="Times New Roman"/>
          <w:sz w:val="28"/>
          <w:szCs w:val="28"/>
        </w:rPr>
        <w:t xml:space="preserve"> межевания территории</w:t>
      </w:r>
      <w:r w:rsidRPr="00EC011D">
        <w:rPr>
          <w:rFonts w:ascii="Times New Roman" w:hAnsi="Times New Roman"/>
          <w:sz w:val="28"/>
          <w:szCs w:val="28"/>
        </w:rPr>
        <w:t>.</w:t>
      </w:r>
    </w:p>
    <w:p w14:paraId="609A55BB" w14:textId="77777777" w:rsidR="00EC011D" w:rsidRDefault="00500FEE" w:rsidP="00EC011D">
      <w:pPr>
        <w:pStyle w:val="a6"/>
        <w:numPr>
          <w:ilvl w:val="0"/>
          <w:numId w:val="3"/>
        </w:numPr>
        <w:spacing w:line="360" w:lineRule="auto"/>
        <w:ind w:left="0" w:firstLine="709"/>
        <w:jc w:val="both"/>
        <w:rPr>
          <w:rFonts w:ascii="Times New Roman" w:hAnsi="Times New Roman"/>
          <w:sz w:val="28"/>
          <w:szCs w:val="28"/>
        </w:rPr>
      </w:pPr>
      <w:r w:rsidRPr="00EC011D">
        <w:rPr>
          <w:rFonts w:ascii="Times New Roman" w:hAnsi="Times New Roman"/>
          <w:sz w:val="28"/>
          <w:szCs w:val="28"/>
        </w:rPr>
        <w:t xml:space="preserve">Установить срок подачи физическими и (или) юридическими лицами предложений, касающихся порядка, сроков подготовки и содержания </w:t>
      </w:r>
      <w:r w:rsidR="004B1012" w:rsidRPr="00EC011D">
        <w:rPr>
          <w:rFonts w:ascii="Times New Roman" w:hAnsi="Times New Roman"/>
          <w:sz w:val="28"/>
          <w:szCs w:val="28"/>
        </w:rPr>
        <w:t>документации</w:t>
      </w:r>
      <w:r w:rsidRPr="00EC011D">
        <w:rPr>
          <w:rFonts w:ascii="Times New Roman" w:hAnsi="Times New Roman"/>
          <w:sz w:val="28"/>
          <w:szCs w:val="28"/>
        </w:rPr>
        <w:t xml:space="preserve"> по планировке территории, указанн</w:t>
      </w:r>
      <w:r w:rsidR="004B1012" w:rsidRPr="00EC011D">
        <w:rPr>
          <w:rFonts w:ascii="Times New Roman" w:hAnsi="Times New Roman"/>
          <w:sz w:val="28"/>
          <w:szCs w:val="28"/>
        </w:rPr>
        <w:t>ой</w:t>
      </w:r>
      <w:r w:rsidRPr="00EC011D">
        <w:rPr>
          <w:rFonts w:ascii="Times New Roman" w:hAnsi="Times New Roman"/>
          <w:sz w:val="28"/>
          <w:szCs w:val="28"/>
        </w:rPr>
        <w:t xml:space="preserve"> в пункте 1 настоящего Постановления, - в течение 14 (четырнадцати) дней со дня опубликования настоящего Постановления.</w:t>
      </w:r>
    </w:p>
    <w:p w14:paraId="380E43AD" w14:textId="05B2E4F0" w:rsidR="00EC011D" w:rsidRDefault="00C54BD5" w:rsidP="00EC011D">
      <w:pPr>
        <w:pStyle w:val="a6"/>
        <w:numPr>
          <w:ilvl w:val="0"/>
          <w:numId w:val="3"/>
        </w:numPr>
        <w:spacing w:line="360" w:lineRule="auto"/>
        <w:ind w:left="0" w:firstLine="709"/>
        <w:jc w:val="both"/>
        <w:rPr>
          <w:rFonts w:ascii="Times New Roman" w:hAnsi="Times New Roman"/>
          <w:sz w:val="28"/>
          <w:szCs w:val="28"/>
        </w:rPr>
      </w:pPr>
      <w:r w:rsidRPr="00EC011D">
        <w:rPr>
          <w:rFonts w:ascii="Times New Roman" w:hAnsi="Times New Roman"/>
          <w:sz w:val="28"/>
          <w:szCs w:val="28"/>
        </w:rPr>
        <w:t>Опубликовать настоящее постановление в газете «</w:t>
      </w:r>
      <w:r w:rsidR="00EC011D">
        <w:rPr>
          <w:rFonts w:ascii="Times New Roman" w:hAnsi="Times New Roman"/>
          <w:sz w:val="28"/>
          <w:szCs w:val="28"/>
        </w:rPr>
        <w:t>Планета Красный Яр</w:t>
      </w:r>
      <w:r w:rsidRPr="00EC011D">
        <w:rPr>
          <w:rFonts w:ascii="Times New Roman" w:hAnsi="Times New Roman"/>
          <w:sz w:val="28"/>
          <w:szCs w:val="28"/>
        </w:rPr>
        <w:t xml:space="preserve">» и разместить в сети Интернет на официальном сайте: </w:t>
      </w:r>
      <w:hyperlink r:id="rId9" w:history="1">
        <w:r w:rsidR="00EC011D" w:rsidRPr="00A06E28">
          <w:rPr>
            <w:rStyle w:val="a7"/>
            <w:rFonts w:ascii="Times New Roman" w:hAnsi="Times New Roman"/>
            <w:sz w:val="28"/>
            <w:szCs w:val="28"/>
          </w:rPr>
          <w:t>http://kryarposelenie.ru</w:t>
        </w:r>
      </w:hyperlink>
      <w:r w:rsidRPr="00EC011D">
        <w:rPr>
          <w:rFonts w:ascii="Times New Roman" w:hAnsi="Times New Roman"/>
          <w:sz w:val="28"/>
          <w:szCs w:val="28"/>
        </w:rPr>
        <w:t>.</w:t>
      </w:r>
    </w:p>
    <w:p w14:paraId="4F92B0CA" w14:textId="72B58077" w:rsidR="00500FEE" w:rsidRPr="00EC011D" w:rsidRDefault="00500FEE" w:rsidP="00EC011D">
      <w:pPr>
        <w:pStyle w:val="a6"/>
        <w:numPr>
          <w:ilvl w:val="0"/>
          <w:numId w:val="3"/>
        </w:numPr>
        <w:spacing w:line="360" w:lineRule="auto"/>
        <w:ind w:left="0" w:firstLine="709"/>
        <w:jc w:val="both"/>
        <w:rPr>
          <w:rFonts w:ascii="Times New Roman" w:hAnsi="Times New Roman"/>
          <w:sz w:val="28"/>
          <w:szCs w:val="28"/>
        </w:rPr>
      </w:pPr>
      <w:r w:rsidRPr="00EC011D">
        <w:rPr>
          <w:rFonts w:ascii="Times New Roman" w:hAnsi="Times New Roman"/>
          <w:sz w:val="28"/>
          <w:szCs w:val="28"/>
        </w:rPr>
        <w:t>Настоящее Постановление вступает в силу со дня его официального опубликования</w:t>
      </w:r>
      <w:r w:rsidR="0007138A" w:rsidRPr="00EC011D">
        <w:rPr>
          <w:rFonts w:ascii="Times New Roman" w:hAnsi="Times New Roman"/>
          <w:sz w:val="28"/>
          <w:szCs w:val="28"/>
        </w:rPr>
        <w:t>.</w:t>
      </w:r>
    </w:p>
    <w:p w14:paraId="4995039C" w14:textId="77777777" w:rsidR="00500FEE" w:rsidRPr="003F74C7" w:rsidRDefault="00500FEE" w:rsidP="001C7A39">
      <w:pPr>
        <w:tabs>
          <w:tab w:val="left" w:pos="1134"/>
        </w:tabs>
        <w:spacing w:line="276" w:lineRule="auto"/>
        <w:ind w:firstLine="709"/>
        <w:contextualSpacing/>
        <w:jc w:val="both"/>
        <w:rPr>
          <w:rFonts w:ascii="Times New Roman" w:hAnsi="Times New Roman"/>
          <w:sz w:val="28"/>
          <w:szCs w:val="28"/>
          <w:u w:color="FFFFFF"/>
        </w:rPr>
      </w:pPr>
    </w:p>
    <w:p w14:paraId="74B8436C" w14:textId="77777777" w:rsidR="00500FEE" w:rsidRDefault="00500FEE" w:rsidP="001C7A39">
      <w:pPr>
        <w:spacing w:line="276" w:lineRule="auto"/>
        <w:rPr>
          <w:rFonts w:ascii="Times New Roman" w:hAnsi="Times New Roman"/>
          <w:sz w:val="28"/>
          <w:szCs w:val="28"/>
        </w:rPr>
      </w:pPr>
    </w:p>
    <w:p w14:paraId="2E8B0B1C" w14:textId="77777777" w:rsidR="00D31B47" w:rsidRDefault="00D31B47" w:rsidP="001C7A39">
      <w:pPr>
        <w:spacing w:line="276" w:lineRule="auto"/>
        <w:rPr>
          <w:rFonts w:ascii="Times New Roman" w:hAnsi="Times New Roman"/>
          <w:sz w:val="28"/>
          <w:szCs w:val="28"/>
        </w:rPr>
      </w:pPr>
    </w:p>
    <w:p w14:paraId="27360758" w14:textId="77777777" w:rsidR="00D31B47" w:rsidRPr="003F74C7" w:rsidRDefault="00D31B47" w:rsidP="001C7A39">
      <w:pPr>
        <w:spacing w:line="276" w:lineRule="auto"/>
        <w:rPr>
          <w:rFonts w:ascii="Times New Roman" w:hAnsi="Times New Roman"/>
          <w:sz w:val="28"/>
          <w:szCs w:val="28"/>
        </w:rPr>
      </w:pPr>
    </w:p>
    <w:p w14:paraId="7E6C6043" w14:textId="77777777" w:rsidR="00F87A34" w:rsidRDefault="0007138A" w:rsidP="00F87A34">
      <w:pPr>
        <w:spacing w:line="276" w:lineRule="auto"/>
        <w:rPr>
          <w:rFonts w:ascii="Times New Roman" w:hAnsi="Times New Roman"/>
          <w:sz w:val="28"/>
          <w:szCs w:val="28"/>
        </w:rPr>
      </w:pPr>
      <w:r w:rsidRPr="003F74C7">
        <w:rPr>
          <w:rFonts w:ascii="Times New Roman" w:hAnsi="Times New Roman"/>
          <w:sz w:val="28"/>
          <w:szCs w:val="28"/>
        </w:rPr>
        <w:t>Глава сельского поселения</w:t>
      </w:r>
      <w:r w:rsidR="00F87A34">
        <w:rPr>
          <w:rFonts w:ascii="Times New Roman" w:hAnsi="Times New Roman"/>
          <w:sz w:val="28"/>
          <w:szCs w:val="28"/>
        </w:rPr>
        <w:t xml:space="preserve"> </w:t>
      </w:r>
      <w:r w:rsidR="00F87A34" w:rsidRPr="003F74C7">
        <w:rPr>
          <w:rFonts w:ascii="Times New Roman" w:hAnsi="Times New Roman"/>
          <w:sz w:val="28"/>
          <w:szCs w:val="28"/>
        </w:rPr>
        <w:t>Красный Яр</w:t>
      </w:r>
    </w:p>
    <w:p w14:paraId="3A882B9B" w14:textId="5256366A" w:rsidR="00F87A34" w:rsidRDefault="00F87A34" w:rsidP="001C7A39">
      <w:pPr>
        <w:spacing w:line="276" w:lineRule="auto"/>
        <w:rPr>
          <w:rFonts w:ascii="Times New Roman" w:hAnsi="Times New Roman"/>
          <w:sz w:val="28"/>
          <w:szCs w:val="28"/>
        </w:rPr>
      </w:pPr>
      <w:r>
        <w:rPr>
          <w:rFonts w:ascii="Times New Roman" w:hAnsi="Times New Roman"/>
          <w:sz w:val="28"/>
          <w:szCs w:val="28"/>
        </w:rPr>
        <w:t>муниципального района Красноярский</w:t>
      </w:r>
    </w:p>
    <w:p w14:paraId="5BFF7893" w14:textId="4809D242" w:rsidR="00F41034" w:rsidRPr="003F74C7" w:rsidRDefault="00F87A34" w:rsidP="001C7A39">
      <w:pPr>
        <w:spacing w:line="276" w:lineRule="auto"/>
        <w:rPr>
          <w:rFonts w:ascii="Times New Roman" w:hAnsi="Times New Roman"/>
          <w:sz w:val="28"/>
          <w:szCs w:val="28"/>
        </w:rPr>
      </w:pPr>
      <w:r>
        <w:rPr>
          <w:rFonts w:ascii="Times New Roman" w:hAnsi="Times New Roman"/>
          <w:sz w:val="28"/>
          <w:szCs w:val="28"/>
        </w:rPr>
        <w:t>Самарской области</w:t>
      </w:r>
      <w:r w:rsidR="0007138A" w:rsidRPr="003F74C7">
        <w:rPr>
          <w:rFonts w:ascii="Times New Roman" w:hAnsi="Times New Roman"/>
          <w:sz w:val="28"/>
          <w:szCs w:val="28"/>
        </w:rPr>
        <w:tab/>
      </w:r>
      <w:r w:rsidR="0007138A" w:rsidRPr="003F74C7">
        <w:rPr>
          <w:rFonts w:ascii="Times New Roman" w:hAnsi="Times New Roman"/>
          <w:sz w:val="28"/>
          <w:szCs w:val="28"/>
        </w:rPr>
        <w:tab/>
      </w:r>
      <w:r>
        <w:rPr>
          <w:rFonts w:ascii="Times New Roman" w:hAnsi="Times New Roman"/>
          <w:sz w:val="28"/>
          <w:szCs w:val="28"/>
        </w:rPr>
        <w:t xml:space="preserve">      </w:t>
      </w:r>
      <w:r w:rsidR="0007138A" w:rsidRPr="003F74C7">
        <w:rPr>
          <w:rFonts w:ascii="Times New Roman" w:hAnsi="Times New Roman"/>
          <w:sz w:val="28"/>
          <w:szCs w:val="28"/>
        </w:rPr>
        <w:tab/>
      </w:r>
      <w:r w:rsidR="0007138A" w:rsidRPr="003F74C7">
        <w:rPr>
          <w:rFonts w:ascii="Times New Roman" w:hAnsi="Times New Roman"/>
          <w:sz w:val="28"/>
          <w:szCs w:val="28"/>
        </w:rPr>
        <w:tab/>
      </w:r>
      <w:r w:rsidR="0007138A" w:rsidRPr="003F74C7">
        <w:rPr>
          <w:rFonts w:ascii="Times New Roman" w:hAnsi="Times New Roman"/>
          <w:sz w:val="28"/>
          <w:szCs w:val="28"/>
        </w:rPr>
        <w:tab/>
      </w:r>
      <w:r w:rsidR="0007138A" w:rsidRPr="003F74C7">
        <w:rPr>
          <w:rFonts w:ascii="Times New Roman" w:hAnsi="Times New Roman"/>
          <w:sz w:val="28"/>
          <w:szCs w:val="28"/>
        </w:rPr>
        <w:tab/>
      </w:r>
      <w:r w:rsidR="0007138A" w:rsidRPr="003F74C7">
        <w:rPr>
          <w:rFonts w:ascii="Times New Roman" w:hAnsi="Times New Roman"/>
          <w:sz w:val="28"/>
          <w:szCs w:val="28"/>
        </w:rPr>
        <w:tab/>
      </w:r>
      <w:r>
        <w:rPr>
          <w:rFonts w:ascii="Times New Roman" w:hAnsi="Times New Roman"/>
          <w:sz w:val="28"/>
          <w:szCs w:val="28"/>
        </w:rPr>
        <w:t xml:space="preserve">           </w:t>
      </w:r>
      <w:r w:rsidR="0007138A" w:rsidRPr="003F74C7">
        <w:rPr>
          <w:rFonts w:ascii="Times New Roman" w:hAnsi="Times New Roman"/>
          <w:sz w:val="28"/>
          <w:szCs w:val="28"/>
        </w:rPr>
        <w:t>А.Г. Бушов</w:t>
      </w:r>
    </w:p>
    <w:p w14:paraId="349EBA08" w14:textId="77777777" w:rsidR="00A10411" w:rsidRDefault="00A10411" w:rsidP="001C7A39">
      <w:pPr>
        <w:spacing w:line="276" w:lineRule="auto"/>
        <w:rPr>
          <w:rFonts w:ascii="Times New Roman" w:hAnsi="Times New Roman"/>
          <w:sz w:val="28"/>
          <w:szCs w:val="28"/>
        </w:rPr>
      </w:pPr>
    </w:p>
    <w:p w14:paraId="4853827F" w14:textId="77777777" w:rsidR="00A10411" w:rsidRDefault="00A10411" w:rsidP="001C7A39">
      <w:pPr>
        <w:spacing w:line="276" w:lineRule="auto"/>
        <w:rPr>
          <w:rFonts w:ascii="Times New Roman" w:hAnsi="Times New Roman"/>
          <w:sz w:val="28"/>
          <w:szCs w:val="28"/>
        </w:rPr>
      </w:pPr>
    </w:p>
    <w:p w14:paraId="2C09BAD3" w14:textId="1F59798F" w:rsidR="00355BEA" w:rsidRPr="00355BEA" w:rsidRDefault="007B2EA4" w:rsidP="00355BEA">
      <w:pPr>
        <w:ind w:left="5245"/>
        <w:jc w:val="right"/>
        <w:rPr>
          <w:rFonts w:ascii="Times New Roman" w:hAnsi="Times New Roman"/>
        </w:rPr>
      </w:pPr>
      <w:r>
        <w:rPr>
          <w:rFonts w:ascii="Times New Roman" w:hAnsi="Times New Roman"/>
        </w:rPr>
        <w:t>Приложение №</w:t>
      </w:r>
      <w:r w:rsidR="00355BEA">
        <w:rPr>
          <w:rFonts w:ascii="Times New Roman" w:hAnsi="Times New Roman"/>
        </w:rPr>
        <w:t>1</w:t>
      </w:r>
      <w:r w:rsidR="00355BEA" w:rsidRPr="00355BEA">
        <w:rPr>
          <w:rFonts w:ascii="Times New Roman" w:hAnsi="Times New Roman"/>
        </w:rPr>
        <w:t xml:space="preserve"> к Постановлению Администрации сельского поселения Красный Яр муниципального района Красноярский Самарской области </w:t>
      </w:r>
    </w:p>
    <w:p w14:paraId="03337C12" w14:textId="514BF06D" w:rsidR="00A10411" w:rsidRPr="00355BEA" w:rsidRDefault="00355BEA" w:rsidP="00355BEA">
      <w:pPr>
        <w:ind w:left="4649"/>
        <w:jc w:val="center"/>
        <w:rPr>
          <w:rFonts w:ascii="Times New Roman" w:hAnsi="Times New Roman"/>
          <w:color w:val="000000"/>
        </w:rPr>
      </w:pPr>
      <w:r w:rsidRPr="00355BEA">
        <w:rPr>
          <w:rFonts w:ascii="Times New Roman" w:hAnsi="Times New Roman"/>
        </w:rPr>
        <w:t xml:space="preserve">                  №</w:t>
      </w:r>
      <w:r>
        <w:rPr>
          <w:rFonts w:ascii="Times New Roman" w:hAnsi="Times New Roman"/>
        </w:rPr>
        <w:t xml:space="preserve"> 60</w:t>
      </w:r>
      <w:r w:rsidRPr="00355BEA">
        <w:rPr>
          <w:rFonts w:ascii="Times New Roman" w:hAnsi="Times New Roman"/>
        </w:rPr>
        <w:t xml:space="preserve"> от </w:t>
      </w:r>
      <w:r>
        <w:rPr>
          <w:rFonts w:ascii="Times New Roman" w:hAnsi="Times New Roman"/>
        </w:rPr>
        <w:t>03.05.2024 г.</w:t>
      </w:r>
      <w:r w:rsidRPr="00355BEA">
        <w:rPr>
          <w:rFonts w:ascii="Times New Roman" w:hAnsi="Times New Roman"/>
        </w:rPr>
        <w:t xml:space="preserve"> </w:t>
      </w:r>
    </w:p>
    <w:p w14:paraId="72FC4EC0" w14:textId="77777777" w:rsidR="00355BEA" w:rsidRDefault="00355BEA" w:rsidP="00355BEA">
      <w:pPr>
        <w:pStyle w:val="ac"/>
      </w:pPr>
      <w:r>
        <w:rPr>
          <w:noProof/>
        </w:rPr>
        <w:drawing>
          <wp:inline distT="0" distB="0" distL="0" distR="0" wp14:anchorId="5466021A" wp14:editId="7EC54B54">
            <wp:extent cx="7694930" cy="5905422"/>
            <wp:effectExtent l="0" t="318" r="953" b="952"/>
            <wp:docPr id="2" name="Рисунок 2" descr="C:\Users\VedSpec6-2\Desktop\ппт и пмт Екатериновские сады\Схема проектируемой территори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dSpec6-2\Desktop\ппт и пмт Екатериновские сады\Схема проектируемой территории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7755546" cy="5951941"/>
                    </a:xfrm>
                    <a:prstGeom prst="rect">
                      <a:avLst/>
                    </a:prstGeom>
                    <a:noFill/>
                    <a:ln>
                      <a:noFill/>
                    </a:ln>
                  </pic:spPr>
                </pic:pic>
              </a:graphicData>
            </a:graphic>
          </wp:inline>
        </w:drawing>
      </w:r>
    </w:p>
    <w:p w14:paraId="56B55688" w14:textId="77777777" w:rsidR="00850701" w:rsidRDefault="00850701" w:rsidP="007B2EA4">
      <w:pPr>
        <w:ind w:left="5245"/>
        <w:jc w:val="right"/>
        <w:rPr>
          <w:rFonts w:ascii="Times New Roman" w:hAnsi="Times New Roman"/>
        </w:rPr>
      </w:pPr>
    </w:p>
    <w:p w14:paraId="1A90B6B2" w14:textId="7B799432" w:rsidR="007B2EA4" w:rsidRPr="00355BEA" w:rsidRDefault="007B2EA4" w:rsidP="007B2EA4">
      <w:pPr>
        <w:ind w:left="5245"/>
        <w:jc w:val="right"/>
        <w:rPr>
          <w:rFonts w:ascii="Times New Roman" w:hAnsi="Times New Roman"/>
        </w:rPr>
      </w:pPr>
      <w:r>
        <w:rPr>
          <w:rFonts w:ascii="Times New Roman" w:hAnsi="Times New Roman"/>
        </w:rPr>
        <w:t>Приложение №2</w:t>
      </w:r>
      <w:r w:rsidRPr="00355BEA">
        <w:rPr>
          <w:rFonts w:ascii="Times New Roman" w:hAnsi="Times New Roman"/>
        </w:rPr>
        <w:t xml:space="preserve"> к Постановлению Администрации сельского поселения Красный Яр муниципального района Красноярский Самарской области </w:t>
      </w:r>
    </w:p>
    <w:p w14:paraId="3CBD8B07" w14:textId="77777777" w:rsidR="007B2EA4" w:rsidRDefault="007B2EA4" w:rsidP="007B2EA4">
      <w:pPr>
        <w:ind w:left="4649"/>
        <w:jc w:val="center"/>
        <w:rPr>
          <w:rFonts w:ascii="Times New Roman" w:hAnsi="Times New Roman"/>
        </w:rPr>
      </w:pPr>
      <w:r w:rsidRPr="00355BEA">
        <w:rPr>
          <w:rFonts w:ascii="Times New Roman" w:hAnsi="Times New Roman"/>
        </w:rPr>
        <w:t xml:space="preserve">                  №</w:t>
      </w:r>
      <w:r>
        <w:rPr>
          <w:rFonts w:ascii="Times New Roman" w:hAnsi="Times New Roman"/>
        </w:rPr>
        <w:t xml:space="preserve"> 60</w:t>
      </w:r>
      <w:r w:rsidRPr="00355BEA">
        <w:rPr>
          <w:rFonts w:ascii="Times New Roman" w:hAnsi="Times New Roman"/>
        </w:rPr>
        <w:t xml:space="preserve"> от </w:t>
      </w:r>
      <w:r>
        <w:rPr>
          <w:rFonts w:ascii="Times New Roman" w:hAnsi="Times New Roman"/>
        </w:rPr>
        <w:t>03.05.2024 г.</w:t>
      </w:r>
      <w:r w:rsidRPr="00355BEA">
        <w:rPr>
          <w:rFonts w:ascii="Times New Roman" w:hAnsi="Times New Roman"/>
        </w:rPr>
        <w:t xml:space="preserve"> </w:t>
      </w:r>
    </w:p>
    <w:p w14:paraId="5AF1A7B9" w14:textId="77777777" w:rsidR="007B2EA4" w:rsidRDefault="007B2EA4" w:rsidP="007B2EA4">
      <w:pPr>
        <w:rPr>
          <w:rFonts w:ascii="Times New Roman" w:hAnsi="Times New Roman"/>
          <w:b/>
          <w:caps/>
        </w:rPr>
      </w:pPr>
    </w:p>
    <w:p w14:paraId="03BC4997" w14:textId="77777777" w:rsidR="007B2EA4" w:rsidRPr="003732EF" w:rsidRDefault="007B2EA4" w:rsidP="007B2EA4">
      <w:pPr>
        <w:ind w:left="-426" w:firstLine="426"/>
        <w:jc w:val="center"/>
        <w:rPr>
          <w:rFonts w:ascii="Times New Roman" w:hAnsi="Times New Roman"/>
          <w:b/>
          <w:caps/>
        </w:rPr>
      </w:pPr>
      <w:r w:rsidRPr="003732EF">
        <w:rPr>
          <w:rFonts w:ascii="Times New Roman" w:hAnsi="Times New Roman"/>
          <w:b/>
          <w:caps/>
        </w:rPr>
        <w:t>задание</w:t>
      </w:r>
    </w:p>
    <w:p w14:paraId="695FD01D" w14:textId="1FE1EB03" w:rsidR="007B2EA4" w:rsidRPr="003732EF" w:rsidRDefault="007B2EA4" w:rsidP="007B2EA4">
      <w:pPr>
        <w:jc w:val="center"/>
        <w:rPr>
          <w:rFonts w:ascii="Times New Roman" w:hAnsi="Times New Roman"/>
          <w:b/>
          <w:bCs/>
        </w:rPr>
      </w:pPr>
      <w:r w:rsidRPr="003732EF">
        <w:rPr>
          <w:rFonts w:ascii="Times New Roman" w:hAnsi="Times New Roman"/>
          <w:b/>
        </w:rPr>
        <w:t>на проведение инженерных изысканий в границах села Красный Яр</w:t>
      </w:r>
      <w:r w:rsidRPr="003732EF">
        <w:rPr>
          <w:rFonts w:ascii="Times New Roman" w:hAnsi="Times New Roman"/>
          <w:b/>
          <w:bCs/>
        </w:rPr>
        <w:t xml:space="preserve"> сельского поселения Красный </w:t>
      </w:r>
      <w:r w:rsidR="004F48DF" w:rsidRPr="003732EF">
        <w:rPr>
          <w:rFonts w:ascii="Times New Roman" w:hAnsi="Times New Roman"/>
          <w:b/>
          <w:bCs/>
        </w:rPr>
        <w:t>Яр муниципального</w:t>
      </w:r>
      <w:r w:rsidRPr="003732EF">
        <w:rPr>
          <w:rFonts w:ascii="Times New Roman" w:hAnsi="Times New Roman"/>
          <w:b/>
          <w:bCs/>
        </w:rPr>
        <w:t xml:space="preserve"> района Красноярский Самарской области</w:t>
      </w:r>
      <w:r w:rsidRPr="003732EF">
        <w:rPr>
          <w:rFonts w:ascii="Times New Roman" w:hAnsi="Times New Roman"/>
          <w:b/>
        </w:rPr>
        <w:t xml:space="preserve"> для </w:t>
      </w:r>
      <w:r w:rsidRPr="003732EF">
        <w:rPr>
          <w:rFonts w:ascii="Times New Roman" w:hAnsi="Times New Roman"/>
          <w:b/>
          <w:bCs/>
        </w:rPr>
        <w:t>развития территории в целях жилищного строительства</w:t>
      </w:r>
    </w:p>
    <w:p w14:paraId="1BBFD376" w14:textId="77777777" w:rsidR="007B2EA4" w:rsidRPr="003732EF" w:rsidRDefault="007B2EA4" w:rsidP="007B2EA4">
      <w:pPr>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237"/>
        <w:gridCol w:w="5632"/>
      </w:tblGrid>
      <w:tr w:rsidR="007B2EA4" w:rsidRPr="003732EF" w14:paraId="58F4FE8C" w14:textId="77777777" w:rsidTr="00B75CA3">
        <w:trPr>
          <w:trHeight w:val="70"/>
        </w:trPr>
        <w:tc>
          <w:tcPr>
            <w:tcW w:w="364" w:type="pct"/>
            <w:shd w:val="clear" w:color="auto" w:fill="auto"/>
            <w:vAlign w:val="center"/>
            <w:hideMark/>
          </w:tcPr>
          <w:p w14:paraId="29201110" w14:textId="77777777" w:rsidR="007B2EA4" w:rsidRPr="003732EF" w:rsidRDefault="007B2EA4" w:rsidP="00B75CA3">
            <w:pPr>
              <w:jc w:val="center"/>
              <w:rPr>
                <w:rFonts w:ascii="Times New Roman" w:hAnsi="Times New Roman"/>
                <w:bCs/>
                <w:color w:val="000000"/>
              </w:rPr>
            </w:pPr>
            <w:r w:rsidRPr="003732EF">
              <w:rPr>
                <w:rFonts w:ascii="Times New Roman" w:hAnsi="Times New Roman"/>
                <w:bCs/>
                <w:color w:val="000000"/>
              </w:rPr>
              <w:t>№</w:t>
            </w:r>
            <w:r w:rsidRPr="003732EF">
              <w:rPr>
                <w:rFonts w:ascii="Times New Roman" w:hAnsi="Times New Roman"/>
                <w:bCs/>
                <w:color w:val="000000"/>
              </w:rPr>
              <w:br/>
              <w:t>п/п</w:t>
            </w:r>
          </w:p>
        </w:tc>
        <w:tc>
          <w:tcPr>
            <w:tcW w:w="1692" w:type="pct"/>
            <w:shd w:val="clear" w:color="auto" w:fill="auto"/>
            <w:vAlign w:val="center"/>
            <w:hideMark/>
          </w:tcPr>
          <w:p w14:paraId="4E3B5952"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Перечень основных</w:t>
            </w:r>
          </w:p>
          <w:p w14:paraId="55DE75B4"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данных и требований</w:t>
            </w:r>
          </w:p>
        </w:tc>
        <w:tc>
          <w:tcPr>
            <w:tcW w:w="2944" w:type="pct"/>
            <w:shd w:val="clear" w:color="auto" w:fill="auto"/>
            <w:vAlign w:val="center"/>
            <w:hideMark/>
          </w:tcPr>
          <w:p w14:paraId="52566F34" w14:textId="77777777" w:rsidR="007B2EA4" w:rsidRPr="003732EF" w:rsidRDefault="007B2EA4" w:rsidP="00B75CA3">
            <w:pPr>
              <w:jc w:val="center"/>
              <w:rPr>
                <w:rFonts w:ascii="Times New Roman" w:hAnsi="Times New Roman"/>
                <w:b/>
                <w:bCs/>
              </w:rPr>
            </w:pPr>
            <w:r w:rsidRPr="003732EF">
              <w:rPr>
                <w:rFonts w:ascii="Times New Roman" w:hAnsi="Times New Roman"/>
                <w:b/>
                <w:bCs/>
              </w:rPr>
              <w:t>Содержание основных данных и требований</w:t>
            </w:r>
          </w:p>
        </w:tc>
      </w:tr>
      <w:tr w:rsidR="007B2EA4" w:rsidRPr="003732EF" w14:paraId="080B59F3" w14:textId="77777777" w:rsidTr="00B75CA3">
        <w:trPr>
          <w:trHeight w:val="671"/>
        </w:trPr>
        <w:tc>
          <w:tcPr>
            <w:tcW w:w="364" w:type="pct"/>
            <w:shd w:val="clear" w:color="auto" w:fill="auto"/>
            <w:noWrap/>
            <w:hideMark/>
          </w:tcPr>
          <w:p w14:paraId="49D626D6"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1</w:t>
            </w:r>
          </w:p>
        </w:tc>
        <w:tc>
          <w:tcPr>
            <w:tcW w:w="1692" w:type="pct"/>
            <w:shd w:val="clear" w:color="auto" w:fill="auto"/>
            <w:hideMark/>
          </w:tcPr>
          <w:p w14:paraId="379CC1C0" w14:textId="77777777" w:rsidR="007B2EA4" w:rsidRPr="003732EF" w:rsidRDefault="007B2EA4" w:rsidP="00B75CA3">
            <w:pPr>
              <w:jc w:val="center"/>
              <w:rPr>
                <w:rFonts w:ascii="Times New Roman" w:hAnsi="Times New Roman"/>
                <w:b/>
                <w:bCs/>
              </w:rPr>
            </w:pPr>
            <w:r w:rsidRPr="003732EF">
              <w:rPr>
                <w:rFonts w:ascii="Times New Roman" w:hAnsi="Times New Roman"/>
                <w:b/>
                <w:bCs/>
              </w:rPr>
              <w:t>Основание для проведения изысканий</w:t>
            </w:r>
          </w:p>
        </w:tc>
        <w:tc>
          <w:tcPr>
            <w:tcW w:w="2944" w:type="pct"/>
            <w:shd w:val="clear" w:color="000000" w:fill="FFFFFF"/>
            <w:hideMark/>
          </w:tcPr>
          <w:p w14:paraId="13C1ACB5" w14:textId="3F61C031" w:rsidR="007B2EA4" w:rsidRPr="003732EF" w:rsidRDefault="007B2EA4" w:rsidP="004F48DF">
            <w:pPr>
              <w:rPr>
                <w:rFonts w:ascii="Times New Roman" w:hAnsi="Times New Roman"/>
              </w:rPr>
            </w:pPr>
            <w:r w:rsidRPr="003732EF">
              <w:rPr>
                <w:rFonts w:ascii="Times New Roman" w:hAnsi="Times New Roman"/>
              </w:rPr>
              <w:t xml:space="preserve">Постановление Администрации </w:t>
            </w:r>
            <w:r w:rsidR="004F48DF">
              <w:rPr>
                <w:rFonts w:ascii="Times New Roman" w:hAnsi="Times New Roman"/>
              </w:rPr>
              <w:t>сельского поселения</w:t>
            </w:r>
            <w:r w:rsidRPr="003732EF">
              <w:rPr>
                <w:rFonts w:ascii="Times New Roman" w:hAnsi="Times New Roman"/>
              </w:rPr>
              <w:t xml:space="preserve"> Красный Яр муниципального района Красноярский Самарской области «О подготовке документации по </w:t>
            </w:r>
            <w:r w:rsidR="004F48DF" w:rsidRPr="003732EF">
              <w:rPr>
                <w:rFonts w:ascii="Times New Roman" w:hAnsi="Times New Roman"/>
              </w:rPr>
              <w:t>планировке территории</w:t>
            </w:r>
            <w:r w:rsidRPr="003732EF">
              <w:rPr>
                <w:rFonts w:ascii="Times New Roman" w:hAnsi="Times New Roman"/>
              </w:rPr>
              <w:t xml:space="preserve"> в границах сельского поселения Красный Яр муниципального района Красноярский Самарской области для развития территории в целях жилищного строительства»</w:t>
            </w:r>
            <w:r w:rsidRPr="003732EF">
              <w:rPr>
                <w:rFonts w:ascii="Times New Roman" w:hAnsi="Times New Roman"/>
                <w:color w:val="FF0000"/>
              </w:rPr>
              <w:t xml:space="preserve"> </w:t>
            </w:r>
            <w:r w:rsidRPr="003732EF">
              <w:rPr>
                <w:rFonts w:ascii="Times New Roman" w:hAnsi="Times New Roman"/>
              </w:rPr>
              <w:t xml:space="preserve">от </w:t>
            </w:r>
            <w:r w:rsidR="004F48DF">
              <w:rPr>
                <w:rFonts w:ascii="Times New Roman" w:hAnsi="Times New Roman"/>
              </w:rPr>
              <w:t>03.05.2024 г.</w:t>
            </w:r>
            <w:r w:rsidRPr="003732EF">
              <w:rPr>
                <w:rFonts w:ascii="Times New Roman" w:hAnsi="Times New Roman"/>
              </w:rPr>
              <w:t xml:space="preserve"> №</w:t>
            </w:r>
            <w:r w:rsidR="004F48DF">
              <w:rPr>
                <w:rFonts w:ascii="Times New Roman" w:hAnsi="Times New Roman"/>
              </w:rPr>
              <w:t xml:space="preserve"> 60</w:t>
            </w:r>
          </w:p>
        </w:tc>
      </w:tr>
      <w:tr w:rsidR="007B2EA4" w:rsidRPr="003732EF" w14:paraId="7F2908A1" w14:textId="77777777" w:rsidTr="00B75CA3">
        <w:trPr>
          <w:trHeight w:val="391"/>
        </w:trPr>
        <w:tc>
          <w:tcPr>
            <w:tcW w:w="364" w:type="pct"/>
            <w:shd w:val="clear" w:color="auto" w:fill="auto"/>
            <w:noWrap/>
            <w:hideMark/>
          </w:tcPr>
          <w:p w14:paraId="3686699D"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2</w:t>
            </w:r>
          </w:p>
        </w:tc>
        <w:tc>
          <w:tcPr>
            <w:tcW w:w="1692" w:type="pct"/>
            <w:shd w:val="clear" w:color="auto" w:fill="auto"/>
            <w:noWrap/>
            <w:hideMark/>
          </w:tcPr>
          <w:p w14:paraId="5D8E7790" w14:textId="77777777" w:rsidR="007B2EA4" w:rsidRPr="003732EF" w:rsidRDefault="007B2EA4" w:rsidP="00B75CA3">
            <w:pPr>
              <w:jc w:val="center"/>
              <w:rPr>
                <w:rFonts w:ascii="Times New Roman" w:hAnsi="Times New Roman"/>
                <w:b/>
                <w:bCs/>
              </w:rPr>
            </w:pPr>
            <w:r w:rsidRPr="003732EF">
              <w:rPr>
                <w:rFonts w:ascii="Times New Roman" w:hAnsi="Times New Roman"/>
                <w:b/>
                <w:bCs/>
              </w:rPr>
              <w:t>Заказчик</w:t>
            </w:r>
          </w:p>
        </w:tc>
        <w:tc>
          <w:tcPr>
            <w:tcW w:w="2944" w:type="pct"/>
            <w:shd w:val="clear" w:color="auto" w:fill="auto"/>
            <w:noWrap/>
            <w:hideMark/>
          </w:tcPr>
          <w:p w14:paraId="3D8DACC0" w14:textId="77777777" w:rsidR="007B2EA4" w:rsidRPr="003732EF" w:rsidRDefault="007B2EA4" w:rsidP="00B75CA3">
            <w:pPr>
              <w:rPr>
                <w:rFonts w:ascii="Times New Roman" w:hAnsi="Times New Roman"/>
              </w:rPr>
            </w:pPr>
            <w:r w:rsidRPr="003732EF">
              <w:rPr>
                <w:rFonts w:ascii="Times New Roman" w:hAnsi="Times New Roman"/>
              </w:rPr>
              <w:t xml:space="preserve">Администрация </w:t>
            </w:r>
            <w:r w:rsidRPr="003732EF">
              <w:rPr>
                <w:rFonts w:ascii="Times New Roman" w:hAnsi="Times New Roman"/>
                <w:shd w:val="clear" w:color="auto" w:fill="FFFFFF"/>
              </w:rPr>
              <w:t>муниципального района Красноярский Самарской области.</w:t>
            </w:r>
          </w:p>
        </w:tc>
      </w:tr>
      <w:tr w:rsidR="007B2EA4" w:rsidRPr="003732EF" w14:paraId="42AF2783" w14:textId="77777777" w:rsidTr="00B75CA3">
        <w:trPr>
          <w:trHeight w:val="703"/>
        </w:trPr>
        <w:tc>
          <w:tcPr>
            <w:tcW w:w="364" w:type="pct"/>
            <w:shd w:val="clear" w:color="auto" w:fill="auto"/>
            <w:noWrap/>
          </w:tcPr>
          <w:p w14:paraId="643D023F"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3</w:t>
            </w:r>
          </w:p>
        </w:tc>
        <w:tc>
          <w:tcPr>
            <w:tcW w:w="1692" w:type="pct"/>
            <w:shd w:val="clear" w:color="auto" w:fill="auto"/>
            <w:noWrap/>
          </w:tcPr>
          <w:p w14:paraId="138C0B2C"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Сведения об объекте инженерных изысканий (местоположение объекта и его характеристики)</w:t>
            </w:r>
            <w:r w:rsidRPr="003732EF">
              <w:rPr>
                <w:rFonts w:ascii="Times New Roman" w:hAnsi="Times New Roman"/>
                <w:b/>
                <w:bCs/>
              </w:rPr>
              <w:t xml:space="preserve">  и описание объекта планируемого размещения (для размещения которого проводятся инженерные </w:t>
            </w:r>
            <w:proofErr w:type="gramStart"/>
            <w:r w:rsidRPr="003732EF">
              <w:rPr>
                <w:rFonts w:ascii="Times New Roman" w:hAnsi="Times New Roman"/>
                <w:b/>
                <w:bCs/>
              </w:rPr>
              <w:t>изыскания</w:t>
            </w:r>
            <w:proofErr w:type="gramEnd"/>
            <w:r w:rsidRPr="003732EF">
              <w:rPr>
                <w:rFonts w:ascii="Times New Roman" w:hAnsi="Times New Roman"/>
                <w:b/>
                <w:bCs/>
              </w:rPr>
              <w:t xml:space="preserve"> и разрабатывается документация по планировке территории)  </w:t>
            </w:r>
          </w:p>
        </w:tc>
        <w:tc>
          <w:tcPr>
            <w:tcW w:w="2944" w:type="pct"/>
            <w:shd w:val="clear" w:color="000000" w:fill="FFFFFF"/>
          </w:tcPr>
          <w:p w14:paraId="7E955A1E" w14:textId="77777777" w:rsidR="007B2EA4" w:rsidRPr="003732EF" w:rsidRDefault="007B2EA4" w:rsidP="00B75CA3">
            <w:pPr>
              <w:shd w:val="clear" w:color="auto" w:fill="FFFFFF"/>
              <w:rPr>
                <w:rFonts w:ascii="Times New Roman" w:hAnsi="Times New Roman"/>
                <w:color w:val="FF0000"/>
              </w:rPr>
            </w:pPr>
            <w:r w:rsidRPr="003732EF">
              <w:rPr>
                <w:rFonts w:ascii="Times New Roman" w:hAnsi="Times New Roman"/>
              </w:rPr>
              <w:t>Территория</w:t>
            </w:r>
            <w:r w:rsidRPr="003732EF">
              <w:rPr>
                <w:rFonts w:ascii="Times New Roman" w:hAnsi="Times New Roman"/>
                <w:u w:color="FFFFFF"/>
              </w:rPr>
              <w:t xml:space="preserve"> </w:t>
            </w:r>
            <w:r w:rsidRPr="003732EF">
              <w:rPr>
                <w:rFonts w:ascii="Times New Roman" w:hAnsi="Times New Roman"/>
                <w:color w:val="000000"/>
              </w:rPr>
              <w:t xml:space="preserve">общей площадью </w:t>
            </w:r>
            <w:r w:rsidRPr="003732EF">
              <w:rPr>
                <w:rFonts w:ascii="Times New Roman" w:hAnsi="Times New Roman"/>
              </w:rPr>
              <w:t>124,5 га в селе Красный Яр в границах земельных участков с кадастровыми номерами 63:26:1902006:531, 63:26:1902006:535, 63:26:1902006:527, 63:26:1902006:528 для развития территории в целях жилищного строительства.</w:t>
            </w:r>
          </w:p>
        </w:tc>
      </w:tr>
      <w:tr w:rsidR="007B2EA4" w:rsidRPr="003732EF" w14:paraId="613D7BE5" w14:textId="77777777" w:rsidTr="00B75CA3">
        <w:trPr>
          <w:trHeight w:val="273"/>
        </w:trPr>
        <w:tc>
          <w:tcPr>
            <w:tcW w:w="364" w:type="pct"/>
            <w:shd w:val="clear" w:color="auto" w:fill="auto"/>
            <w:noWrap/>
            <w:hideMark/>
          </w:tcPr>
          <w:p w14:paraId="548B94BF"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4</w:t>
            </w:r>
          </w:p>
        </w:tc>
        <w:tc>
          <w:tcPr>
            <w:tcW w:w="1692" w:type="pct"/>
            <w:shd w:val="clear" w:color="auto" w:fill="auto"/>
            <w:noWrap/>
            <w:hideMark/>
          </w:tcPr>
          <w:p w14:paraId="09D63A28"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Цель проведения инженерных изысканий</w:t>
            </w:r>
          </w:p>
        </w:tc>
        <w:tc>
          <w:tcPr>
            <w:tcW w:w="2944" w:type="pct"/>
            <w:shd w:val="clear" w:color="auto" w:fill="auto"/>
            <w:hideMark/>
          </w:tcPr>
          <w:p w14:paraId="7A81D10B" w14:textId="77777777" w:rsidR="007B2EA4" w:rsidRPr="003732EF" w:rsidRDefault="007B2EA4" w:rsidP="00B75CA3">
            <w:pPr>
              <w:rPr>
                <w:rFonts w:ascii="Times New Roman" w:hAnsi="Times New Roman"/>
              </w:rPr>
            </w:pPr>
            <w:r w:rsidRPr="003732EF">
              <w:rPr>
                <w:rFonts w:ascii="Times New Roman" w:hAnsi="Times New Roman"/>
              </w:rPr>
              <w:t>- выполнение инженерных изысканий в объеме, достаточном для подготовки проекта планировки территории и проекта межевания территории, проектной и рабочей документации.</w:t>
            </w:r>
          </w:p>
        </w:tc>
      </w:tr>
      <w:tr w:rsidR="007B2EA4" w:rsidRPr="003732EF" w14:paraId="6C2B3AB4" w14:textId="77777777" w:rsidTr="00B75CA3">
        <w:trPr>
          <w:trHeight w:val="186"/>
        </w:trPr>
        <w:tc>
          <w:tcPr>
            <w:tcW w:w="364" w:type="pct"/>
            <w:shd w:val="clear" w:color="auto" w:fill="auto"/>
            <w:noWrap/>
            <w:hideMark/>
          </w:tcPr>
          <w:p w14:paraId="0EC6E56C"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5</w:t>
            </w:r>
          </w:p>
        </w:tc>
        <w:tc>
          <w:tcPr>
            <w:tcW w:w="1692" w:type="pct"/>
            <w:shd w:val="clear" w:color="auto" w:fill="auto"/>
            <w:hideMark/>
          </w:tcPr>
          <w:p w14:paraId="7F5C22EB"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Виды инженерных изысканий</w:t>
            </w:r>
          </w:p>
        </w:tc>
        <w:tc>
          <w:tcPr>
            <w:tcW w:w="2944" w:type="pct"/>
            <w:shd w:val="clear" w:color="000000" w:fill="FFFFFF"/>
            <w:hideMark/>
          </w:tcPr>
          <w:p w14:paraId="0CB4848A" w14:textId="77777777" w:rsidR="007B2EA4" w:rsidRPr="003732EF" w:rsidRDefault="007B2EA4" w:rsidP="007B2EA4">
            <w:pPr>
              <w:widowControl w:val="0"/>
              <w:numPr>
                <w:ilvl w:val="0"/>
                <w:numId w:val="4"/>
              </w:numPr>
              <w:autoSpaceDE w:val="0"/>
              <w:autoSpaceDN w:val="0"/>
              <w:adjustRightInd w:val="0"/>
              <w:ind w:left="0" w:firstLine="0"/>
              <w:jc w:val="both"/>
              <w:rPr>
                <w:rFonts w:ascii="Times New Roman" w:hAnsi="Times New Roman"/>
              </w:rPr>
            </w:pPr>
            <w:r w:rsidRPr="003732EF">
              <w:rPr>
                <w:rFonts w:ascii="Times New Roman" w:hAnsi="Times New Roman"/>
              </w:rPr>
              <w:t>инженерно-геодезические изыскания</w:t>
            </w:r>
          </w:p>
          <w:p w14:paraId="044D5CA8" w14:textId="77777777" w:rsidR="007B2EA4" w:rsidRPr="003732EF" w:rsidRDefault="007B2EA4" w:rsidP="007B2EA4">
            <w:pPr>
              <w:widowControl w:val="0"/>
              <w:numPr>
                <w:ilvl w:val="0"/>
                <w:numId w:val="4"/>
              </w:numPr>
              <w:autoSpaceDE w:val="0"/>
              <w:autoSpaceDN w:val="0"/>
              <w:adjustRightInd w:val="0"/>
              <w:ind w:left="0" w:firstLine="0"/>
              <w:jc w:val="both"/>
              <w:rPr>
                <w:rFonts w:ascii="Times New Roman" w:hAnsi="Times New Roman"/>
              </w:rPr>
            </w:pPr>
            <w:r w:rsidRPr="003732EF">
              <w:rPr>
                <w:rFonts w:ascii="Times New Roman" w:hAnsi="Times New Roman"/>
              </w:rPr>
              <w:t>инженерно-геологические изыскания</w:t>
            </w:r>
          </w:p>
          <w:p w14:paraId="26E84730" w14:textId="77777777" w:rsidR="007B2EA4" w:rsidRPr="003732EF" w:rsidRDefault="007B2EA4" w:rsidP="007B2EA4">
            <w:pPr>
              <w:widowControl w:val="0"/>
              <w:numPr>
                <w:ilvl w:val="0"/>
                <w:numId w:val="4"/>
              </w:numPr>
              <w:autoSpaceDE w:val="0"/>
              <w:autoSpaceDN w:val="0"/>
              <w:adjustRightInd w:val="0"/>
              <w:ind w:left="0" w:firstLine="0"/>
              <w:jc w:val="both"/>
              <w:rPr>
                <w:rFonts w:ascii="Times New Roman" w:hAnsi="Times New Roman"/>
              </w:rPr>
            </w:pPr>
            <w:r w:rsidRPr="003732EF">
              <w:rPr>
                <w:rFonts w:ascii="Times New Roman" w:hAnsi="Times New Roman"/>
              </w:rPr>
              <w:t>инженерно-экологические изыскания</w:t>
            </w:r>
          </w:p>
          <w:p w14:paraId="37FFD215" w14:textId="77777777" w:rsidR="007B2EA4" w:rsidRPr="003732EF" w:rsidRDefault="007B2EA4" w:rsidP="007B2EA4">
            <w:pPr>
              <w:widowControl w:val="0"/>
              <w:numPr>
                <w:ilvl w:val="0"/>
                <w:numId w:val="4"/>
              </w:numPr>
              <w:autoSpaceDE w:val="0"/>
              <w:autoSpaceDN w:val="0"/>
              <w:adjustRightInd w:val="0"/>
              <w:ind w:left="0" w:firstLine="0"/>
              <w:jc w:val="both"/>
              <w:rPr>
                <w:rFonts w:ascii="Times New Roman" w:hAnsi="Times New Roman"/>
              </w:rPr>
            </w:pPr>
            <w:r w:rsidRPr="003732EF">
              <w:rPr>
                <w:rFonts w:ascii="Times New Roman" w:hAnsi="Times New Roman"/>
              </w:rPr>
              <w:t>инженерно-гидрометеорологические изыскания</w:t>
            </w:r>
          </w:p>
        </w:tc>
      </w:tr>
      <w:tr w:rsidR="007B2EA4" w:rsidRPr="003732EF" w14:paraId="02BFADE9" w14:textId="77777777" w:rsidTr="00B75CA3">
        <w:trPr>
          <w:trHeight w:val="70"/>
        </w:trPr>
        <w:tc>
          <w:tcPr>
            <w:tcW w:w="364" w:type="pct"/>
            <w:shd w:val="clear" w:color="auto" w:fill="auto"/>
            <w:noWrap/>
          </w:tcPr>
          <w:p w14:paraId="51780BBE"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6</w:t>
            </w:r>
          </w:p>
        </w:tc>
        <w:tc>
          <w:tcPr>
            <w:tcW w:w="1692" w:type="pct"/>
            <w:shd w:val="clear" w:color="auto" w:fill="auto"/>
          </w:tcPr>
          <w:p w14:paraId="056757B6"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Требования к выполнению инженерных изысканий</w:t>
            </w:r>
          </w:p>
        </w:tc>
        <w:tc>
          <w:tcPr>
            <w:tcW w:w="2944" w:type="pct"/>
            <w:shd w:val="clear" w:color="000000" w:fill="FFFFFF"/>
          </w:tcPr>
          <w:p w14:paraId="689C92DE" w14:textId="77777777" w:rsidR="007B2EA4" w:rsidRPr="003732EF" w:rsidRDefault="007B2EA4" w:rsidP="00B75CA3">
            <w:pPr>
              <w:rPr>
                <w:rFonts w:ascii="Times New Roman" w:hAnsi="Times New Roman"/>
              </w:rPr>
            </w:pPr>
            <w:r w:rsidRPr="003732EF">
              <w:rPr>
                <w:rFonts w:ascii="Times New Roman" w:hAnsi="Times New Roman"/>
              </w:rPr>
              <w:t xml:space="preserve">Изыскания выполнить в соответствии с </w:t>
            </w:r>
          </w:p>
          <w:p w14:paraId="59BB3FDD" w14:textId="77777777" w:rsidR="007B2EA4" w:rsidRPr="003732EF" w:rsidRDefault="007B2EA4" w:rsidP="00B75CA3">
            <w:pPr>
              <w:rPr>
                <w:rFonts w:ascii="Times New Roman" w:hAnsi="Times New Roman"/>
              </w:rPr>
            </w:pPr>
            <w:r w:rsidRPr="003732EF">
              <w:rPr>
                <w:rFonts w:ascii="Times New Roman" w:hAnsi="Times New Roman"/>
              </w:rPr>
              <w:t>требованиями законодательства и нормативных документов РФ (п. 8 настоящего Технического задания).</w:t>
            </w:r>
          </w:p>
          <w:p w14:paraId="7F8DECBB" w14:textId="77777777" w:rsidR="007B2EA4" w:rsidRPr="003732EF" w:rsidRDefault="007B2EA4" w:rsidP="00B75CA3">
            <w:pPr>
              <w:autoSpaceDE w:val="0"/>
              <w:autoSpaceDN w:val="0"/>
              <w:adjustRightInd w:val="0"/>
              <w:rPr>
                <w:rFonts w:ascii="Times New Roman" w:eastAsia="Calibri" w:hAnsi="Times New Roman"/>
              </w:rPr>
            </w:pPr>
            <w:r w:rsidRPr="003732EF">
              <w:rPr>
                <w:rFonts w:ascii="Times New Roman" w:hAnsi="Times New Roman"/>
              </w:rPr>
              <w:t xml:space="preserve">Подрядчик должен быть членом СРО, в качестве лица, выполняющего инженерные изыскания; его специалисты должны входить в перечень </w:t>
            </w:r>
            <w:r w:rsidRPr="003732EF">
              <w:rPr>
                <w:rFonts w:ascii="Times New Roman" w:eastAsia="Calibri" w:hAnsi="Times New Roman"/>
              </w:rPr>
              <w:t xml:space="preserve"> специалистов по организации инженерных изысканий, сведения о которых включены в национальный реестр специалистов в области инженерных изысканий (согласно ст. 55.5-1 </w:t>
            </w:r>
            <w:proofErr w:type="spellStart"/>
            <w:r w:rsidRPr="003732EF">
              <w:rPr>
                <w:rFonts w:ascii="Times New Roman" w:eastAsia="Calibri" w:hAnsi="Times New Roman"/>
              </w:rPr>
              <w:t>ГрК</w:t>
            </w:r>
            <w:proofErr w:type="spellEnd"/>
            <w:r w:rsidRPr="003732EF">
              <w:rPr>
                <w:rFonts w:ascii="Times New Roman" w:eastAsia="Calibri" w:hAnsi="Times New Roman"/>
              </w:rPr>
              <w:t>).</w:t>
            </w:r>
          </w:p>
        </w:tc>
      </w:tr>
      <w:tr w:rsidR="007B2EA4" w:rsidRPr="003732EF" w14:paraId="7B75A678" w14:textId="77777777" w:rsidTr="00B75CA3">
        <w:trPr>
          <w:trHeight w:val="318"/>
        </w:trPr>
        <w:tc>
          <w:tcPr>
            <w:tcW w:w="364" w:type="pct"/>
            <w:shd w:val="clear" w:color="auto" w:fill="auto"/>
            <w:noWrap/>
            <w:hideMark/>
          </w:tcPr>
          <w:p w14:paraId="0E7F6D62"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7</w:t>
            </w:r>
          </w:p>
        </w:tc>
        <w:tc>
          <w:tcPr>
            <w:tcW w:w="1692" w:type="pct"/>
            <w:shd w:val="clear" w:color="auto" w:fill="auto"/>
            <w:hideMark/>
          </w:tcPr>
          <w:p w14:paraId="499402BF" w14:textId="77777777" w:rsidR="007B2EA4" w:rsidRPr="003732EF" w:rsidRDefault="007B2EA4" w:rsidP="00B75CA3">
            <w:pPr>
              <w:jc w:val="center"/>
              <w:rPr>
                <w:rFonts w:ascii="Times New Roman" w:hAnsi="Times New Roman"/>
                <w:b/>
              </w:rPr>
            </w:pPr>
            <w:r w:rsidRPr="003732EF">
              <w:rPr>
                <w:rFonts w:ascii="Times New Roman" w:hAnsi="Times New Roman"/>
                <w:b/>
                <w:spacing w:val="2"/>
                <w:shd w:val="clear" w:color="auto" w:fill="FFFFFF"/>
              </w:rPr>
              <w:t>Границы территорий проведения инженерных изысканий</w:t>
            </w:r>
          </w:p>
        </w:tc>
        <w:tc>
          <w:tcPr>
            <w:tcW w:w="2944" w:type="pct"/>
            <w:shd w:val="clear" w:color="000000" w:fill="FFFFFF"/>
            <w:hideMark/>
          </w:tcPr>
          <w:p w14:paraId="4E3A486E" w14:textId="4F340EDB" w:rsidR="007B2EA4" w:rsidRPr="003732EF" w:rsidRDefault="007B2EA4" w:rsidP="00B75CA3">
            <w:pPr>
              <w:tabs>
                <w:tab w:val="left" w:pos="426"/>
                <w:tab w:val="left" w:pos="993"/>
                <w:tab w:val="left" w:pos="1418"/>
              </w:tabs>
              <w:autoSpaceDN w:val="0"/>
              <w:contextualSpacing/>
              <w:rPr>
                <w:rFonts w:ascii="Times New Roman" w:hAnsi="Times New Roman"/>
              </w:rPr>
            </w:pPr>
            <w:r w:rsidRPr="003732EF">
              <w:rPr>
                <w:rFonts w:ascii="Times New Roman" w:hAnsi="Times New Roman"/>
              </w:rPr>
              <w:t xml:space="preserve">Инженерные изыскания проводятся в границах территории проектирования, утвержденных Постановлением Администрации </w:t>
            </w:r>
            <w:r w:rsidR="003F5807">
              <w:rPr>
                <w:rFonts w:ascii="Times New Roman" w:hAnsi="Times New Roman"/>
              </w:rPr>
              <w:t>сельского поселения</w:t>
            </w:r>
            <w:r w:rsidRPr="003732EF">
              <w:rPr>
                <w:rFonts w:ascii="Times New Roman" w:hAnsi="Times New Roman"/>
              </w:rPr>
              <w:t xml:space="preserve"> Красный Яр муниципального района Красноярский Самарской области «О подготовке документации по </w:t>
            </w:r>
            <w:r w:rsidR="003F5807" w:rsidRPr="003732EF">
              <w:rPr>
                <w:rFonts w:ascii="Times New Roman" w:hAnsi="Times New Roman"/>
              </w:rPr>
              <w:t>планировке территории</w:t>
            </w:r>
            <w:r w:rsidRPr="003732EF">
              <w:rPr>
                <w:rFonts w:ascii="Times New Roman" w:hAnsi="Times New Roman"/>
              </w:rPr>
              <w:t xml:space="preserve"> в границах сельского поселения Красный Яр муниципального района Красноярский Самарской области для развития территории в целях жилищного строительства»</w:t>
            </w:r>
            <w:r w:rsidRPr="003732EF">
              <w:rPr>
                <w:rFonts w:ascii="Times New Roman" w:hAnsi="Times New Roman"/>
                <w:color w:val="FF0000"/>
              </w:rPr>
              <w:t xml:space="preserve"> </w:t>
            </w:r>
            <w:r w:rsidRPr="003732EF">
              <w:rPr>
                <w:rFonts w:ascii="Times New Roman" w:hAnsi="Times New Roman"/>
              </w:rPr>
              <w:t xml:space="preserve">от </w:t>
            </w:r>
            <w:r w:rsidR="003F5807">
              <w:rPr>
                <w:rFonts w:ascii="Times New Roman" w:hAnsi="Times New Roman"/>
              </w:rPr>
              <w:t>03.05.2024</w:t>
            </w:r>
            <w:r w:rsidR="003F5807" w:rsidRPr="003732EF">
              <w:rPr>
                <w:rFonts w:ascii="Times New Roman" w:hAnsi="Times New Roman"/>
              </w:rPr>
              <w:t xml:space="preserve"> </w:t>
            </w:r>
            <w:r w:rsidR="003F5807">
              <w:rPr>
                <w:rFonts w:ascii="Times New Roman" w:hAnsi="Times New Roman"/>
              </w:rPr>
              <w:t xml:space="preserve">г. </w:t>
            </w:r>
            <w:r w:rsidR="003F5807" w:rsidRPr="003732EF">
              <w:rPr>
                <w:rFonts w:ascii="Times New Roman" w:hAnsi="Times New Roman"/>
              </w:rPr>
              <w:t>№</w:t>
            </w:r>
            <w:r w:rsidR="004F48DF">
              <w:rPr>
                <w:rFonts w:ascii="Times New Roman" w:hAnsi="Times New Roman"/>
              </w:rPr>
              <w:t>60</w:t>
            </w:r>
          </w:p>
          <w:p w14:paraId="2CF98525" w14:textId="77777777" w:rsidR="007B2EA4" w:rsidRPr="003732EF" w:rsidRDefault="007B2EA4" w:rsidP="00B75CA3">
            <w:pPr>
              <w:tabs>
                <w:tab w:val="left" w:pos="426"/>
                <w:tab w:val="left" w:pos="993"/>
                <w:tab w:val="left" w:pos="1418"/>
              </w:tabs>
              <w:autoSpaceDN w:val="0"/>
              <w:contextualSpacing/>
              <w:rPr>
                <w:rFonts w:ascii="Times New Roman" w:hAnsi="Times New Roman"/>
              </w:rPr>
            </w:pPr>
          </w:p>
        </w:tc>
      </w:tr>
      <w:tr w:rsidR="007B2EA4" w:rsidRPr="003732EF" w14:paraId="0D6C2A80" w14:textId="77777777" w:rsidTr="00B75CA3">
        <w:trPr>
          <w:trHeight w:val="420"/>
        </w:trPr>
        <w:tc>
          <w:tcPr>
            <w:tcW w:w="364" w:type="pct"/>
            <w:shd w:val="clear" w:color="auto" w:fill="auto"/>
            <w:noWrap/>
            <w:hideMark/>
          </w:tcPr>
          <w:p w14:paraId="6B80351D"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8</w:t>
            </w:r>
          </w:p>
        </w:tc>
        <w:tc>
          <w:tcPr>
            <w:tcW w:w="1692" w:type="pct"/>
            <w:shd w:val="clear" w:color="auto" w:fill="auto"/>
            <w:hideMark/>
          </w:tcPr>
          <w:p w14:paraId="30828C8D" w14:textId="77777777" w:rsidR="007B2EA4" w:rsidRPr="003732EF" w:rsidRDefault="007B2EA4" w:rsidP="00B75CA3">
            <w:pPr>
              <w:jc w:val="center"/>
              <w:rPr>
                <w:rFonts w:ascii="Times New Roman" w:hAnsi="Times New Roman"/>
                <w:b/>
              </w:rPr>
            </w:pPr>
            <w:r w:rsidRPr="003732EF">
              <w:rPr>
                <w:rFonts w:ascii="Times New Roman" w:hAnsi="Times New Roman"/>
                <w:b/>
                <w:spacing w:val="-4"/>
                <w:w w:val="102"/>
              </w:rPr>
              <w:t>Общие требования к результатам инженерных изысканий</w:t>
            </w:r>
          </w:p>
        </w:tc>
        <w:tc>
          <w:tcPr>
            <w:tcW w:w="2944" w:type="pct"/>
            <w:shd w:val="clear" w:color="auto" w:fill="auto"/>
            <w:hideMark/>
          </w:tcPr>
          <w:p w14:paraId="1B56D02C" w14:textId="77777777" w:rsidR="007B2EA4" w:rsidRPr="003732EF" w:rsidRDefault="007B2EA4" w:rsidP="00B75CA3">
            <w:pPr>
              <w:rPr>
                <w:rFonts w:ascii="Times New Roman" w:hAnsi="Times New Roman"/>
                <w:bCs/>
                <w:lang w:eastAsia="hi-IN"/>
              </w:rPr>
            </w:pPr>
            <w:r w:rsidRPr="003732EF">
              <w:rPr>
                <w:rFonts w:ascii="Times New Roman" w:hAnsi="Times New Roman"/>
              </w:rPr>
              <w:t xml:space="preserve">Изыскания должны быть выполнены на высоком техническом уровне. </w:t>
            </w:r>
            <w:proofErr w:type="gramStart"/>
            <w:r w:rsidRPr="003732EF">
              <w:rPr>
                <w:rFonts w:ascii="Times New Roman" w:hAnsi="Times New Roman"/>
              </w:rPr>
              <w:t xml:space="preserve">Требования, предъявляемые к результатам инженерных изысканий, не оговоренные в данном техническом задании, выполняются в </w:t>
            </w:r>
            <w:r w:rsidRPr="003732EF">
              <w:rPr>
                <w:rFonts w:ascii="Times New Roman" w:hAnsi="Times New Roman"/>
                <w:bCs/>
              </w:rPr>
              <w:t xml:space="preserve">объеме, требуемом </w:t>
            </w:r>
            <w:r w:rsidRPr="003732EF">
              <w:rPr>
                <w:rFonts w:ascii="Times New Roman" w:hAnsi="Times New Roman"/>
              </w:rPr>
              <w:t xml:space="preserve">Градостроительным кодексом РФ;  </w:t>
            </w:r>
            <w:r w:rsidRPr="003732EF">
              <w:rPr>
                <w:rFonts w:ascii="Times New Roman" w:hAnsi="Times New Roman"/>
                <w:bCs/>
              </w:rPr>
              <w:t>Правилами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утвержденными Постановлением Правительства РФ от 31 марта 2017 года №402;</w:t>
            </w:r>
            <w:proofErr w:type="gramEnd"/>
            <w:r w:rsidRPr="003732EF">
              <w:rPr>
                <w:rFonts w:ascii="Times New Roman" w:hAnsi="Times New Roman"/>
                <w:bCs/>
              </w:rPr>
              <w:t xml:space="preserve"> СП 438.1325800.2019,</w:t>
            </w:r>
          </w:p>
          <w:p w14:paraId="6C7CDE61" w14:textId="77777777" w:rsidR="007B2EA4" w:rsidRPr="003732EF" w:rsidRDefault="007B2EA4" w:rsidP="00B75CA3">
            <w:pPr>
              <w:rPr>
                <w:rFonts w:ascii="Times New Roman" w:hAnsi="Times New Roman"/>
              </w:rPr>
            </w:pPr>
            <w:r w:rsidRPr="003732EF">
              <w:rPr>
                <w:rFonts w:ascii="Times New Roman" w:hAnsi="Times New Roman"/>
                <w:bCs/>
              </w:rPr>
              <w:t>СП 47.13330.20112; СП 11-102-97; СП 11-105-97; СНиП 23-01-99*; СНиП 2-02.01-83; Гост 25100-96; ГОСТ 9.602-2005 и др. нормативными документами.</w:t>
            </w:r>
          </w:p>
        </w:tc>
      </w:tr>
      <w:tr w:rsidR="007B2EA4" w:rsidRPr="003732EF" w14:paraId="04D69D6A" w14:textId="77777777" w:rsidTr="00B75CA3">
        <w:trPr>
          <w:trHeight w:val="1776"/>
        </w:trPr>
        <w:tc>
          <w:tcPr>
            <w:tcW w:w="364" w:type="pct"/>
            <w:shd w:val="clear" w:color="auto" w:fill="auto"/>
            <w:noWrap/>
          </w:tcPr>
          <w:p w14:paraId="09A71C56" w14:textId="77777777" w:rsidR="007B2EA4" w:rsidRPr="003732EF" w:rsidRDefault="007B2EA4" w:rsidP="00B75CA3">
            <w:pPr>
              <w:jc w:val="center"/>
              <w:rPr>
                <w:rFonts w:ascii="Times New Roman" w:hAnsi="Times New Roman"/>
                <w:b/>
                <w:bCs/>
                <w:color w:val="000000"/>
              </w:rPr>
            </w:pPr>
            <w:r w:rsidRPr="003732EF">
              <w:rPr>
                <w:rFonts w:ascii="Times New Roman" w:hAnsi="Times New Roman"/>
                <w:b/>
                <w:bCs/>
                <w:color w:val="000000"/>
              </w:rPr>
              <w:t>9</w:t>
            </w:r>
          </w:p>
        </w:tc>
        <w:tc>
          <w:tcPr>
            <w:tcW w:w="1692" w:type="pct"/>
            <w:shd w:val="clear" w:color="auto" w:fill="auto"/>
          </w:tcPr>
          <w:p w14:paraId="6AF6CCAE" w14:textId="77777777" w:rsidR="007B2EA4" w:rsidRPr="003732EF" w:rsidRDefault="007B2EA4" w:rsidP="00B75CA3">
            <w:pPr>
              <w:jc w:val="center"/>
              <w:rPr>
                <w:rFonts w:ascii="Times New Roman" w:hAnsi="Times New Roman"/>
                <w:b/>
                <w:spacing w:val="-4"/>
                <w:w w:val="102"/>
              </w:rPr>
            </w:pPr>
            <w:r w:rsidRPr="003732EF">
              <w:rPr>
                <w:rFonts w:ascii="Times New Roman" w:hAnsi="Times New Roman"/>
                <w:b/>
                <w:spacing w:val="-4"/>
                <w:w w:val="102"/>
              </w:rPr>
              <w:t xml:space="preserve">Требования к оформлению </w:t>
            </w:r>
          </w:p>
          <w:p w14:paraId="19172D51" w14:textId="77777777" w:rsidR="007B2EA4" w:rsidRPr="003732EF" w:rsidRDefault="007B2EA4" w:rsidP="00B75CA3">
            <w:pPr>
              <w:jc w:val="center"/>
              <w:rPr>
                <w:rFonts w:ascii="Times New Roman" w:hAnsi="Times New Roman"/>
                <w:b/>
              </w:rPr>
            </w:pPr>
            <w:r w:rsidRPr="003732EF">
              <w:rPr>
                <w:rFonts w:ascii="Times New Roman" w:hAnsi="Times New Roman"/>
                <w:b/>
                <w:spacing w:val="-4"/>
                <w:w w:val="102"/>
              </w:rPr>
              <w:t>документации (к результатам инженерных изысканий)</w:t>
            </w:r>
          </w:p>
        </w:tc>
        <w:tc>
          <w:tcPr>
            <w:tcW w:w="2944" w:type="pct"/>
            <w:shd w:val="clear" w:color="auto" w:fill="auto"/>
          </w:tcPr>
          <w:p w14:paraId="29324AE1" w14:textId="77777777" w:rsidR="007B2EA4" w:rsidRPr="003732EF" w:rsidRDefault="007B2EA4" w:rsidP="00B75CA3">
            <w:pPr>
              <w:rPr>
                <w:rFonts w:ascii="Times New Roman" w:hAnsi="Times New Roman"/>
              </w:rPr>
            </w:pPr>
            <w:r w:rsidRPr="003732EF">
              <w:rPr>
                <w:rFonts w:ascii="Times New Roman" w:hAnsi="Times New Roman"/>
              </w:rPr>
              <w:t>Электронную версию представить:</w:t>
            </w:r>
          </w:p>
          <w:p w14:paraId="096F5409" w14:textId="77777777" w:rsidR="007B2EA4" w:rsidRPr="003732EF" w:rsidRDefault="007B2EA4" w:rsidP="00B75CA3">
            <w:pPr>
              <w:rPr>
                <w:rFonts w:ascii="Times New Roman" w:hAnsi="Times New Roman"/>
              </w:rPr>
            </w:pPr>
            <w:r w:rsidRPr="003732EF">
              <w:rPr>
                <w:rFonts w:ascii="Times New Roman" w:hAnsi="Times New Roman"/>
              </w:rPr>
              <w:t>- текстовую часть в формате .</w:t>
            </w:r>
            <w:proofErr w:type="spellStart"/>
            <w:r w:rsidRPr="003732EF">
              <w:rPr>
                <w:rFonts w:ascii="Times New Roman" w:hAnsi="Times New Roman"/>
              </w:rPr>
              <w:t>doc</w:t>
            </w:r>
            <w:proofErr w:type="spellEnd"/>
            <w:r w:rsidRPr="003732EF">
              <w:rPr>
                <w:rFonts w:ascii="Times New Roman" w:hAnsi="Times New Roman"/>
              </w:rPr>
              <w:t xml:space="preserve">  и .</w:t>
            </w:r>
            <w:r w:rsidRPr="003732EF">
              <w:rPr>
                <w:rFonts w:ascii="Times New Roman" w:hAnsi="Times New Roman"/>
                <w:lang w:val="en-US"/>
              </w:rPr>
              <w:t>pdf</w:t>
            </w:r>
            <w:r w:rsidRPr="003732EF">
              <w:rPr>
                <w:rFonts w:ascii="Times New Roman" w:hAnsi="Times New Roman"/>
              </w:rPr>
              <w:t>;</w:t>
            </w:r>
          </w:p>
          <w:p w14:paraId="0EF79CE3" w14:textId="77777777" w:rsidR="007B2EA4" w:rsidRPr="003732EF" w:rsidRDefault="007B2EA4" w:rsidP="00B75CA3">
            <w:pPr>
              <w:rPr>
                <w:rFonts w:ascii="Times New Roman" w:hAnsi="Times New Roman"/>
              </w:rPr>
            </w:pPr>
            <w:r w:rsidRPr="003732EF">
              <w:rPr>
                <w:rFonts w:ascii="Times New Roman" w:hAnsi="Times New Roman"/>
              </w:rPr>
              <w:t>- графическую часть в формате .</w:t>
            </w:r>
            <w:proofErr w:type="spellStart"/>
            <w:r w:rsidRPr="003732EF">
              <w:rPr>
                <w:rFonts w:ascii="Times New Roman" w:hAnsi="Times New Roman"/>
                <w:lang w:val="en-US"/>
              </w:rPr>
              <w:t>dwg</w:t>
            </w:r>
            <w:proofErr w:type="spellEnd"/>
            <w:r w:rsidRPr="003732EF">
              <w:rPr>
                <w:rFonts w:ascii="Times New Roman" w:hAnsi="Times New Roman"/>
              </w:rPr>
              <w:t xml:space="preserve"> (</w:t>
            </w:r>
            <w:r w:rsidRPr="003732EF">
              <w:rPr>
                <w:rFonts w:ascii="Times New Roman" w:hAnsi="Times New Roman"/>
                <w:lang w:val="en-US"/>
              </w:rPr>
              <w:t>AutoCAD</w:t>
            </w:r>
            <w:r w:rsidRPr="003732EF">
              <w:rPr>
                <w:rFonts w:ascii="Times New Roman" w:hAnsi="Times New Roman"/>
              </w:rPr>
              <w:t>)  и .</w:t>
            </w:r>
            <w:r w:rsidRPr="003732EF">
              <w:rPr>
                <w:rFonts w:ascii="Times New Roman" w:hAnsi="Times New Roman"/>
                <w:lang w:val="en-US"/>
              </w:rPr>
              <w:t>pdf</w:t>
            </w:r>
            <w:r w:rsidRPr="003732EF">
              <w:rPr>
                <w:rFonts w:ascii="Times New Roman" w:hAnsi="Times New Roman"/>
              </w:rPr>
              <w:t>;</w:t>
            </w:r>
          </w:p>
          <w:p w14:paraId="4C4A6C1B" w14:textId="77777777" w:rsidR="007B2EA4" w:rsidRPr="003732EF" w:rsidRDefault="007B2EA4" w:rsidP="00B75CA3">
            <w:pPr>
              <w:rPr>
                <w:rFonts w:ascii="Times New Roman" w:hAnsi="Times New Roman"/>
              </w:rPr>
            </w:pPr>
            <w:r w:rsidRPr="003732EF">
              <w:rPr>
                <w:rFonts w:ascii="Times New Roman" w:hAnsi="Times New Roman"/>
              </w:rPr>
              <w:t>- табличную часть в формате .</w:t>
            </w:r>
            <w:proofErr w:type="spellStart"/>
            <w:r w:rsidRPr="003732EF">
              <w:rPr>
                <w:rFonts w:ascii="Times New Roman" w:hAnsi="Times New Roman"/>
              </w:rPr>
              <w:t>xls</w:t>
            </w:r>
            <w:proofErr w:type="spellEnd"/>
            <w:r w:rsidRPr="003732EF">
              <w:rPr>
                <w:rFonts w:ascii="Times New Roman" w:hAnsi="Times New Roman"/>
              </w:rPr>
              <w:t xml:space="preserve">  и .</w:t>
            </w:r>
            <w:r w:rsidRPr="003732EF">
              <w:rPr>
                <w:rFonts w:ascii="Times New Roman" w:hAnsi="Times New Roman"/>
                <w:lang w:val="en-US"/>
              </w:rPr>
              <w:t>pdf</w:t>
            </w:r>
            <w:r w:rsidRPr="003732EF">
              <w:rPr>
                <w:rFonts w:ascii="Times New Roman" w:hAnsi="Times New Roman"/>
              </w:rPr>
              <w:t>.</w:t>
            </w:r>
          </w:p>
          <w:p w14:paraId="5E223820" w14:textId="77777777" w:rsidR="007B2EA4" w:rsidRPr="003732EF" w:rsidRDefault="007B2EA4" w:rsidP="00B75CA3">
            <w:pPr>
              <w:rPr>
                <w:rFonts w:ascii="Times New Roman" w:hAnsi="Times New Roman"/>
              </w:rPr>
            </w:pPr>
            <w:proofErr w:type="spellStart"/>
            <w:r w:rsidRPr="003732EF">
              <w:rPr>
                <w:rFonts w:ascii="Times New Roman" w:hAnsi="Times New Roman"/>
              </w:rPr>
              <w:t>Отчет</w:t>
            </w:r>
            <w:proofErr w:type="spellEnd"/>
            <w:r w:rsidRPr="003732EF">
              <w:rPr>
                <w:rFonts w:ascii="Times New Roman" w:hAnsi="Times New Roman"/>
              </w:rPr>
              <w:t xml:space="preserve"> по инженерным изысканиям предоставляется на русском языке: 1 экземпляре в бумажном варианте и 1экземпляр в электронном виде (</w:t>
            </w:r>
            <w:r w:rsidRPr="003732EF">
              <w:rPr>
                <w:rFonts w:ascii="Times New Roman" w:hAnsi="Times New Roman"/>
                <w:lang w:val="en-US"/>
              </w:rPr>
              <w:t>CD</w:t>
            </w:r>
            <w:r w:rsidRPr="003732EF">
              <w:rPr>
                <w:rFonts w:ascii="Times New Roman" w:hAnsi="Times New Roman"/>
              </w:rPr>
              <w:t xml:space="preserve">, в формате </w:t>
            </w:r>
            <w:proofErr w:type="spellStart"/>
            <w:r w:rsidRPr="003732EF">
              <w:rPr>
                <w:rFonts w:ascii="Times New Roman" w:hAnsi="Times New Roman"/>
                <w:lang w:val="en-US"/>
              </w:rPr>
              <w:t>dwg</w:t>
            </w:r>
            <w:proofErr w:type="spellEnd"/>
            <w:r w:rsidRPr="003732EF">
              <w:rPr>
                <w:rFonts w:ascii="Times New Roman" w:hAnsi="Times New Roman"/>
              </w:rPr>
              <w:t xml:space="preserve"> и </w:t>
            </w:r>
            <w:r w:rsidRPr="003732EF">
              <w:rPr>
                <w:rFonts w:ascii="Times New Roman" w:hAnsi="Times New Roman"/>
                <w:lang w:val="en-US"/>
              </w:rPr>
              <w:t>pdf</w:t>
            </w:r>
            <w:r w:rsidRPr="003732EF">
              <w:rPr>
                <w:rFonts w:ascii="Times New Roman" w:hAnsi="Times New Roman"/>
              </w:rPr>
              <w:t>.</w:t>
            </w:r>
            <w:r w:rsidRPr="003732EF">
              <w:rPr>
                <w:rFonts w:ascii="Times New Roman" w:hAnsi="Times New Roman"/>
              </w:rPr>
              <w:br/>
              <w:t xml:space="preserve">Формат чертежей - версия не ниже </w:t>
            </w:r>
            <w:r w:rsidRPr="003732EF">
              <w:rPr>
                <w:rFonts w:ascii="Times New Roman" w:hAnsi="Times New Roman"/>
                <w:lang w:val="en-US"/>
              </w:rPr>
              <w:t>AutoCAD</w:t>
            </w:r>
            <w:r w:rsidRPr="003732EF">
              <w:rPr>
                <w:rFonts w:ascii="Times New Roman" w:hAnsi="Times New Roman"/>
              </w:rPr>
              <w:t xml:space="preserve"> 2005, </w:t>
            </w:r>
            <w:r w:rsidRPr="003732EF">
              <w:rPr>
                <w:rFonts w:ascii="Times New Roman" w:hAnsi="Times New Roman"/>
              </w:rPr>
              <w:br/>
              <w:t xml:space="preserve">Формат текста и таблиц - версия не ниже </w:t>
            </w:r>
            <w:r w:rsidRPr="003732EF">
              <w:rPr>
                <w:rFonts w:ascii="Times New Roman" w:hAnsi="Times New Roman"/>
                <w:lang w:val="en-US"/>
              </w:rPr>
              <w:t>Word</w:t>
            </w:r>
            <w:r w:rsidRPr="003732EF">
              <w:rPr>
                <w:rFonts w:ascii="Times New Roman" w:hAnsi="Times New Roman"/>
              </w:rPr>
              <w:t xml:space="preserve"> 2000, </w:t>
            </w:r>
            <w:r w:rsidRPr="003732EF">
              <w:rPr>
                <w:rFonts w:ascii="Times New Roman" w:hAnsi="Times New Roman"/>
                <w:lang w:val="en-US"/>
              </w:rPr>
              <w:t>Excel</w:t>
            </w:r>
            <w:r w:rsidRPr="003732EF">
              <w:rPr>
                <w:rFonts w:ascii="Times New Roman" w:hAnsi="Times New Roman"/>
              </w:rPr>
              <w:t xml:space="preserve"> 2000.</w:t>
            </w:r>
          </w:p>
          <w:p w14:paraId="61D0082D" w14:textId="77777777" w:rsidR="007B2EA4" w:rsidRPr="003732EF" w:rsidRDefault="007B2EA4" w:rsidP="00B75CA3">
            <w:pPr>
              <w:jc w:val="both"/>
              <w:rPr>
                <w:rFonts w:ascii="Times New Roman" w:hAnsi="Times New Roman"/>
              </w:rPr>
            </w:pPr>
            <w:r w:rsidRPr="003732EF">
              <w:rPr>
                <w:rFonts w:ascii="Times New Roman" w:hAnsi="Times New Roman"/>
              </w:rPr>
              <w:t>Все материалы должны быть скомплектованы в отчет по инженерным изысканиям.</w:t>
            </w:r>
          </w:p>
        </w:tc>
      </w:tr>
    </w:tbl>
    <w:p w14:paraId="386190AC" w14:textId="77777777" w:rsidR="007B2EA4" w:rsidRPr="003732EF" w:rsidRDefault="007B2EA4" w:rsidP="007B2EA4">
      <w:pPr>
        <w:rPr>
          <w:rFonts w:ascii="Times New Roman" w:hAnsi="Times New Roman"/>
        </w:rPr>
      </w:pPr>
    </w:p>
    <w:p w14:paraId="11F7F3EC" w14:textId="77777777" w:rsidR="007B2EA4" w:rsidRPr="003732EF" w:rsidRDefault="007B2EA4" w:rsidP="007B2EA4">
      <w:pPr>
        <w:ind w:firstLine="851"/>
        <w:rPr>
          <w:rFonts w:ascii="Times New Roman" w:hAnsi="Times New Roman"/>
        </w:rPr>
      </w:pPr>
    </w:p>
    <w:p w14:paraId="4E62D4B2" w14:textId="77777777" w:rsidR="007B2EA4" w:rsidRPr="003732EF" w:rsidRDefault="007B2EA4" w:rsidP="007B2EA4">
      <w:pPr>
        <w:ind w:left="4649"/>
        <w:jc w:val="center"/>
        <w:rPr>
          <w:rFonts w:ascii="Times New Roman" w:hAnsi="Times New Roman"/>
          <w:color w:val="000000"/>
        </w:rPr>
      </w:pPr>
    </w:p>
    <w:p w14:paraId="2C72F0F6" w14:textId="77777777" w:rsidR="007B2EA4" w:rsidRPr="003732EF" w:rsidRDefault="007B2EA4" w:rsidP="007B2EA4">
      <w:pPr>
        <w:ind w:left="4649"/>
        <w:jc w:val="center"/>
        <w:rPr>
          <w:rFonts w:ascii="Times New Roman" w:hAnsi="Times New Roman"/>
          <w:color w:val="000000"/>
        </w:rPr>
      </w:pPr>
    </w:p>
    <w:p w14:paraId="5092E6E8" w14:textId="77777777" w:rsidR="007B2EA4" w:rsidRPr="003732EF" w:rsidRDefault="007B2EA4" w:rsidP="007B2EA4">
      <w:pPr>
        <w:ind w:left="4649"/>
        <w:jc w:val="center"/>
        <w:rPr>
          <w:rFonts w:ascii="Times New Roman" w:hAnsi="Times New Roman"/>
          <w:color w:val="000000"/>
        </w:rPr>
      </w:pPr>
    </w:p>
    <w:p w14:paraId="2EB12E72" w14:textId="77777777" w:rsidR="007B2EA4" w:rsidRPr="003732EF" w:rsidRDefault="007B2EA4" w:rsidP="007B2EA4">
      <w:pPr>
        <w:ind w:left="4649"/>
        <w:jc w:val="center"/>
        <w:rPr>
          <w:rFonts w:ascii="Times New Roman" w:hAnsi="Times New Roman"/>
          <w:color w:val="000000"/>
        </w:rPr>
      </w:pPr>
    </w:p>
    <w:tbl>
      <w:tblPr>
        <w:tblW w:w="92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73"/>
        <w:gridCol w:w="4913"/>
        <w:gridCol w:w="270"/>
        <w:gridCol w:w="1216"/>
      </w:tblGrid>
      <w:tr w:rsidR="007B2EA4" w:rsidRPr="00CC5758" w14:paraId="7DC673B6" w14:textId="77777777" w:rsidTr="00B75CA3">
        <w:trPr>
          <w:trHeight w:val="1515"/>
        </w:trPr>
        <w:tc>
          <w:tcPr>
            <w:tcW w:w="2873" w:type="dxa"/>
            <w:tcBorders>
              <w:top w:val="nil"/>
              <w:left w:val="nil"/>
              <w:bottom w:val="nil"/>
              <w:right w:val="nil"/>
            </w:tcBorders>
          </w:tcPr>
          <w:p w14:paraId="0DD048EC" w14:textId="77777777" w:rsidR="007B2EA4" w:rsidRPr="00CC5758" w:rsidRDefault="007B2EA4" w:rsidP="00B75CA3">
            <w:pPr>
              <w:pStyle w:val="ad"/>
              <w:spacing w:line="276" w:lineRule="auto"/>
              <w:rPr>
                <w:rFonts w:ascii="Times New Roman" w:hAnsi="Times New Roman" w:cs="Times New Roman"/>
              </w:rPr>
            </w:pPr>
          </w:p>
        </w:tc>
        <w:tc>
          <w:tcPr>
            <w:tcW w:w="6399" w:type="dxa"/>
            <w:gridSpan w:val="3"/>
            <w:tcBorders>
              <w:top w:val="nil"/>
              <w:left w:val="nil"/>
              <w:bottom w:val="single" w:sz="4" w:space="0" w:color="auto"/>
              <w:right w:val="nil"/>
            </w:tcBorders>
          </w:tcPr>
          <w:p w14:paraId="0A8A3C49" w14:textId="69775EF7" w:rsidR="007B2EA4" w:rsidRDefault="003F5807" w:rsidP="00B75CA3">
            <w:pPr>
              <w:pStyle w:val="ad"/>
              <w:spacing w:line="276" w:lineRule="auto"/>
              <w:jc w:val="right"/>
              <w:rPr>
                <w:rFonts w:ascii="Times New Roman" w:hAnsi="Times New Roman" w:cs="Times New Roman"/>
              </w:rPr>
            </w:pPr>
            <w:r>
              <w:rPr>
                <w:rFonts w:ascii="Times New Roman" w:hAnsi="Times New Roman" w:cs="Times New Roman"/>
              </w:rPr>
              <w:t>Приложение №3 к П</w:t>
            </w:r>
            <w:r w:rsidR="007B2EA4">
              <w:rPr>
                <w:rFonts w:ascii="Times New Roman" w:hAnsi="Times New Roman" w:cs="Times New Roman"/>
              </w:rPr>
              <w:t xml:space="preserve">остановлению </w:t>
            </w:r>
          </w:p>
          <w:p w14:paraId="769CC187" w14:textId="23831016" w:rsidR="003F5807" w:rsidRDefault="003F5807" w:rsidP="003F5807">
            <w:pPr>
              <w:pStyle w:val="ad"/>
              <w:spacing w:line="276" w:lineRule="auto"/>
              <w:jc w:val="right"/>
              <w:rPr>
                <w:rFonts w:ascii="Times New Roman" w:hAnsi="Times New Roman" w:cs="Times New Roman"/>
              </w:rPr>
            </w:pPr>
            <w:r>
              <w:rPr>
                <w:rFonts w:ascii="Times New Roman" w:hAnsi="Times New Roman" w:cs="Times New Roman"/>
              </w:rPr>
              <w:t xml:space="preserve">   </w:t>
            </w:r>
            <w:r w:rsidR="007B2EA4">
              <w:rPr>
                <w:rFonts w:ascii="Times New Roman" w:hAnsi="Times New Roman" w:cs="Times New Roman"/>
              </w:rPr>
              <w:t>Администрации</w:t>
            </w:r>
            <w:r w:rsidR="007B2EA4" w:rsidRPr="00CC15A6">
              <w:rPr>
                <w:rFonts w:ascii="Times New Roman" w:hAnsi="Times New Roman" w:cs="Times New Roman"/>
              </w:rPr>
              <w:t xml:space="preserve"> сельского поселения</w:t>
            </w:r>
            <w:r w:rsidR="007B2EA4">
              <w:rPr>
                <w:rFonts w:ascii="Times New Roman" w:hAnsi="Times New Roman" w:cs="Times New Roman"/>
              </w:rPr>
              <w:t xml:space="preserve"> </w:t>
            </w:r>
          </w:p>
          <w:p w14:paraId="0F294BCB" w14:textId="7416B853" w:rsidR="007B2EA4" w:rsidRDefault="003F5807" w:rsidP="003F5807">
            <w:pPr>
              <w:pStyle w:val="ad"/>
              <w:spacing w:line="276" w:lineRule="auto"/>
              <w:jc w:val="center"/>
              <w:rPr>
                <w:rFonts w:ascii="Times New Roman" w:hAnsi="Times New Roman" w:cs="Times New Roman"/>
              </w:rPr>
            </w:pPr>
            <w:r>
              <w:rPr>
                <w:rFonts w:ascii="Times New Roman" w:hAnsi="Times New Roman" w:cs="Times New Roman"/>
              </w:rPr>
              <w:t xml:space="preserve">                                       </w:t>
            </w:r>
            <w:r w:rsidR="007B2EA4">
              <w:rPr>
                <w:rFonts w:ascii="Times New Roman" w:hAnsi="Times New Roman" w:cs="Times New Roman"/>
              </w:rPr>
              <w:t>Красный Яр</w:t>
            </w:r>
            <w:r w:rsidR="007B2EA4" w:rsidRPr="00CC15A6">
              <w:rPr>
                <w:rFonts w:ascii="Times New Roman" w:hAnsi="Times New Roman" w:cs="Times New Roman"/>
              </w:rPr>
              <w:t xml:space="preserve"> муниципального района </w:t>
            </w:r>
            <w:r>
              <w:rPr>
                <w:rFonts w:ascii="Times New Roman" w:hAnsi="Times New Roman" w:cs="Times New Roman"/>
              </w:rPr>
              <w:t xml:space="preserve">                                     </w:t>
            </w:r>
          </w:p>
          <w:p w14:paraId="3F7957BE" w14:textId="3A99E7AF" w:rsidR="003F5807" w:rsidRDefault="003F5807" w:rsidP="003F5807">
            <w:pPr>
              <w:pStyle w:val="ad"/>
              <w:tabs>
                <w:tab w:val="left" w:pos="2280"/>
                <w:tab w:val="right" w:pos="6183"/>
              </w:tabs>
              <w:spacing w:line="276" w:lineRule="auto"/>
              <w:jc w:val="left"/>
              <w:rPr>
                <w:rFonts w:ascii="Times New Roman" w:hAnsi="Times New Roman" w:cs="Times New Roman"/>
              </w:rPr>
            </w:pPr>
            <w:r>
              <w:rPr>
                <w:rFonts w:ascii="Times New Roman" w:hAnsi="Times New Roman" w:cs="Times New Roman"/>
              </w:rPr>
              <w:tab/>
              <w:t xml:space="preserve">     Красноярский</w:t>
            </w:r>
            <w:r w:rsidRPr="00CC15A6">
              <w:rPr>
                <w:rFonts w:ascii="Times New Roman" w:hAnsi="Times New Roman" w:cs="Times New Roman"/>
              </w:rPr>
              <w:t xml:space="preserve"> Самарской области</w:t>
            </w:r>
          </w:p>
          <w:p w14:paraId="3E4D621E" w14:textId="46306F97" w:rsidR="007B2EA4" w:rsidRDefault="003F5807" w:rsidP="003F5807">
            <w:pPr>
              <w:pStyle w:val="ad"/>
              <w:tabs>
                <w:tab w:val="left" w:pos="2280"/>
                <w:tab w:val="right" w:pos="6183"/>
              </w:tabs>
              <w:spacing w:line="276" w:lineRule="auto"/>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7B2EA4" w:rsidRPr="00CC15A6">
              <w:rPr>
                <w:rFonts w:ascii="Times New Roman" w:hAnsi="Times New Roman" w:cs="Times New Roman"/>
              </w:rPr>
              <w:t>№</w:t>
            </w:r>
            <w:r w:rsidR="007B2EA4">
              <w:rPr>
                <w:rFonts w:ascii="Times New Roman" w:hAnsi="Times New Roman" w:cs="Times New Roman"/>
              </w:rPr>
              <w:t xml:space="preserve"> 60</w:t>
            </w:r>
            <w:r w:rsidR="007B2EA4" w:rsidRPr="00CC15A6">
              <w:rPr>
                <w:rFonts w:ascii="Times New Roman" w:hAnsi="Times New Roman" w:cs="Times New Roman"/>
              </w:rPr>
              <w:t xml:space="preserve"> от </w:t>
            </w:r>
            <w:r w:rsidR="007B2EA4">
              <w:rPr>
                <w:rFonts w:ascii="Times New Roman" w:hAnsi="Times New Roman" w:cs="Times New Roman"/>
              </w:rPr>
              <w:t>03.05.2024</w:t>
            </w:r>
            <w:r>
              <w:rPr>
                <w:rFonts w:ascii="Times New Roman" w:hAnsi="Times New Roman" w:cs="Times New Roman"/>
              </w:rPr>
              <w:t xml:space="preserve"> г.</w:t>
            </w:r>
          </w:p>
          <w:p w14:paraId="39B9FBA8" w14:textId="77777777" w:rsidR="007B2EA4" w:rsidRPr="00CC5758" w:rsidRDefault="007B2EA4" w:rsidP="00B75CA3">
            <w:pPr>
              <w:pStyle w:val="ad"/>
              <w:jc w:val="right"/>
              <w:rPr>
                <w:rFonts w:ascii="Times New Roman" w:hAnsi="Times New Roman" w:cs="Times New Roman"/>
              </w:rPr>
            </w:pPr>
          </w:p>
          <w:p w14:paraId="2EF81EF2" w14:textId="77777777" w:rsidR="007B2EA4" w:rsidRPr="00CC5758" w:rsidRDefault="007B2EA4" w:rsidP="00B75CA3">
            <w:pPr>
              <w:pStyle w:val="ad"/>
              <w:jc w:val="right"/>
              <w:rPr>
                <w:rFonts w:ascii="Times New Roman" w:hAnsi="Times New Roman" w:cs="Times New Roman"/>
              </w:rPr>
            </w:pPr>
            <w:r w:rsidRPr="00CC5758">
              <w:rPr>
                <w:rFonts w:ascii="Times New Roman" w:hAnsi="Times New Roman" w:cs="Times New Roman"/>
              </w:rPr>
              <w:t>УТВЕРЖДЕНО</w:t>
            </w:r>
          </w:p>
          <w:p w14:paraId="7FC7E541" w14:textId="09989E0D" w:rsidR="007B2EA4" w:rsidRDefault="007B2EA4" w:rsidP="007B2EA4">
            <w:pPr>
              <w:jc w:val="center"/>
              <w:rPr>
                <w:rFonts w:ascii="Times New Roman" w:hAnsi="Times New Roman"/>
              </w:rPr>
            </w:pPr>
            <w:r w:rsidRPr="008C1D74">
              <w:rPr>
                <w:rFonts w:ascii="Times New Roman" w:hAnsi="Times New Roman"/>
              </w:rPr>
              <w:t>Постановлением Администрации</w:t>
            </w:r>
          </w:p>
          <w:p w14:paraId="32B2E96C" w14:textId="3EF402FC" w:rsidR="007B2EA4" w:rsidRDefault="007B2EA4" w:rsidP="007B2EA4">
            <w:pPr>
              <w:jc w:val="center"/>
              <w:rPr>
                <w:rFonts w:ascii="Times New Roman" w:hAnsi="Times New Roman"/>
              </w:rPr>
            </w:pPr>
            <w:r w:rsidRPr="008C1D74">
              <w:rPr>
                <w:rFonts w:ascii="Times New Roman" w:hAnsi="Times New Roman"/>
              </w:rPr>
              <w:t xml:space="preserve">сельского поселения </w:t>
            </w:r>
            <w:r>
              <w:rPr>
                <w:rFonts w:ascii="Times New Roman" w:hAnsi="Times New Roman"/>
              </w:rPr>
              <w:t>Красный Яр</w:t>
            </w:r>
          </w:p>
          <w:p w14:paraId="14B1A2FD" w14:textId="3223421C" w:rsidR="007B2EA4" w:rsidRPr="008C1D74" w:rsidRDefault="007B2EA4" w:rsidP="007B2EA4">
            <w:pPr>
              <w:jc w:val="center"/>
              <w:rPr>
                <w:rFonts w:ascii="Times New Roman" w:hAnsi="Times New Roman"/>
              </w:rPr>
            </w:pPr>
            <w:r w:rsidRPr="008C1D74">
              <w:rPr>
                <w:rFonts w:ascii="Times New Roman" w:hAnsi="Times New Roman"/>
              </w:rPr>
              <w:t xml:space="preserve">муниципального района </w:t>
            </w:r>
            <w:r>
              <w:rPr>
                <w:rFonts w:ascii="Times New Roman" w:hAnsi="Times New Roman"/>
              </w:rPr>
              <w:t>Красноярский</w:t>
            </w:r>
            <w:r w:rsidRPr="008C1D74">
              <w:rPr>
                <w:rFonts w:ascii="Times New Roman" w:hAnsi="Times New Roman"/>
              </w:rPr>
              <w:t xml:space="preserve"> Самарской</w:t>
            </w:r>
            <w:r>
              <w:rPr>
                <w:rFonts w:ascii="Times New Roman" w:hAnsi="Times New Roman"/>
              </w:rPr>
              <w:t xml:space="preserve"> </w:t>
            </w:r>
            <w:r w:rsidRPr="008C1D74">
              <w:rPr>
                <w:rFonts w:ascii="Times New Roman" w:hAnsi="Times New Roman"/>
              </w:rPr>
              <w:t>области</w:t>
            </w:r>
          </w:p>
        </w:tc>
      </w:tr>
      <w:tr w:rsidR="007B2EA4" w:rsidRPr="00CC5758" w14:paraId="41536E78" w14:textId="77777777" w:rsidTr="00B75CA3">
        <w:trPr>
          <w:trHeight w:val="266"/>
        </w:trPr>
        <w:tc>
          <w:tcPr>
            <w:tcW w:w="2873" w:type="dxa"/>
            <w:tcBorders>
              <w:top w:val="nil"/>
              <w:left w:val="nil"/>
              <w:bottom w:val="nil"/>
              <w:right w:val="nil"/>
            </w:tcBorders>
          </w:tcPr>
          <w:p w14:paraId="415208F9" w14:textId="77777777" w:rsidR="007B2EA4" w:rsidRPr="00CC5758" w:rsidRDefault="007B2EA4" w:rsidP="00B75CA3">
            <w:pPr>
              <w:pStyle w:val="ad"/>
              <w:spacing w:line="276" w:lineRule="auto"/>
              <w:rPr>
                <w:rFonts w:ascii="Times New Roman" w:hAnsi="Times New Roman" w:cs="Times New Roman"/>
              </w:rPr>
            </w:pPr>
          </w:p>
        </w:tc>
        <w:tc>
          <w:tcPr>
            <w:tcW w:w="6399" w:type="dxa"/>
            <w:gridSpan w:val="3"/>
            <w:tcBorders>
              <w:top w:val="single" w:sz="4" w:space="0" w:color="auto"/>
              <w:left w:val="nil"/>
              <w:bottom w:val="nil"/>
              <w:right w:val="nil"/>
            </w:tcBorders>
            <w:hideMark/>
          </w:tcPr>
          <w:p w14:paraId="032F1C0A" w14:textId="77777777" w:rsidR="007B2EA4" w:rsidRPr="00CC5758" w:rsidRDefault="007B2EA4" w:rsidP="00B75CA3">
            <w:pPr>
              <w:pStyle w:val="ad"/>
              <w:spacing w:line="276" w:lineRule="auto"/>
              <w:jc w:val="center"/>
              <w:rPr>
                <w:rFonts w:ascii="Times New Roman" w:hAnsi="Times New Roman" w:cs="Times New Roman"/>
                <w:sz w:val="18"/>
                <w:szCs w:val="18"/>
              </w:rPr>
            </w:pPr>
            <w:r w:rsidRPr="00CC5758">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7B2EA4" w:rsidRPr="00CC5758" w14:paraId="40D353FF" w14:textId="77777777" w:rsidTr="00B75CA3">
        <w:trPr>
          <w:trHeight w:val="631"/>
        </w:trPr>
        <w:tc>
          <w:tcPr>
            <w:tcW w:w="2873" w:type="dxa"/>
            <w:tcBorders>
              <w:top w:val="nil"/>
              <w:left w:val="nil"/>
              <w:bottom w:val="nil"/>
              <w:right w:val="nil"/>
            </w:tcBorders>
          </w:tcPr>
          <w:p w14:paraId="38C1CC56" w14:textId="77777777" w:rsidR="007B2EA4" w:rsidRPr="00CC5758" w:rsidRDefault="007B2EA4" w:rsidP="00B75CA3">
            <w:pPr>
              <w:pStyle w:val="ad"/>
              <w:spacing w:line="276" w:lineRule="auto"/>
              <w:rPr>
                <w:rFonts w:ascii="Times New Roman" w:hAnsi="Times New Roman" w:cs="Times New Roman"/>
              </w:rPr>
            </w:pPr>
          </w:p>
        </w:tc>
        <w:tc>
          <w:tcPr>
            <w:tcW w:w="6399" w:type="dxa"/>
            <w:gridSpan w:val="3"/>
            <w:tcBorders>
              <w:top w:val="nil"/>
              <w:left w:val="nil"/>
              <w:bottom w:val="single" w:sz="4" w:space="0" w:color="auto"/>
              <w:right w:val="nil"/>
            </w:tcBorders>
          </w:tcPr>
          <w:p w14:paraId="7DC8C872" w14:textId="16D7C7A9" w:rsidR="007B2EA4" w:rsidRPr="00CC5758" w:rsidRDefault="007B2EA4" w:rsidP="007B2EA4">
            <w:pPr>
              <w:pStyle w:val="ad"/>
              <w:spacing w:line="276" w:lineRule="auto"/>
              <w:jc w:val="center"/>
              <w:rPr>
                <w:rFonts w:ascii="Times New Roman" w:hAnsi="Times New Roman" w:cs="Times New Roman"/>
              </w:rPr>
            </w:pPr>
            <w:r>
              <w:rPr>
                <w:rFonts w:ascii="Times New Roman" w:hAnsi="Times New Roman" w:cs="Times New Roman"/>
              </w:rPr>
              <w:t>от 03.05.2024</w:t>
            </w:r>
            <w:r w:rsidRPr="00CC5758">
              <w:rPr>
                <w:rFonts w:ascii="Times New Roman" w:hAnsi="Times New Roman" w:cs="Times New Roman"/>
              </w:rPr>
              <w:t> г. № </w:t>
            </w:r>
            <w:r>
              <w:rPr>
                <w:rFonts w:ascii="Times New Roman" w:hAnsi="Times New Roman" w:cs="Times New Roman"/>
              </w:rPr>
              <w:t>60</w:t>
            </w:r>
          </w:p>
          <w:p w14:paraId="1ABEA904" w14:textId="77777777" w:rsidR="007B2EA4" w:rsidRPr="00CC5758" w:rsidRDefault="007B2EA4" w:rsidP="00B75CA3">
            <w:pPr>
              <w:pStyle w:val="ad"/>
              <w:spacing w:line="276" w:lineRule="auto"/>
              <w:jc w:val="right"/>
              <w:rPr>
                <w:rFonts w:ascii="Times New Roman" w:hAnsi="Times New Roman" w:cs="Times New Roman"/>
                <w:sz w:val="18"/>
                <w:szCs w:val="18"/>
              </w:rPr>
            </w:pPr>
            <w:r w:rsidRPr="00CC5758">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14:paraId="1F66ABA3" w14:textId="454FCA7A" w:rsidR="007B2EA4" w:rsidRPr="00CC5758" w:rsidRDefault="007B2EA4" w:rsidP="00855A2E">
            <w:pPr>
              <w:spacing w:line="276" w:lineRule="auto"/>
              <w:jc w:val="center"/>
            </w:pPr>
            <w:r w:rsidRPr="008C1D74">
              <w:rPr>
                <w:rFonts w:ascii="Times New Roman" w:hAnsi="Times New Roman"/>
              </w:rPr>
              <w:t xml:space="preserve">Глава </w:t>
            </w:r>
            <w:r w:rsidR="00855A2E">
              <w:rPr>
                <w:rFonts w:ascii="Times New Roman" w:hAnsi="Times New Roman"/>
              </w:rPr>
              <w:t>сельского поселения</w:t>
            </w:r>
            <w:r w:rsidRPr="008C1D74">
              <w:rPr>
                <w:rFonts w:ascii="Times New Roman" w:hAnsi="Times New Roman"/>
              </w:rPr>
              <w:t xml:space="preserve"> </w:t>
            </w:r>
            <w:r>
              <w:rPr>
                <w:rFonts w:ascii="Times New Roman" w:hAnsi="Times New Roman"/>
              </w:rPr>
              <w:t>Красный Яр</w:t>
            </w:r>
            <w:r w:rsidR="00855A2E">
              <w:rPr>
                <w:rFonts w:ascii="Times New Roman" w:hAnsi="Times New Roman"/>
              </w:rPr>
              <w:t xml:space="preserve"> муниципального района Красноярский Самарской области</w:t>
            </w:r>
          </w:p>
        </w:tc>
      </w:tr>
      <w:tr w:rsidR="007B2EA4" w:rsidRPr="00CC5758" w14:paraId="764F8232" w14:textId="77777777" w:rsidTr="00B75CA3">
        <w:trPr>
          <w:trHeight w:val="1056"/>
        </w:trPr>
        <w:tc>
          <w:tcPr>
            <w:tcW w:w="2873" w:type="dxa"/>
            <w:tcBorders>
              <w:top w:val="nil"/>
              <w:left w:val="nil"/>
              <w:bottom w:val="nil"/>
              <w:right w:val="nil"/>
            </w:tcBorders>
          </w:tcPr>
          <w:p w14:paraId="064A37EE" w14:textId="77777777" w:rsidR="007B2EA4" w:rsidRPr="00CC5758" w:rsidRDefault="007B2EA4" w:rsidP="00B75CA3">
            <w:pPr>
              <w:pStyle w:val="ad"/>
              <w:spacing w:line="276" w:lineRule="auto"/>
              <w:rPr>
                <w:rFonts w:ascii="Times New Roman" w:hAnsi="Times New Roman" w:cs="Times New Roman"/>
              </w:rPr>
            </w:pPr>
          </w:p>
        </w:tc>
        <w:tc>
          <w:tcPr>
            <w:tcW w:w="6399" w:type="dxa"/>
            <w:gridSpan w:val="3"/>
            <w:tcBorders>
              <w:top w:val="single" w:sz="4" w:space="0" w:color="auto"/>
              <w:left w:val="nil"/>
              <w:bottom w:val="nil"/>
              <w:right w:val="nil"/>
            </w:tcBorders>
          </w:tcPr>
          <w:p w14:paraId="68505437" w14:textId="77777777" w:rsidR="007B2EA4" w:rsidRPr="00CC5758" w:rsidRDefault="007B2EA4" w:rsidP="00B75CA3">
            <w:pPr>
              <w:pStyle w:val="ad"/>
              <w:spacing w:line="276" w:lineRule="auto"/>
              <w:jc w:val="right"/>
              <w:rPr>
                <w:rFonts w:ascii="Times New Roman" w:hAnsi="Times New Roman" w:cs="Times New Roman"/>
                <w:sz w:val="18"/>
                <w:szCs w:val="18"/>
              </w:rPr>
            </w:pPr>
            <w:r w:rsidRPr="00CC5758">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14:paraId="6CBBA901" w14:textId="456C739D" w:rsidR="007B2EA4" w:rsidRPr="002D12E1" w:rsidRDefault="007B2EA4" w:rsidP="007B2EA4">
            <w:pPr>
              <w:spacing w:before="120"/>
              <w:jc w:val="center"/>
              <w:rPr>
                <w:rFonts w:ascii="Times New Roman" w:hAnsi="Times New Roman"/>
              </w:rPr>
            </w:pPr>
            <w:r>
              <w:rPr>
                <w:rFonts w:ascii="Times New Roman" w:hAnsi="Times New Roman"/>
              </w:rPr>
              <w:t xml:space="preserve">                                                                                   А.Г. Бушов</w:t>
            </w:r>
          </w:p>
        </w:tc>
      </w:tr>
      <w:tr w:rsidR="007B2EA4" w:rsidRPr="00CC5758" w14:paraId="679E0347" w14:textId="77777777" w:rsidTr="003732EF">
        <w:trPr>
          <w:trHeight w:val="540"/>
        </w:trPr>
        <w:tc>
          <w:tcPr>
            <w:tcW w:w="2873" w:type="dxa"/>
            <w:tcBorders>
              <w:top w:val="nil"/>
              <w:left w:val="nil"/>
              <w:bottom w:val="nil"/>
              <w:right w:val="nil"/>
            </w:tcBorders>
          </w:tcPr>
          <w:p w14:paraId="6342BBA9" w14:textId="77777777" w:rsidR="007B2EA4" w:rsidRPr="00CC5758" w:rsidRDefault="007B2EA4" w:rsidP="00B75CA3">
            <w:pPr>
              <w:pStyle w:val="ad"/>
              <w:spacing w:line="276" w:lineRule="auto"/>
              <w:rPr>
                <w:rFonts w:ascii="Times New Roman" w:hAnsi="Times New Roman" w:cs="Times New Roman"/>
              </w:rPr>
            </w:pPr>
          </w:p>
        </w:tc>
        <w:tc>
          <w:tcPr>
            <w:tcW w:w="4913" w:type="dxa"/>
            <w:tcBorders>
              <w:top w:val="single" w:sz="4" w:space="0" w:color="auto"/>
              <w:left w:val="nil"/>
              <w:bottom w:val="nil"/>
              <w:right w:val="nil"/>
            </w:tcBorders>
            <w:hideMark/>
          </w:tcPr>
          <w:p w14:paraId="12263A35" w14:textId="77777777" w:rsidR="007B2EA4" w:rsidRPr="00CC5758" w:rsidRDefault="007B2EA4" w:rsidP="00B75CA3">
            <w:pPr>
              <w:pStyle w:val="ad"/>
              <w:spacing w:line="276" w:lineRule="auto"/>
              <w:jc w:val="center"/>
              <w:rPr>
                <w:rFonts w:ascii="Times New Roman" w:hAnsi="Times New Roman" w:cs="Times New Roman"/>
                <w:sz w:val="18"/>
                <w:szCs w:val="18"/>
              </w:rPr>
            </w:pPr>
            <w:r w:rsidRPr="00CC5758">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14:paraId="5F93C7BD" w14:textId="77777777" w:rsidR="007B2EA4" w:rsidRPr="00CC5758" w:rsidRDefault="007B2EA4" w:rsidP="00B75CA3">
            <w:pPr>
              <w:pStyle w:val="ad"/>
              <w:spacing w:line="276" w:lineRule="auto"/>
              <w:jc w:val="center"/>
              <w:rPr>
                <w:rFonts w:ascii="Times New Roman" w:hAnsi="Times New Roman" w:cs="Times New Roman"/>
              </w:rPr>
            </w:pPr>
            <w:r w:rsidRPr="00CC5758">
              <w:rPr>
                <w:rFonts w:ascii="Times New Roman" w:hAnsi="Times New Roman" w:cs="Times New Roman"/>
                <w:sz w:val="18"/>
                <w:szCs w:val="18"/>
              </w:rPr>
              <w:t>М.П.</w:t>
            </w:r>
          </w:p>
        </w:tc>
        <w:tc>
          <w:tcPr>
            <w:tcW w:w="270" w:type="dxa"/>
            <w:tcBorders>
              <w:top w:val="nil"/>
              <w:left w:val="nil"/>
              <w:bottom w:val="nil"/>
              <w:right w:val="nil"/>
            </w:tcBorders>
          </w:tcPr>
          <w:p w14:paraId="43627840" w14:textId="77777777" w:rsidR="007B2EA4" w:rsidRPr="00CC5758" w:rsidRDefault="007B2EA4" w:rsidP="00B75CA3">
            <w:pPr>
              <w:pStyle w:val="ad"/>
              <w:spacing w:line="276" w:lineRule="auto"/>
              <w:rPr>
                <w:rFonts w:ascii="Times New Roman" w:hAnsi="Times New Roman" w:cs="Times New Roman"/>
              </w:rPr>
            </w:pPr>
          </w:p>
        </w:tc>
        <w:tc>
          <w:tcPr>
            <w:tcW w:w="1216" w:type="dxa"/>
            <w:tcBorders>
              <w:top w:val="single" w:sz="4" w:space="0" w:color="auto"/>
              <w:left w:val="nil"/>
              <w:bottom w:val="nil"/>
              <w:right w:val="nil"/>
            </w:tcBorders>
            <w:hideMark/>
          </w:tcPr>
          <w:p w14:paraId="33ABF9E1" w14:textId="77777777" w:rsidR="007B2EA4" w:rsidRPr="00CC5758" w:rsidRDefault="007B2EA4" w:rsidP="00B75CA3">
            <w:pPr>
              <w:pStyle w:val="ad"/>
              <w:spacing w:line="276" w:lineRule="auto"/>
              <w:jc w:val="center"/>
              <w:rPr>
                <w:rFonts w:ascii="Times New Roman" w:hAnsi="Times New Roman" w:cs="Times New Roman"/>
                <w:sz w:val="18"/>
                <w:szCs w:val="18"/>
              </w:rPr>
            </w:pPr>
            <w:r w:rsidRPr="00CC5758">
              <w:rPr>
                <w:rFonts w:ascii="Times New Roman" w:hAnsi="Times New Roman" w:cs="Times New Roman"/>
                <w:sz w:val="18"/>
                <w:szCs w:val="18"/>
              </w:rPr>
              <w:t>(расшифровка подписи)</w:t>
            </w:r>
          </w:p>
        </w:tc>
      </w:tr>
    </w:tbl>
    <w:p w14:paraId="33F0B321" w14:textId="77777777" w:rsidR="007B2EA4" w:rsidRDefault="007B2EA4" w:rsidP="007B2EA4">
      <w:pPr>
        <w:rPr>
          <w:rFonts w:ascii="Times New Roman" w:hAnsi="Times New Roman"/>
        </w:rPr>
      </w:pPr>
    </w:p>
    <w:tbl>
      <w:tblPr>
        <w:tblW w:w="91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06"/>
      </w:tblGrid>
      <w:tr w:rsidR="007B2EA4" w:rsidRPr="00CC5758" w14:paraId="25D8354B" w14:textId="77777777" w:rsidTr="00B75CA3">
        <w:trPr>
          <w:trHeight w:val="1259"/>
        </w:trPr>
        <w:tc>
          <w:tcPr>
            <w:tcW w:w="9106" w:type="dxa"/>
            <w:tcBorders>
              <w:top w:val="nil"/>
              <w:left w:val="nil"/>
              <w:bottom w:val="single" w:sz="4" w:space="0" w:color="auto"/>
              <w:right w:val="nil"/>
            </w:tcBorders>
          </w:tcPr>
          <w:p w14:paraId="3414C7E4" w14:textId="77777777" w:rsidR="007B2EA4" w:rsidRPr="00912CBA" w:rsidRDefault="007B2EA4" w:rsidP="00B75CA3">
            <w:pPr>
              <w:pStyle w:val="1"/>
              <w:spacing w:before="0" w:after="0"/>
              <w:rPr>
                <w:rFonts w:ascii="Times New Roman" w:hAnsi="Times New Roman" w:cs="Times New Roman"/>
                <w:color w:val="auto"/>
              </w:rPr>
            </w:pPr>
            <w:r w:rsidRPr="00CC5758">
              <w:rPr>
                <w:rFonts w:ascii="Times New Roman" w:hAnsi="Times New Roman" w:cs="Times New Roman"/>
              </w:rPr>
              <w:t>ЗАДАНИЕ</w:t>
            </w:r>
            <w:r w:rsidRPr="00CC5758">
              <w:rPr>
                <w:rFonts w:ascii="Times New Roman" w:hAnsi="Times New Roman" w:cs="Times New Roman"/>
              </w:rPr>
              <w:br/>
              <w:t xml:space="preserve">на </w:t>
            </w:r>
            <w:r w:rsidRPr="004871E1">
              <w:rPr>
                <w:rFonts w:ascii="Times New Roman" w:hAnsi="Times New Roman" w:cs="Times New Roman"/>
                <w:color w:val="auto"/>
              </w:rPr>
              <w:t xml:space="preserve">разработку </w:t>
            </w:r>
            <w:r w:rsidRPr="004871E1">
              <w:rPr>
                <w:rFonts w:ascii="Times New Roman" w:hAnsi="Times New Roman"/>
                <w:color w:val="auto"/>
              </w:rPr>
              <w:t>документаци</w:t>
            </w:r>
            <w:r>
              <w:rPr>
                <w:rFonts w:ascii="Times New Roman" w:hAnsi="Times New Roman"/>
                <w:color w:val="auto"/>
              </w:rPr>
              <w:t>и</w:t>
            </w:r>
            <w:r w:rsidRPr="004871E1">
              <w:rPr>
                <w:rFonts w:ascii="Times New Roman" w:hAnsi="Times New Roman"/>
                <w:color w:val="auto"/>
              </w:rPr>
              <w:t xml:space="preserve"> по планировке территории             </w:t>
            </w:r>
            <w:r>
              <w:rPr>
                <w:rFonts w:ascii="Times New Roman" w:hAnsi="Times New Roman"/>
                <w:color w:val="auto"/>
              </w:rPr>
              <w:t xml:space="preserve">                        </w:t>
            </w:r>
            <w:r w:rsidRPr="004871E1">
              <w:rPr>
                <w:rFonts w:ascii="Times New Roman" w:hAnsi="Times New Roman"/>
                <w:color w:val="auto"/>
              </w:rPr>
              <w:t>(проект планировки и проект межевания территории)</w:t>
            </w:r>
            <w:r>
              <w:rPr>
                <w:rFonts w:ascii="Times New Roman" w:hAnsi="Times New Roman"/>
                <w:color w:val="auto"/>
              </w:rPr>
              <w:t xml:space="preserve">                                      </w:t>
            </w:r>
            <w:r w:rsidRPr="004871E1">
              <w:rPr>
                <w:rFonts w:ascii="Times New Roman" w:hAnsi="Times New Roman"/>
                <w:color w:val="auto"/>
              </w:rPr>
              <w:t xml:space="preserve"> </w:t>
            </w:r>
            <w:bookmarkStart w:id="0" w:name="_Hlk63953824"/>
            <w:r w:rsidRPr="004871E1">
              <w:rPr>
                <w:rFonts w:ascii="Times New Roman" w:hAnsi="Times New Roman" w:cs="Times New Roman"/>
                <w:color w:val="auto"/>
              </w:rPr>
              <w:t xml:space="preserve">площадью </w:t>
            </w:r>
            <w:r>
              <w:rPr>
                <w:rFonts w:ascii="Times New Roman" w:hAnsi="Times New Roman" w:cs="Times New Roman"/>
                <w:color w:val="auto"/>
              </w:rPr>
              <w:t>124</w:t>
            </w:r>
            <w:r w:rsidRPr="00912CBA">
              <w:rPr>
                <w:rFonts w:ascii="Times New Roman" w:hAnsi="Times New Roman" w:cs="Times New Roman"/>
                <w:color w:val="auto"/>
              </w:rPr>
              <w:t xml:space="preserve">,5 га в границах земельных участков с кадастровыми номерами </w:t>
            </w:r>
            <w:r w:rsidRPr="00912CBA">
              <w:rPr>
                <w:rFonts w:ascii="Times New Roman" w:hAnsi="Times New Roman"/>
                <w:color w:val="auto"/>
              </w:rPr>
              <w:t>63:26:1902006:531, 63:26:1902006:535, 63:26:1902006:527</w:t>
            </w:r>
            <w:r w:rsidRPr="00912CBA">
              <w:rPr>
                <w:rFonts w:ascii="Times New Roman" w:hAnsi="Times New Roman" w:cs="Times New Roman"/>
                <w:color w:val="auto"/>
              </w:rPr>
              <w:t xml:space="preserve">,   по адресу: Самарская область, Красноярский район,  </w:t>
            </w:r>
          </w:p>
          <w:p w14:paraId="1C453392" w14:textId="77777777" w:rsidR="007B2EA4" w:rsidRPr="006E4FDC" w:rsidRDefault="007B2EA4" w:rsidP="00B75CA3">
            <w:pPr>
              <w:pStyle w:val="1"/>
              <w:spacing w:before="0" w:after="0"/>
              <w:rPr>
                <w:rFonts w:ascii="Times New Roman" w:hAnsi="Times New Roman"/>
              </w:rPr>
            </w:pPr>
            <w:r w:rsidRPr="00912CBA">
              <w:rPr>
                <w:rFonts w:ascii="Times New Roman" w:hAnsi="Times New Roman" w:cs="Times New Roman"/>
                <w:color w:val="auto"/>
              </w:rPr>
              <w:t>сельское поселение Красный Я</w:t>
            </w:r>
            <w:bookmarkEnd w:id="0"/>
            <w:r w:rsidRPr="00912CBA">
              <w:rPr>
                <w:rFonts w:ascii="Times New Roman" w:hAnsi="Times New Roman" w:cs="Times New Roman"/>
                <w:color w:val="auto"/>
              </w:rPr>
              <w:t>р</w:t>
            </w:r>
          </w:p>
        </w:tc>
      </w:tr>
      <w:tr w:rsidR="007B2EA4" w:rsidRPr="00CC5758" w14:paraId="62ECE5E7" w14:textId="77777777" w:rsidTr="00B75CA3">
        <w:trPr>
          <w:trHeight w:val="597"/>
        </w:trPr>
        <w:tc>
          <w:tcPr>
            <w:tcW w:w="9106" w:type="dxa"/>
            <w:tcBorders>
              <w:top w:val="single" w:sz="4" w:space="0" w:color="auto"/>
              <w:left w:val="nil"/>
              <w:bottom w:val="single" w:sz="4" w:space="0" w:color="auto"/>
              <w:right w:val="nil"/>
            </w:tcBorders>
          </w:tcPr>
          <w:p w14:paraId="72813C22" w14:textId="77777777" w:rsidR="007B2EA4" w:rsidRPr="00CC5758" w:rsidRDefault="007B2EA4" w:rsidP="00B75CA3">
            <w:pPr>
              <w:pStyle w:val="ad"/>
              <w:spacing w:line="276" w:lineRule="auto"/>
              <w:jc w:val="center"/>
              <w:rPr>
                <w:rFonts w:ascii="Times New Roman" w:hAnsi="Times New Roman" w:cs="Times New Roman"/>
                <w:sz w:val="18"/>
                <w:szCs w:val="18"/>
              </w:rPr>
            </w:pPr>
            <w:r w:rsidRPr="00CC5758">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tc>
      </w:tr>
      <w:tr w:rsidR="007B2EA4" w:rsidRPr="00CC5758" w14:paraId="73792844" w14:textId="77777777" w:rsidTr="00B75CA3">
        <w:trPr>
          <w:trHeight w:val="242"/>
        </w:trPr>
        <w:tc>
          <w:tcPr>
            <w:tcW w:w="9106" w:type="dxa"/>
            <w:tcBorders>
              <w:top w:val="single" w:sz="4" w:space="0" w:color="auto"/>
              <w:left w:val="nil"/>
              <w:bottom w:val="nil"/>
              <w:right w:val="nil"/>
            </w:tcBorders>
            <w:hideMark/>
          </w:tcPr>
          <w:p w14:paraId="353CAB01" w14:textId="77777777" w:rsidR="007B2EA4" w:rsidRPr="00CC5758" w:rsidRDefault="007B2EA4" w:rsidP="00B75CA3">
            <w:pPr>
              <w:pStyle w:val="ad"/>
              <w:spacing w:line="276" w:lineRule="auto"/>
              <w:jc w:val="center"/>
              <w:rPr>
                <w:rFonts w:ascii="Times New Roman" w:hAnsi="Times New Roman" w:cs="Times New Roman"/>
                <w:sz w:val="18"/>
                <w:szCs w:val="18"/>
              </w:rPr>
            </w:pPr>
            <w:r w:rsidRPr="00CC5758">
              <w:rPr>
                <w:rFonts w:ascii="Times New Roman" w:hAnsi="Times New Roman" w:cs="Times New Roman"/>
                <w:sz w:val="18"/>
                <w:szCs w:val="18"/>
              </w:rPr>
              <w:t>подготавливается документация по планировке территории)</w:t>
            </w:r>
          </w:p>
        </w:tc>
      </w:tr>
    </w:tbl>
    <w:p w14:paraId="0A0AAFEB" w14:textId="77777777" w:rsidR="007B2EA4" w:rsidRDefault="007B2EA4" w:rsidP="007B2EA4">
      <w:pPr>
        <w:rPr>
          <w:rFonts w:ascii="Times New Roman" w:hAnsi="Times New Roman"/>
        </w:rPr>
      </w:pPr>
    </w:p>
    <w:tbl>
      <w:tblPr>
        <w:tblW w:w="10490" w:type="dxa"/>
        <w:tblInd w:w="-8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3152"/>
        <w:gridCol w:w="6912"/>
      </w:tblGrid>
      <w:tr w:rsidR="007B2EA4" w:rsidRPr="004871E1" w14:paraId="5C61F81A" w14:textId="77777777" w:rsidTr="00B75CA3">
        <w:tc>
          <w:tcPr>
            <w:tcW w:w="426" w:type="dxa"/>
            <w:tcBorders>
              <w:top w:val="single" w:sz="4" w:space="0" w:color="auto"/>
              <w:left w:val="nil"/>
              <w:bottom w:val="single" w:sz="4" w:space="0" w:color="auto"/>
              <w:right w:val="nil"/>
            </w:tcBorders>
          </w:tcPr>
          <w:p w14:paraId="570B7D8C" w14:textId="77777777" w:rsidR="007B2EA4" w:rsidRPr="004871E1" w:rsidRDefault="007B2EA4" w:rsidP="00B75CA3">
            <w:pPr>
              <w:pStyle w:val="ad"/>
              <w:spacing w:line="276" w:lineRule="auto"/>
              <w:rPr>
                <w:rFonts w:ascii="Times New Roman" w:hAnsi="Times New Roman" w:cs="Times New Roman"/>
                <w:sz w:val="22"/>
                <w:szCs w:val="22"/>
              </w:rPr>
            </w:pPr>
          </w:p>
        </w:tc>
        <w:tc>
          <w:tcPr>
            <w:tcW w:w="3152" w:type="dxa"/>
            <w:tcBorders>
              <w:top w:val="single" w:sz="4" w:space="0" w:color="auto"/>
              <w:left w:val="nil"/>
              <w:bottom w:val="single" w:sz="4" w:space="0" w:color="auto"/>
              <w:right w:val="single" w:sz="4" w:space="0" w:color="auto"/>
            </w:tcBorders>
            <w:hideMark/>
          </w:tcPr>
          <w:p w14:paraId="6EDC4005" w14:textId="77777777" w:rsidR="007B2EA4" w:rsidRPr="004871E1" w:rsidRDefault="007B2EA4" w:rsidP="00B75CA3">
            <w:pPr>
              <w:pStyle w:val="ae"/>
              <w:spacing w:line="276" w:lineRule="auto"/>
              <w:rPr>
                <w:rFonts w:ascii="Times New Roman" w:hAnsi="Times New Roman" w:cs="Times New Roman"/>
                <w:sz w:val="22"/>
                <w:szCs w:val="22"/>
              </w:rPr>
            </w:pPr>
            <w:r w:rsidRPr="004871E1">
              <w:rPr>
                <w:rFonts w:ascii="Times New Roman" w:hAnsi="Times New Roman" w:cs="Times New Roman"/>
                <w:sz w:val="22"/>
                <w:szCs w:val="22"/>
              </w:rPr>
              <w:t>Наименование позиции</w:t>
            </w:r>
          </w:p>
        </w:tc>
        <w:tc>
          <w:tcPr>
            <w:tcW w:w="6912" w:type="dxa"/>
            <w:tcBorders>
              <w:top w:val="single" w:sz="4" w:space="0" w:color="auto"/>
              <w:left w:val="single" w:sz="4" w:space="0" w:color="auto"/>
              <w:bottom w:val="single" w:sz="4" w:space="0" w:color="auto"/>
              <w:right w:val="nil"/>
            </w:tcBorders>
            <w:hideMark/>
          </w:tcPr>
          <w:p w14:paraId="1290E9B1" w14:textId="77777777" w:rsidR="007B2EA4" w:rsidRPr="004871E1" w:rsidRDefault="007B2EA4" w:rsidP="00B75CA3">
            <w:pPr>
              <w:pStyle w:val="ae"/>
              <w:spacing w:line="276" w:lineRule="auto"/>
              <w:rPr>
                <w:rFonts w:ascii="Times New Roman" w:hAnsi="Times New Roman" w:cs="Times New Roman"/>
                <w:sz w:val="22"/>
                <w:szCs w:val="22"/>
              </w:rPr>
            </w:pPr>
            <w:r w:rsidRPr="004871E1">
              <w:rPr>
                <w:rFonts w:ascii="Times New Roman" w:hAnsi="Times New Roman" w:cs="Times New Roman"/>
                <w:sz w:val="22"/>
                <w:szCs w:val="22"/>
              </w:rPr>
              <w:t>Содержание</w:t>
            </w:r>
          </w:p>
        </w:tc>
      </w:tr>
      <w:tr w:rsidR="007B2EA4" w:rsidRPr="004871E1" w14:paraId="4CD7AD9D" w14:textId="77777777" w:rsidTr="00B75CA3">
        <w:tc>
          <w:tcPr>
            <w:tcW w:w="426" w:type="dxa"/>
            <w:tcBorders>
              <w:top w:val="single" w:sz="4" w:space="0" w:color="auto"/>
              <w:left w:val="nil"/>
              <w:bottom w:val="nil"/>
              <w:right w:val="nil"/>
            </w:tcBorders>
            <w:hideMark/>
          </w:tcPr>
          <w:p w14:paraId="3577DE41" w14:textId="77777777" w:rsidR="007B2EA4" w:rsidRPr="004871E1" w:rsidRDefault="007B2EA4" w:rsidP="00B75CA3">
            <w:pPr>
              <w:pStyle w:val="ad"/>
              <w:spacing w:line="276" w:lineRule="auto"/>
              <w:jc w:val="center"/>
              <w:rPr>
                <w:rFonts w:ascii="Times New Roman" w:hAnsi="Times New Roman" w:cs="Times New Roman"/>
                <w:sz w:val="22"/>
                <w:szCs w:val="22"/>
              </w:rPr>
            </w:pPr>
            <w:bookmarkStart w:id="1" w:name="sub_24"/>
            <w:r w:rsidRPr="004871E1">
              <w:rPr>
                <w:rFonts w:ascii="Times New Roman" w:hAnsi="Times New Roman" w:cs="Times New Roman"/>
                <w:sz w:val="22"/>
                <w:szCs w:val="22"/>
              </w:rPr>
              <w:t>1.</w:t>
            </w:r>
            <w:bookmarkEnd w:id="1"/>
          </w:p>
        </w:tc>
        <w:tc>
          <w:tcPr>
            <w:tcW w:w="3152" w:type="dxa"/>
            <w:tcBorders>
              <w:top w:val="single" w:sz="4" w:space="0" w:color="auto"/>
              <w:left w:val="nil"/>
              <w:bottom w:val="nil"/>
              <w:right w:val="nil"/>
            </w:tcBorders>
            <w:hideMark/>
          </w:tcPr>
          <w:p w14:paraId="5296312A" w14:textId="77777777" w:rsidR="007B2EA4" w:rsidRDefault="007B2EA4" w:rsidP="00B75CA3">
            <w:pPr>
              <w:pStyle w:val="ae"/>
              <w:spacing w:line="276" w:lineRule="auto"/>
              <w:rPr>
                <w:rFonts w:ascii="Times New Roman" w:hAnsi="Times New Roman" w:cs="Times New Roman"/>
                <w:sz w:val="22"/>
                <w:szCs w:val="22"/>
              </w:rPr>
            </w:pPr>
            <w:r w:rsidRPr="004871E1">
              <w:rPr>
                <w:rFonts w:ascii="Times New Roman" w:hAnsi="Times New Roman" w:cs="Times New Roman"/>
                <w:sz w:val="22"/>
                <w:szCs w:val="22"/>
              </w:rPr>
              <w:t>Вид разрабатываемой документации по планировке территории</w:t>
            </w:r>
          </w:p>
          <w:p w14:paraId="66E8F205" w14:textId="77777777" w:rsidR="007B2EA4" w:rsidRPr="00F038AA" w:rsidRDefault="007B2EA4" w:rsidP="00B75CA3"/>
        </w:tc>
        <w:tc>
          <w:tcPr>
            <w:tcW w:w="6912" w:type="dxa"/>
            <w:tcBorders>
              <w:top w:val="single" w:sz="4" w:space="0" w:color="auto"/>
              <w:left w:val="nil"/>
              <w:bottom w:val="nil"/>
              <w:right w:val="nil"/>
            </w:tcBorders>
          </w:tcPr>
          <w:p w14:paraId="11999AE3" w14:textId="77777777" w:rsidR="007B2EA4" w:rsidRPr="004871E1" w:rsidRDefault="007B2EA4" w:rsidP="00B75CA3">
            <w:pPr>
              <w:pStyle w:val="ad"/>
              <w:spacing w:line="276" w:lineRule="auto"/>
              <w:rPr>
                <w:rFonts w:ascii="Times New Roman" w:hAnsi="Times New Roman" w:cs="Times New Roman"/>
                <w:sz w:val="22"/>
                <w:szCs w:val="22"/>
              </w:rPr>
            </w:pPr>
            <w:r w:rsidRPr="004871E1">
              <w:rPr>
                <w:rFonts w:ascii="Times New Roman" w:hAnsi="Times New Roman" w:cs="Times New Roman"/>
                <w:sz w:val="22"/>
                <w:szCs w:val="22"/>
              </w:rPr>
              <w:t>Проект планировки территории и проект межевания территории</w:t>
            </w:r>
          </w:p>
        </w:tc>
      </w:tr>
      <w:tr w:rsidR="007B2EA4" w:rsidRPr="004871E1" w14:paraId="7034F367" w14:textId="77777777" w:rsidTr="00B75CA3">
        <w:tc>
          <w:tcPr>
            <w:tcW w:w="426" w:type="dxa"/>
            <w:tcBorders>
              <w:top w:val="nil"/>
              <w:left w:val="nil"/>
              <w:bottom w:val="nil"/>
              <w:right w:val="nil"/>
            </w:tcBorders>
            <w:hideMark/>
          </w:tcPr>
          <w:p w14:paraId="092C2DE4" w14:textId="77777777" w:rsidR="007B2EA4" w:rsidRPr="004871E1" w:rsidRDefault="007B2EA4" w:rsidP="00B75CA3">
            <w:pPr>
              <w:pStyle w:val="ad"/>
              <w:spacing w:line="276" w:lineRule="auto"/>
              <w:jc w:val="center"/>
              <w:rPr>
                <w:rFonts w:ascii="Times New Roman" w:hAnsi="Times New Roman" w:cs="Times New Roman"/>
                <w:sz w:val="22"/>
                <w:szCs w:val="22"/>
              </w:rPr>
            </w:pPr>
            <w:bookmarkStart w:id="2" w:name="sub_25"/>
            <w:r w:rsidRPr="004871E1">
              <w:rPr>
                <w:rFonts w:ascii="Times New Roman" w:hAnsi="Times New Roman" w:cs="Times New Roman"/>
                <w:sz w:val="22"/>
                <w:szCs w:val="22"/>
              </w:rPr>
              <w:t>2.</w:t>
            </w:r>
            <w:bookmarkEnd w:id="2"/>
          </w:p>
        </w:tc>
        <w:tc>
          <w:tcPr>
            <w:tcW w:w="3152" w:type="dxa"/>
            <w:tcBorders>
              <w:top w:val="nil"/>
              <w:left w:val="nil"/>
              <w:bottom w:val="nil"/>
              <w:right w:val="nil"/>
            </w:tcBorders>
            <w:hideMark/>
          </w:tcPr>
          <w:p w14:paraId="7EE92CBC" w14:textId="77777777" w:rsidR="007B2EA4" w:rsidRDefault="007B2EA4" w:rsidP="00B75CA3">
            <w:pPr>
              <w:pStyle w:val="ae"/>
              <w:spacing w:line="276" w:lineRule="auto"/>
              <w:rPr>
                <w:rFonts w:ascii="Times New Roman" w:hAnsi="Times New Roman" w:cs="Times New Roman"/>
                <w:sz w:val="22"/>
                <w:szCs w:val="22"/>
              </w:rPr>
            </w:pPr>
            <w:r w:rsidRPr="004871E1">
              <w:rPr>
                <w:rFonts w:ascii="Times New Roman" w:hAnsi="Times New Roman" w:cs="Times New Roman"/>
                <w:sz w:val="22"/>
                <w:szCs w:val="22"/>
              </w:rPr>
              <w:t>Инициатор</w:t>
            </w:r>
            <w:r>
              <w:rPr>
                <w:rFonts w:ascii="Times New Roman" w:hAnsi="Times New Roman" w:cs="Times New Roman"/>
                <w:sz w:val="22"/>
                <w:szCs w:val="22"/>
              </w:rPr>
              <w:t>ы</w:t>
            </w:r>
            <w:r w:rsidRPr="004871E1">
              <w:rPr>
                <w:rFonts w:ascii="Times New Roman" w:hAnsi="Times New Roman" w:cs="Times New Roman"/>
                <w:sz w:val="22"/>
                <w:szCs w:val="22"/>
              </w:rPr>
              <w:t xml:space="preserve"> подготовки документации по планировке территории</w:t>
            </w:r>
          </w:p>
          <w:p w14:paraId="52662F3E" w14:textId="77777777" w:rsidR="007B2EA4" w:rsidRPr="00F038AA" w:rsidRDefault="007B2EA4" w:rsidP="00B75CA3"/>
        </w:tc>
        <w:tc>
          <w:tcPr>
            <w:tcW w:w="6912" w:type="dxa"/>
            <w:tcBorders>
              <w:top w:val="nil"/>
              <w:left w:val="nil"/>
              <w:bottom w:val="nil"/>
              <w:right w:val="nil"/>
            </w:tcBorders>
          </w:tcPr>
          <w:p w14:paraId="352F3C9C" w14:textId="77777777" w:rsidR="007B2EA4" w:rsidRPr="00135CD1" w:rsidRDefault="007B2EA4" w:rsidP="00B75CA3">
            <w:pPr>
              <w:pStyle w:val="ad"/>
              <w:spacing w:line="276" w:lineRule="auto"/>
              <w:rPr>
                <w:rFonts w:ascii="Times New Roman" w:hAnsi="Times New Roman" w:cs="Times New Roman"/>
                <w:sz w:val="22"/>
                <w:szCs w:val="22"/>
              </w:rPr>
            </w:pPr>
            <w:r>
              <w:rPr>
                <w:rFonts w:ascii="Times New Roman" w:hAnsi="Times New Roman" w:cs="Times New Roman"/>
                <w:sz w:val="22"/>
                <w:szCs w:val="22"/>
              </w:rPr>
              <w:t>ОО</w:t>
            </w:r>
            <w:proofErr w:type="gramStart"/>
            <w:r>
              <w:rPr>
                <w:rFonts w:ascii="Times New Roman" w:hAnsi="Times New Roman" w:cs="Times New Roman"/>
                <w:sz w:val="22"/>
                <w:szCs w:val="22"/>
              </w:rPr>
              <w:t>О</w:t>
            </w:r>
            <w:r w:rsidRPr="005423A2">
              <w:rPr>
                <w:rFonts w:ascii="Times New Roman" w:hAnsi="Times New Roman" w:cs="Times New Roman"/>
              </w:rPr>
              <w:t>«</w:t>
            </w:r>
            <w:proofErr w:type="gramEnd"/>
            <w:r w:rsidRPr="005423A2">
              <w:rPr>
                <w:rFonts w:ascii="Times New Roman" w:hAnsi="Times New Roman" w:cs="Times New Roman"/>
              </w:rPr>
              <w:t>С-</w:t>
            </w:r>
            <w:proofErr w:type="spellStart"/>
            <w:r w:rsidRPr="005423A2">
              <w:rPr>
                <w:rFonts w:ascii="Times New Roman" w:hAnsi="Times New Roman" w:cs="Times New Roman"/>
              </w:rPr>
              <w:t>Билдингс</w:t>
            </w:r>
            <w:proofErr w:type="spellEnd"/>
            <w:r w:rsidRPr="005423A2">
              <w:rPr>
                <w:rFonts w:ascii="Times New Roman" w:hAnsi="Times New Roman" w:cs="Times New Roman"/>
              </w:rPr>
              <w:t>»</w:t>
            </w:r>
            <w:r>
              <w:rPr>
                <w:rFonts w:ascii="Times New Roman" w:hAnsi="Times New Roman"/>
              </w:rPr>
              <w:t xml:space="preserve">                                                                        </w:t>
            </w:r>
          </w:p>
        </w:tc>
      </w:tr>
      <w:tr w:rsidR="007B2EA4" w:rsidRPr="004871E1" w14:paraId="44B4DB58" w14:textId="77777777" w:rsidTr="00B75CA3">
        <w:tc>
          <w:tcPr>
            <w:tcW w:w="426" w:type="dxa"/>
            <w:tcBorders>
              <w:top w:val="nil"/>
              <w:left w:val="nil"/>
              <w:bottom w:val="nil"/>
              <w:right w:val="nil"/>
            </w:tcBorders>
            <w:hideMark/>
          </w:tcPr>
          <w:p w14:paraId="3A6AA23E" w14:textId="77777777" w:rsidR="007B2EA4" w:rsidRPr="004871E1" w:rsidRDefault="007B2EA4" w:rsidP="00B75CA3">
            <w:pPr>
              <w:pStyle w:val="ad"/>
              <w:spacing w:line="276" w:lineRule="auto"/>
              <w:jc w:val="center"/>
              <w:rPr>
                <w:rFonts w:ascii="Times New Roman" w:hAnsi="Times New Roman" w:cs="Times New Roman"/>
                <w:sz w:val="22"/>
                <w:szCs w:val="22"/>
              </w:rPr>
            </w:pPr>
            <w:bookmarkStart w:id="3" w:name="sub_26"/>
            <w:r w:rsidRPr="004871E1">
              <w:rPr>
                <w:rFonts w:ascii="Times New Roman" w:hAnsi="Times New Roman" w:cs="Times New Roman"/>
                <w:sz w:val="22"/>
                <w:szCs w:val="22"/>
              </w:rPr>
              <w:t>3.</w:t>
            </w:r>
            <w:bookmarkEnd w:id="3"/>
          </w:p>
        </w:tc>
        <w:tc>
          <w:tcPr>
            <w:tcW w:w="3152" w:type="dxa"/>
            <w:tcBorders>
              <w:top w:val="nil"/>
              <w:left w:val="nil"/>
              <w:bottom w:val="nil"/>
              <w:right w:val="nil"/>
            </w:tcBorders>
            <w:hideMark/>
          </w:tcPr>
          <w:p w14:paraId="27DEE6B0" w14:textId="77777777" w:rsidR="007B2EA4" w:rsidRDefault="007B2EA4" w:rsidP="00B75CA3">
            <w:pPr>
              <w:pStyle w:val="ae"/>
              <w:spacing w:line="276" w:lineRule="auto"/>
              <w:rPr>
                <w:rFonts w:ascii="Times New Roman" w:hAnsi="Times New Roman" w:cs="Times New Roman"/>
                <w:sz w:val="22"/>
                <w:szCs w:val="22"/>
              </w:rPr>
            </w:pPr>
            <w:r w:rsidRPr="004871E1">
              <w:rPr>
                <w:rFonts w:ascii="Times New Roman" w:hAnsi="Times New Roman" w:cs="Times New Roman"/>
                <w:sz w:val="22"/>
                <w:szCs w:val="22"/>
              </w:rPr>
              <w:t>Источник финансирования работ по подготовке документации по планировке территории</w:t>
            </w:r>
          </w:p>
          <w:p w14:paraId="2D44B053" w14:textId="77777777" w:rsidR="007B2EA4" w:rsidRPr="00F038AA" w:rsidRDefault="007B2EA4" w:rsidP="00B75CA3"/>
        </w:tc>
        <w:tc>
          <w:tcPr>
            <w:tcW w:w="6912" w:type="dxa"/>
            <w:tcBorders>
              <w:top w:val="nil"/>
              <w:left w:val="nil"/>
              <w:bottom w:val="nil"/>
              <w:right w:val="nil"/>
            </w:tcBorders>
          </w:tcPr>
          <w:p w14:paraId="3F2D3772" w14:textId="77777777" w:rsidR="007B2EA4" w:rsidRPr="00135CD1" w:rsidRDefault="007B2EA4" w:rsidP="00B75CA3">
            <w:pPr>
              <w:pStyle w:val="ad"/>
              <w:spacing w:line="276" w:lineRule="auto"/>
              <w:rPr>
                <w:rFonts w:ascii="Times New Roman" w:hAnsi="Times New Roman" w:cs="Times New Roman"/>
                <w:sz w:val="22"/>
                <w:szCs w:val="22"/>
              </w:rPr>
            </w:pPr>
            <w:r w:rsidRPr="00135CD1">
              <w:rPr>
                <w:rFonts w:ascii="Times New Roman" w:hAnsi="Times New Roman" w:cs="Times New Roman"/>
                <w:sz w:val="22"/>
                <w:szCs w:val="22"/>
              </w:rPr>
              <w:t>Средства заявителей/инициаторов</w:t>
            </w:r>
          </w:p>
        </w:tc>
      </w:tr>
      <w:tr w:rsidR="007B2EA4" w:rsidRPr="004871E1" w14:paraId="46908CCC" w14:textId="77777777" w:rsidTr="00B75CA3">
        <w:tc>
          <w:tcPr>
            <w:tcW w:w="426" w:type="dxa"/>
            <w:tcBorders>
              <w:top w:val="nil"/>
              <w:left w:val="nil"/>
              <w:bottom w:val="nil"/>
              <w:right w:val="nil"/>
            </w:tcBorders>
            <w:hideMark/>
          </w:tcPr>
          <w:p w14:paraId="694F8B05" w14:textId="77777777" w:rsidR="007B2EA4" w:rsidRPr="004871E1" w:rsidRDefault="007B2EA4" w:rsidP="00B75CA3">
            <w:pPr>
              <w:pStyle w:val="ad"/>
              <w:spacing w:line="276" w:lineRule="auto"/>
              <w:jc w:val="center"/>
              <w:rPr>
                <w:rFonts w:ascii="Times New Roman" w:hAnsi="Times New Roman" w:cs="Times New Roman"/>
                <w:sz w:val="22"/>
                <w:szCs w:val="22"/>
              </w:rPr>
            </w:pPr>
            <w:bookmarkStart w:id="4" w:name="sub_27"/>
            <w:r w:rsidRPr="004871E1">
              <w:rPr>
                <w:rFonts w:ascii="Times New Roman" w:hAnsi="Times New Roman" w:cs="Times New Roman"/>
                <w:sz w:val="22"/>
                <w:szCs w:val="22"/>
              </w:rPr>
              <w:t>4.</w:t>
            </w:r>
            <w:bookmarkEnd w:id="4"/>
          </w:p>
        </w:tc>
        <w:tc>
          <w:tcPr>
            <w:tcW w:w="3152" w:type="dxa"/>
            <w:tcBorders>
              <w:top w:val="nil"/>
              <w:left w:val="nil"/>
              <w:bottom w:val="nil"/>
              <w:right w:val="nil"/>
            </w:tcBorders>
            <w:hideMark/>
          </w:tcPr>
          <w:p w14:paraId="2B9526AB" w14:textId="77777777" w:rsidR="007B2EA4" w:rsidRPr="004871E1" w:rsidRDefault="007B2EA4" w:rsidP="00B75CA3">
            <w:pPr>
              <w:pStyle w:val="ae"/>
              <w:spacing w:line="276" w:lineRule="auto"/>
              <w:rPr>
                <w:rFonts w:ascii="Times New Roman" w:hAnsi="Times New Roman" w:cs="Times New Roman"/>
                <w:sz w:val="22"/>
                <w:szCs w:val="22"/>
              </w:rPr>
            </w:pPr>
            <w:r w:rsidRPr="004871E1">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6912" w:type="dxa"/>
            <w:tcBorders>
              <w:top w:val="nil"/>
              <w:left w:val="nil"/>
              <w:bottom w:val="nil"/>
              <w:right w:val="nil"/>
            </w:tcBorders>
          </w:tcPr>
          <w:p w14:paraId="13F93E86" w14:textId="77777777" w:rsidR="007B2EA4" w:rsidRPr="00135CD1" w:rsidRDefault="007B2EA4" w:rsidP="00B75CA3">
            <w:pPr>
              <w:pStyle w:val="ad"/>
              <w:spacing w:line="276" w:lineRule="auto"/>
              <w:rPr>
                <w:rFonts w:ascii="Times New Roman" w:hAnsi="Times New Roman" w:cs="Times New Roman"/>
                <w:sz w:val="22"/>
                <w:szCs w:val="22"/>
              </w:rPr>
            </w:pPr>
            <w:r w:rsidRPr="00135CD1">
              <w:rPr>
                <w:rFonts w:ascii="Times New Roman" w:hAnsi="Times New Roman" w:cs="Times New Roman"/>
                <w:sz w:val="22"/>
                <w:szCs w:val="22"/>
              </w:rPr>
              <w:t>развитие территории в целях жилищного строительства, строительства объектов общественно-делового и производственного назначения, рекреационного назначения</w:t>
            </w:r>
            <w:r>
              <w:rPr>
                <w:rFonts w:ascii="Times New Roman" w:hAnsi="Times New Roman" w:cs="Times New Roman"/>
                <w:sz w:val="22"/>
                <w:szCs w:val="22"/>
              </w:rPr>
              <w:t>,</w:t>
            </w:r>
            <w:r w:rsidRPr="00135CD1">
              <w:rPr>
                <w:rFonts w:ascii="Times New Roman" w:hAnsi="Times New Roman" w:cs="Times New Roman"/>
                <w:color w:val="000000"/>
                <w:sz w:val="22"/>
                <w:szCs w:val="22"/>
              </w:rPr>
              <w:t xml:space="preserve"> </w:t>
            </w:r>
            <w:r w:rsidRPr="00135CD1">
              <w:rPr>
                <w:rFonts w:ascii="Times New Roman" w:hAnsi="Times New Roman" w:cs="Times New Roman"/>
                <w:sz w:val="22"/>
                <w:szCs w:val="22"/>
              </w:rPr>
              <w:t xml:space="preserve">а также объектов </w:t>
            </w:r>
            <w:r>
              <w:rPr>
                <w:rFonts w:ascii="Times New Roman" w:hAnsi="Times New Roman" w:cs="Times New Roman"/>
                <w:sz w:val="22"/>
                <w:szCs w:val="22"/>
              </w:rPr>
              <w:t xml:space="preserve">социальной, транспортной и </w:t>
            </w:r>
            <w:r w:rsidRPr="00135CD1">
              <w:rPr>
                <w:rFonts w:ascii="Times New Roman" w:hAnsi="Times New Roman" w:cs="Times New Roman"/>
                <w:sz w:val="22"/>
                <w:szCs w:val="22"/>
              </w:rPr>
              <w:t xml:space="preserve">инженерной инфраструктуры </w:t>
            </w:r>
            <w:r w:rsidRPr="00135CD1">
              <w:rPr>
                <w:rFonts w:ascii="Times New Roman" w:hAnsi="Times New Roman" w:cs="Times New Roman"/>
                <w:color w:val="000000"/>
                <w:sz w:val="22"/>
                <w:szCs w:val="22"/>
              </w:rPr>
              <w:t xml:space="preserve">в границах территории площадью </w:t>
            </w:r>
            <w:r>
              <w:rPr>
                <w:rFonts w:ascii="Times New Roman" w:hAnsi="Times New Roman" w:cs="Times New Roman"/>
                <w:color w:val="000000"/>
                <w:sz w:val="22"/>
                <w:szCs w:val="22"/>
              </w:rPr>
              <w:t>124,5</w:t>
            </w:r>
            <w:r w:rsidRPr="00135CD1">
              <w:rPr>
                <w:rFonts w:ascii="Times New Roman" w:hAnsi="Times New Roman" w:cs="Times New Roman"/>
                <w:color w:val="000000"/>
                <w:sz w:val="22"/>
                <w:szCs w:val="22"/>
              </w:rPr>
              <w:t xml:space="preserve"> га в границах земельных участков с кадастровыми номерами</w:t>
            </w:r>
            <w:r w:rsidRPr="00135CD1">
              <w:rPr>
                <w:rFonts w:ascii="Times New Roman" w:hAnsi="Times New Roman" w:cs="Times New Roman"/>
                <w:sz w:val="22"/>
                <w:szCs w:val="22"/>
              </w:rPr>
              <w:t xml:space="preserve"> </w:t>
            </w:r>
            <w:r w:rsidRPr="00912CBA">
              <w:rPr>
                <w:rFonts w:ascii="Times New Roman" w:hAnsi="Times New Roman"/>
              </w:rPr>
              <w:t>63:26:1902006:531, 63:26:1902006:535, 63:26:1902006:527</w:t>
            </w:r>
            <w:r w:rsidRPr="00135CD1">
              <w:rPr>
                <w:rFonts w:ascii="Times New Roman" w:hAnsi="Times New Roman" w:cs="Times New Roman"/>
                <w:color w:val="000000"/>
                <w:sz w:val="22"/>
                <w:szCs w:val="22"/>
              </w:rPr>
              <w:t xml:space="preserve">. Объект расположен по адресу: </w:t>
            </w:r>
            <w:r w:rsidRPr="00135CD1">
              <w:rPr>
                <w:rFonts w:ascii="Times New Roman" w:hAnsi="Times New Roman" w:cs="Times New Roman"/>
                <w:sz w:val="22"/>
                <w:szCs w:val="22"/>
              </w:rPr>
              <w:t xml:space="preserve">по адресу: Самарская область, </w:t>
            </w:r>
            <w:r>
              <w:rPr>
                <w:rFonts w:ascii="Times New Roman" w:hAnsi="Times New Roman" w:cs="Times New Roman"/>
                <w:sz w:val="22"/>
                <w:szCs w:val="22"/>
              </w:rPr>
              <w:t>Красноярский</w:t>
            </w:r>
            <w:r w:rsidRPr="00135CD1">
              <w:rPr>
                <w:rFonts w:ascii="Times New Roman" w:hAnsi="Times New Roman" w:cs="Times New Roman"/>
                <w:sz w:val="22"/>
                <w:szCs w:val="22"/>
              </w:rPr>
              <w:t xml:space="preserve"> район, </w:t>
            </w:r>
            <w:proofErr w:type="spellStart"/>
            <w:r w:rsidRPr="00135CD1">
              <w:rPr>
                <w:rFonts w:ascii="Times New Roman" w:hAnsi="Times New Roman" w:cs="Times New Roman"/>
                <w:sz w:val="22"/>
                <w:szCs w:val="22"/>
              </w:rPr>
              <w:t>с.п</w:t>
            </w:r>
            <w:proofErr w:type="spellEnd"/>
            <w:r w:rsidRPr="00135CD1">
              <w:rPr>
                <w:rFonts w:ascii="Times New Roman" w:hAnsi="Times New Roman" w:cs="Times New Roman"/>
                <w:sz w:val="22"/>
                <w:szCs w:val="22"/>
              </w:rPr>
              <w:t xml:space="preserve">. </w:t>
            </w:r>
            <w:r>
              <w:rPr>
                <w:rFonts w:ascii="Times New Roman" w:hAnsi="Times New Roman" w:cs="Times New Roman"/>
                <w:sz w:val="22"/>
                <w:szCs w:val="22"/>
              </w:rPr>
              <w:t>Красный Яр</w:t>
            </w:r>
            <w:r w:rsidRPr="00135CD1">
              <w:rPr>
                <w:rFonts w:ascii="Times New Roman" w:hAnsi="Times New Roman" w:cs="Times New Roman"/>
                <w:sz w:val="22"/>
                <w:szCs w:val="22"/>
              </w:rPr>
              <w:t>.</w:t>
            </w:r>
          </w:p>
          <w:p w14:paraId="5BE04A55" w14:textId="77777777" w:rsidR="007B2EA4" w:rsidRPr="00135CD1" w:rsidRDefault="007B2EA4" w:rsidP="00B75CA3">
            <w:pPr>
              <w:rPr>
                <w:sz w:val="22"/>
                <w:szCs w:val="22"/>
              </w:rPr>
            </w:pPr>
          </w:p>
        </w:tc>
      </w:tr>
      <w:tr w:rsidR="007B2EA4" w:rsidRPr="004871E1" w14:paraId="59E0EDC6" w14:textId="77777777" w:rsidTr="00B75CA3">
        <w:tc>
          <w:tcPr>
            <w:tcW w:w="426" w:type="dxa"/>
            <w:tcBorders>
              <w:top w:val="nil"/>
              <w:left w:val="nil"/>
              <w:bottom w:val="nil"/>
              <w:right w:val="nil"/>
            </w:tcBorders>
            <w:hideMark/>
          </w:tcPr>
          <w:p w14:paraId="327659DB" w14:textId="77777777" w:rsidR="007B2EA4" w:rsidRPr="004871E1" w:rsidRDefault="007B2EA4" w:rsidP="00B75CA3">
            <w:pPr>
              <w:pStyle w:val="ad"/>
              <w:spacing w:line="276" w:lineRule="auto"/>
              <w:jc w:val="center"/>
              <w:rPr>
                <w:rFonts w:ascii="Times New Roman" w:hAnsi="Times New Roman" w:cs="Times New Roman"/>
                <w:sz w:val="22"/>
                <w:szCs w:val="22"/>
              </w:rPr>
            </w:pPr>
            <w:bookmarkStart w:id="5" w:name="sub_28"/>
            <w:r w:rsidRPr="004871E1">
              <w:rPr>
                <w:rFonts w:ascii="Times New Roman" w:hAnsi="Times New Roman" w:cs="Times New Roman"/>
                <w:sz w:val="22"/>
                <w:szCs w:val="22"/>
              </w:rPr>
              <w:t>5.</w:t>
            </w:r>
            <w:bookmarkEnd w:id="5"/>
          </w:p>
        </w:tc>
        <w:tc>
          <w:tcPr>
            <w:tcW w:w="3152" w:type="dxa"/>
            <w:tcBorders>
              <w:top w:val="nil"/>
              <w:left w:val="nil"/>
              <w:bottom w:val="nil"/>
              <w:right w:val="nil"/>
            </w:tcBorders>
            <w:hideMark/>
          </w:tcPr>
          <w:p w14:paraId="0162080B" w14:textId="77777777" w:rsidR="007B2EA4" w:rsidRDefault="007B2EA4" w:rsidP="00B75CA3">
            <w:pPr>
              <w:pStyle w:val="ae"/>
              <w:spacing w:line="276" w:lineRule="auto"/>
              <w:rPr>
                <w:rFonts w:ascii="Times New Roman" w:hAnsi="Times New Roman" w:cs="Times New Roman"/>
                <w:sz w:val="22"/>
                <w:szCs w:val="22"/>
              </w:rPr>
            </w:pPr>
            <w:r w:rsidRPr="004871E1">
              <w:rPr>
                <w:rFonts w:ascii="Times New Roman" w:hAnsi="Times New Roman" w:cs="Times New Roman"/>
                <w:sz w:val="22"/>
                <w:szCs w:val="2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p w14:paraId="28DB4D89" w14:textId="77777777" w:rsidR="007B2EA4" w:rsidRPr="00F038AA" w:rsidRDefault="007B2EA4" w:rsidP="00B75CA3"/>
        </w:tc>
        <w:tc>
          <w:tcPr>
            <w:tcW w:w="6912" w:type="dxa"/>
            <w:tcBorders>
              <w:top w:val="nil"/>
              <w:left w:val="nil"/>
              <w:bottom w:val="nil"/>
              <w:right w:val="nil"/>
            </w:tcBorders>
          </w:tcPr>
          <w:p w14:paraId="003A5BD0" w14:textId="77777777" w:rsidR="007B2EA4" w:rsidRPr="004871E1" w:rsidRDefault="007B2EA4" w:rsidP="00B75CA3">
            <w:pPr>
              <w:pStyle w:val="ad"/>
              <w:spacing w:line="276" w:lineRule="auto"/>
              <w:rPr>
                <w:rFonts w:ascii="Times New Roman" w:hAnsi="Times New Roman" w:cs="Times New Roman"/>
                <w:sz w:val="22"/>
                <w:szCs w:val="22"/>
              </w:rPr>
            </w:pPr>
            <w:r w:rsidRPr="004871E1">
              <w:rPr>
                <w:rFonts w:ascii="Times New Roman" w:hAnsi="Times New Roman" w:cs="Times New Roman"/>
                <w:sz w:val="22"/>
                <w:szCs w:val="22"/>
              </w:rPr>
              <w:t xml:space="preserve">Документация по планировке территории разрабатывается в границах </w:t>
            </w:r>
            <w:proofErr w:type="spellStart"/>
            <w:r w:rsidRPr="004871E1">
              <w:rPr>
                <w:rFonts w:ascii="Times New Roman" w:hAnsi="Times New Roman" w:cs="Times New Roman"/>
                <w:sz w:val="22"/>
                <w:szCs w:val="22"/>
              </w:rPr>
              <w:t>с.п</w:t>
            </w:r>
            <w:proofErr w:type="spellEnd"/>
            <w:r w:rsidRPr="004871E1">
              <w:rPr>
                <w:rFonts w:ascii="Times New Roman" w:hAnsi="Times New Roman" w:cs="Times New Roman"/>
                <w:sz w:val="22"/>
                <w:szCs w:val="22"/>
              </w:rPr>
              <w:t xml:space="preserve">. </w:t>
            </w:r>
            <w:r>
              <w:rPr>
                <w:rFonts w:ascii="Times New Roman" w:hAnsi="Times New Roman" w:cs="Times New Roman"/>
                <w:sz w:val="22"/>
                <w:szCs w:val="22"/>
              </w:rPr>
              <w:t>Красный Яр</w:t>
            </w:r>
            <w:r w:rsidRPr="004871E1">
              <w:rPr>
                <w:rFonts w:ascii="Times New Roman" w:hAnsi="Times New Roman" w:cs="Times New Roman"/>
                <w:sz w:val="22"/>
                <w:szCs w:val="22"/>
              </w:rPr>
              <w:t xml:space="preserve"> муниципального района </w:t>
            </w:r>
            <w:r>
              <w:rPr>
                <w:rFonts w:ascii="Times New Roman" w:hAnsi="Times New Roman" w:cs="Times New Roman"/>
                <w:sz w:val="22"/>
                <w:szCs w:val="22"/>
              </w:rPr>
              <w:t>Красноярский</w:t>
            </w:r>
            <w:r w:rsidRPr="004871E1">
              <w:rPr>
                <w:rFonts w:ascii="Times New Roman" w:hAnsi="Times New Roman" w:cs="Times New Roman"/>
                <w:sz w:val="22"/>
                <w:szCs w:val="22"/>
              </w:rPr>
              <w:t xml:space="preserve"> Самарской области</w:t>
            </w:r>
          </w:p>
        </w:tc>
      </w:tr>
      <w:tr w:rsidR="007B2EA4" w:rsidRPr="004871E1" w14:paraId="662A0A7F" w14:textId="77777777" w:rsidTr="00B75CA3">
        <w:tc>
          <w:tcPr>
            <w:tcW w:w="426" w:type="dxa"/>
            <w:tcBorders>
              <w:top w:val="nil"/>
              <w:left w:val="nil"/>
              <w:bottom w:val="nil"/>
              <w:right w:val="nil"/>
            </w:tcBorders>
            <w:hideMark/>
          </w:tcPr>
          <w:p w14:paraId="250EB7C3" w14:textId="77777777" w:rsidR="007B2EA4" w:rsidRPr="004871E1" w:rsidRDefault="007B2EA4" w:rsidP="00B75CA3">
            <w:pPr>
              <w:pStyle w:val="ad"/>
              <w:spacing w:line="276" w:lineRule="auto"/>
              <w:jc w:val="center"/>
              <w:rPr>
                <w:rFonts w:ascii="Times New Roman" w:hAnsi="Times New Roman" w:cs="Times New Roman"/>
                <w:sz w:val="22"/>
                <w:szCs w:val="22"/>
              </w:rPr>
            </w:pPr>
            <w:bookmarkStart w:id="6" w:name="sub_29"/>
            <w:r w:rsidRPr="004871E1">
              <w:rPr>
                <w:rFonts w:ascii="Times New Roman" w:hAnsi="Times New Roman" w:cs="Times New Roman"/>
                <w:sz w:val="22"/>
                <w:szCs w:val="22"/>
              </w:rPr>
              <w:t>6.</w:t>
            </w:r>
            <w:bookmarkEnd w:id="6"/>
          </w:p>
        </w:tc>
        <w:tc>
          <w:tcPr>
            <w:tcW w:w="3152" w:type="dxa"/>
            <w:tcBorders>
              <w:top w:val="nil"/>
              <w:left w:val="nil"/>
              <w:bottom w:val="nil"/>
              <w:right w:val="nil"/>
            </w:tcBorders>
            <w:hideMark/>
          </w:tcPr>
          <w:p w14:paraId="40AC7075" w14:textId="77777777" w:rsidR="007B2EA4" w:rsidRPr="004871E1" w:rsidRDefault="007B2EA4" w:rsidP="00B75CA3">
            <w:pPr>
              <w:pStyle w:val="ae"/>
              <w:spacing w:line="276" w:lineRule="auto"/>
              <w:rPr>
                <w:rFonts w:ascii="Times New Roman" w:hAnsi="Times New Roman" w:cs="Times New Roman"/>
                <w:sz w:val="22"/>
                <w:szCs w:val="22"/>
              </w:rPr>
            </w:pPr>
            <w:r w:rsidRPr="004871E1">
              <w:rPr>
                <w:rFonts w:ascii="Times New Roman" w:hAnsi="Times New Roman" w:cs="Times New Roman"/>
                <w:sz w:val="22"/>
                <w:szCs w:val="22"/>
              </w:rPr>
              <w:t>Состав документации по планировке территории</w:t>
            </w:r>
          </w:p>
          <w:p w14:paraId="32631052" w14:textId="77777777" w:rsidR="007B2EA4" w:rsidRPr="004871E1" w:rsidRDefault="007B2EA4" w:rsidP="00B75CA3">
            <w:pPr>
              <w:rPr>
                <w:rFonts w:ascii="Times New Roman" w:hAnsi="Times New Roman"/>
                <w:sz w:val="22"/>
                <w:szCs w:val="22"/>
              </w:rPr>
            </w:pPr>
          </w:p>
          <w:p w14:paraId="1D75EF23" w14:textId="77777777" w:rsidR="007B2EA4" w:rsidRPr="004871E1" w:rsidRDefault="007B2EA4" w:rsidP="00B75CA3">
            <w:pPr>
              <w:rPr>
                <w:rFonts w:ascii="Times New Roman" w:hAnsi="Times New Roman"/>
                <w:sz w:val="22"/>
                <w:szCs w:val="22"/>
              </w:rPr>
            </w:pPr>
          </w:p>
          <w:p w14:paraId="5063C0EB" w14:textId="77777777" w:rsidR="007B2EA4" w:rsidRPr="004871E1" w:rsidRDefault="007B2EA4" w:rsidP="00B75CA3">
            <w:pPr>
              <w:rPr>
                <w:rFonts w:ascii="Times New Roman" w:hAnsi="Times New Roman"/>
                <w:sz w:val="22"/>
                <w:szCs w:val="22"/>
              </w:rPr>
            </w:pPr>
          </w:p>
          <w:p w14:paraId="1DECE1D9" w14:textId="77777777" w:rsidR="007B2EA4" w:rsidRPr="004871E1" w:rsidRDefault="007B2EA4" w:rsidP="00B75CA3">
            <w:pPr>
              <w:rPr>
                <w:rFonts w:ascii="Times New Roman" w:hAnsi="Times New Roman"/>
                <w:sz w:val="22"/>
                <w:szCs w:val="22"/>
              </w:rPr>
            </w:pPr>
          </w:p>
          <w:p w14:paraId="23A0F995" w14:textId="77777777" w:rsidR="007B2EA4" w:rsidRPr="004871E1" w:rsidRDefault="007B2EA4" w:rsidP="00B75CA3">
            <w:pPr>
              <w:rPr>
                <w:rFonts w:ascii="Times New Roman" w:hAnsi="Times New Roman"/>
                <w:sz w:val="22"/>
                <w:szCs w:val="22"/>
              </w:rPr>
            </w:pPr>
          </w:p>
          <w:p w14:paraId="719381FF" w14:textId="77777777" w:rsidR="007B2EA4" w:rsidRPr="004871E1" w:rsidRDefault="007B2EA4" w:rsidP="00B75CA3">
            <w:pPr>
              <w:rPr>
                <w:rFonts w:ascii="Times New Roman" w:hAnsi="Times New Roman"/>
                <w:sz w:val="22"/>
                <w:szCs w:val="22"/>
              </w:rPr>
            </w:pPr>
          </w:p>
          <w:p w14:paraId="42EF0EAB" w14:textId="77777777" w:rsidR="007B2EA4" w:rsidRPr="004871E1" w:rsidRDefault="007B2EA4" w:rsidP="00B75CA3">
            <w:pPr>
              <w:rPr>
                <w:rFonts w:ascii="Times New Roman" w:hAnsi="Times New Roman"/>
                <w:sz w:val="22"/>
                <w:szCs w:val="22"/>
              </w:rPr>
            </w:pPr>
          </w:p>
          <w:p w14:paraId="681299D9" w14:textId="77777777" w:rsidR="007B2EA4" w:rsidRPr="004871E1" w:rsidRDefault="007B2EA4" w:rsidP="00B75CA3">
            <w:pPr>
              <w:rPr>
                <w:rFonts w:ascii="Times New Roman" w:hAnsi="Times New Roman"/>
                <w:sz w:val="22"/>
                <w:szCs w:val="22"/>
              </w:rPr>
            </w:pPr>
          </w:p>
          <w:p w14:paraId="2CA510F8" w14:textId="77777777" w:rsidR="007B2EA4" w:rsidRPr="004871E1" w:rsidRDefault="007B2EA4" w:rsidP="00B75CA3">
            <w:pPr>
              <w:rPr>
                <w:rFonts w:ascii="Times New Roman" w:hAnsi="Times New Roman"/>
                <w:sz w:val="22"/>
                <w:szCs w:val="22"/>
              </w:rPr>
            </w:pPr>
          </w:p>
          <w:p w14:paraId="5388CC97" w14:textId="77777777" w:rsidR="007B2EA4" w:rsidRPr="004871E1" w:rsidRDefault="007B2EA4" w:rsidP="00B75CA3">
            <w:pPr>
              <w:rPr>
                <w:rFonts w:ascii="Times New Roman" w:hAnsi="Times New Roman"/>
                <w:sz w:val="22"/>
                <w:szCs w:val="22"/>
              </w:rPr>
            </w:pPr>
          </w:p>
          <w:p w14:paraId="421D962C" w14:textId="77777777" w:rsidR="007B2EA4" w:rsidRPr="004871E1" w:rsidRDefault="007B2EA4" w:rsidP="00B75CA3">
            <w:pPr>
              <w:rPr>
                <w:rFonts w:ascii="Times New Roman" w:hAnsi="Times New Roman"/>
                <w:sz w:val="22"/>
                <w:szCs w:val="22"/>
              </w:rPr>
            </w:pPr>
          </w:p>
          <w:p w14:paraId="0416DD3F" w14:textId="77777777" w:rsidR="007B2EA4" w:rsidRPr="004871E1" w:rsidRDefault="007B2EA4" w:rsidP="00B75CA3">
            <w:pPr>
              <w:rPr>
                <w:rFonts w:ascii="Times New Roman" w:hAnsi="Times New Roman"/>
                <w:sz w:val="22"/>
                <w:szCs w:val="22"/>
              </w:rPr>
            </w:pPr>
          </w:p>
          <w:p w14:paraId="7C326365" w14:textId="77777777" w:rsidR="007B2EA4" w:rsidRPr="004871E1" w:rsidRDefault="007B2EA4" w:rsidP="00B75CA3">
            <w:pPr>
              <w:rPr>
                <w:rFonts w:ascii="Times New Roman" w:hAnsi="Times New Roman"/>
                <w:sz w:val="22"/>
                <w:szCs w:val="22"/>
              </w:rPr>
            </w:pPr>
          </w:p>
          <w:p w14:paraId="341C0BA9" w14:textId="77777777" w:rsidR="007B2EA4" w:rsidRPr="004871E1" w:rsidRDefault="007B2EA4" w:rsidP="00B75CA3">
            <w:pPr>
              <w:rPr>
                <w:rFonts w:ascii="Times New Roman" w:hAnsi="Times New Roman"/>
                <w:sz w:val="22"/>
                <w:szCs w:val="22"/>
              </w:rPr>
            </w:pPr>
          </w:p>
          <w:p w14:paraId="32F81083" w14:textId="77777777" w:rsidR="007B2EA4" w:rsidRPr="004871E1" w:rsidRDefault="007B2EA4" w:rsidP="00B75CA3">
            <w:pPr>
              <w:rPr>
                <w:rFonts w:ascii="Times New Roman" w:hAnsi="Times New Roman"/>
                <w:sz w:val="22"/>
                <w:szCs w:val="22"/>
              </w:rPr>
            </w:pPr>
          </w:p>
          <w:p w14:paraId="719E3B51" w14:textId="77777777" w:rsidR="007B2EA4" w:rsidRPr="004871E1" w:rsidRDefault="007B2EA4" w:rsidP="00B75CA3">
            <w:pPr>
              <w:rPr>
                <w:rFonts w:ascii="Times New Roman" w:hAnsi="Times New Roman"/>
                <w:sz w:val="22"/>
                <w:szCs w:val="22"/>
              </w:rPr>
            </w:pPr>
          </w:p>
          <w:p w14:paraId="5E568870" w14:textId="77777777" w:rsidR="007B2EA4" w:rsidRPr="004871E1" w:rsidRDefault="007B2EA4" w:rsidP="00B75CA3">
            <w:pPr>
              <w:rPr>
                <w:rFonts w:ascii="Times New Roman" w:hAnsi="Times New Roman"/>
                <w:sz w:val="22"/>
                <w:szCs w:val="22"/>
              </w:rPr>
            </w:pPr>
          </w:p>
          <w:p w14:paraId="38BD0DD3" w14:textId="77777777" w:rsidR="007B2EA4" w:rsidRPr="004871E1" w:rsidRDefault="007B2EA4" w:rsidP="00B75CA3">
            <w:pPr>
              <w:rPr>
                <w:rFonts w:ascii="Times New Roman" w:hAnsi="Times New Roman"/>
                <w:sz w:val="22"/>
                <w:szCs w:val="22"/>
              </w:rPr>
            </w:pPr>
          </w:p>
          <w:p w14:paraId="47C82906" w14:textId="77777777" w:rsidR="007B2EA4" w:rsidRPr="004871E1" w:rsidRDefault="007B2EA4" w:rsidP="00B75CA3">
            <w:pPr>
              <w:rPr>
                <w:rFonts w:ascii="Times New Roman" w:hAnsi="Times New Roman"/>
                <w:sz w:val="22"/>
                <w:szCs w:val="22"/>
              </w:rPr>
            </w:pPr>
          </w:p>
          <w:p w14:paraId="64DAAF0F" w14:textId="77777777" w:rsidR="007B2EA4" w:rsidRPr="004871E1" w:rsidRDefault="007B2EA4" w:rsidP="00B75CA3">
            <w:pPr>
              <w:rPr>
                <w:rFonts w:ascii="Times New Roman" w:hAnsi="Times New Roman"/>
                <w:sz w:val="22"/>
                <w:szCs w:val="22"/>
              </w:rPr>
            </w:pPr>
          </w:p>
          <w:p w14:paraId="347AB129" w14:textId="77777777" w:rsidR="007B2EA4" w:rsidRPr="004871E1" w:rsidRDefault="007B2EA4" w:rsidP="00B75CA3">
            <w:pPr>
              <w:rPr>
                <w:rFonts w:ascii="Times New Roman" w:hAnsi="Times New Roman"/>
                <w:sz w:val="22"/>
                <w:szCs w:val="22"/>
              </w:rPr>
            </w:pPr>
          </w:p>
          <w:p w14:paraId="61EB3C26" w14:textId="77777777" w:rsidR="007B2EA4" w:rsidRPr="004871E1" w:rsidRDefault="007B2EA4" w:rsidP="00B75CA3">
            <w:pPr>
              <w:rPr>
                <w:rFonts w:ascii="Times New Roman" w:hAnsi="Times New Roman"/>
                <w:sz w:val="22"/>
                <w:szCs w:val="22"/>
              </w:rPr>
            </w:pPr>
          </w:p>
          <w:p w14:paraId="186F57DF" w14:textId="77777777" w:rsidR="007B2EA4" w:rsidRPr="004871E1" w:rsidRDefault="007B2EA4" w:rsidP="00B75CA3">
            <w:pPr>
              <w:rPr>
                <w:rFonts w:ascii="Times New Roman" w:hAnsi="Times New Roman"/>
                <w:sz w:val="22"/>
                <w:szCs w:val="22"/>
              </w:rPr>
            </w:pPr>
          </w:p>
          <w:p w14:paraId="028AC63B" w14:textId="77777777" w:rsidR="007B2EA4" w:rsidRPr="004871E1" w:rsidRDefault="007B2EA4" w:rsidP="00B75CA3">
            <w:pPr>
              <w:rPr>
                <w:rFonts w:ascii="Times New Roman" w:hAnsi="Times New Roman"/>
                <w:sz w:val="22"/>
                <w:szCs w:val="22"/>
              </w:rPr>
            </w:pPr>
          </w:p>
          <w:p w14:paraId="20E36C19" w14:textId="77777777" w:rsidR="007B2EA4" w:rsidRPr="004871E1" w:rsidRDefault="007B2EA4" w:rsidP="00B75CA3">
            <w:pPr>
              <w:rPr>
                <w:rFonts w:ascii="Times New Roman" w:hAnsi="Times New Roman"/>
                <w:sz w:val="22"/>
                <w:szCs w:val="22"/>
              </w:rPr>
            </w:pPr>
          </w:p>
          <w:p w14:paraId="4FB6CA6F" w14:textId="77777777" w:rsidR="007B2EA4" w:rsidRPr="004871E1" w:rsidRDefault="007B2EA4" w:rsidP="00B75CA3">
            <w:pPr>
              <w:rPr>
                <w:rFonts w:ascii="Times New Roman" w:hAnsi="Times New Roman"/>
                <w:sz w:val="22"/>
                <w:szCs w:val="22"/>
              </w:rPr>
            </w:pPr>
          </w:p>
          <w:p w14:paraId="3280DC84" w14:textId="77777777" w:rsidR="007B2EA4" w:rsidRPr="004871E1" w:rsidRDefault="007B2EA4" w:rsidP="00B75CA3">
            <w:pPr>
              <w:rPr>
                <w:rFonts w:ascii="Times New Roman" w:hAnsi="Times New Roman"/>
                <w:sz w:val="22"/>
                <w:szCs w:val="22"/>
              </w:rPr>
            </w:pPr>
          </w:p>
          <w:p w14:paraId="149885C7" w14:textId="77777777" w:rsidR="007B2EA4" w:rsidRPr="004871E1" w:rsidRDefault="007B2EA4" w:rsidP="00B75CA3">
            <w:pPr>
              <w:rPr>
                <w:rFonts w:ascii="Times New Roman" w:hAnsi="Times New Roman"/>
                <w:sz w:val="22"/>
                <w:szCs w:val="22"/>
              </w:rPr>
            </w:pPr>
          </w:p>
          <w:p w14:paraId="3A50E442" w14:textId="77777777" w:rsidR="007B2EA4" w:rsidRPr="004871E1" w:rsidRDefault="007B2EA4" w:rsidP="00B75CA3">
            <w:pPr>
              <w:rPr>
                <w:rFonts w:ascii="Times New Roman" w:hAnsi="Times New Roman"/>
                <w:sz w:val="22"/>
                <w:szCs w:val="22"/>
              </w:rPr>
            </w:pPr>
          </w:p>
          <w:p w14:paraId="4C517DF6" w14:textId="77777777" w:rsidR="007B2EA4" w:rsidRPr="004871E1" w:rsidRDefault="007B2EA4" w:rsidP="00B75CA3">
            <w:pPr>
              <w:rPr>
                <w:rFonts w:ascii="Times New Roman" w:hAnsi="Times New Roman"/>
                <w:sz w:val="22"/>
                <w:szCs w:val="22"/>
              </w:rPr>
            </w:pPr>
          </w:p>
          <w:p w14:paraId="6D5A12DE" w14:textId="77777777" w:rsidR="007B2EA4" w:rsidRPr="004871E1" w:rsidRDefault="007B2EA4" w:rsidP="00B75CA3">
            <w:pPr>
              <w:rPr>
                <w:rFonts w:ascii="Times New Roman" w:hAnsi="Times New Roman"/>
                <w:sz w:val="22"/>
                <w:szCs w:val="22"/>
              </w:rPr>
            </w:pPr>
          </w:p>
          <w:p w14:paraId="3392B9F2" w14:textId="77777777" w:rsidR="007B2EA4" w:rsidRPr="004871E1" w:rsidRDefault="007B2EA4" w:rsidP="00B75CA3">
            <w:pPr>
              <w:rPr>
                <w:rFonts w:ascii="Times New Roman" w:hAnsi="Times New Roman"/>
                <w:sz w:val="22"/>
                <w:szCs w:val="22"/>
              </w:rPr>
            </w:pPr>
          </w:p>
          <w:p w14:paraId="1EF456F4" w14:textId="77777777" w:rsidR="007B2EA4" w:rsidRPr="004871E1" w:rsidRDefault="007B2EA4" w:rsidP="00B75CA3">
            <w:pPr>
              <w:rPr>
                <w:rFonts w:ascii="Times New Roman" w:hAnsi="Times New Roman"/>
                <w:sz w:val="22"/>
                <w:szCs w:val="22"/>
              </w:rPr>
            </w:pPr>
          </w:p>
          <w:p w14:paraId="1EB8808C" w14:textId="77777777" w:rsidR="007B2EA4" w:rsidRPr="004871E1" w:rsidRDefault="007B2EA4" w:rsidP="00B75CA3">
            <w:pPr>
              <w:rPr>
                <w:rFonts w:ascii="Times New Roman" w:hAnsi="Times New Roman"/>
                <w:sz w:val="22"/>
                <w:szCs w:val="22"/>
              </w:rPr>
            </w:pPr>
          </w:p>
          <w:p w14:paraId="27282D4A" w14:textId="77777777" w:rsidR="007B2EA4" w:rsidRPr="004871E1" w:rsidRDefault="007B2EA4" w:rsidP="00B75CA3">
            <w:pPr>
              <w:rPr>
                <w:rFonts w:ascii="Times New Roman" w:hAnsi="Times New Roman"/>
                <w:sz w:val="22"/>
                <w:szCs w:val="22"/>
              </w:rPr>
            </w:pPr>
          </w:p>
          <w:p w14:paraId="4B5E2CB9" w14:textId="77777777" w:rsidR="007B2EA4" w:rsidRPr="004871E1" w:rsidRDefault="007B2EA4" w:rsidP="00B75CA3">
            <w:pPr>
              <w:rPr>
                <w:rFonts w:ascii="Times New Roman" w:hAnsi="Times New Roman"/>
                <w:sz w:val="22"/>
                <w:szCs w:val="22"/>
              </w:rPr>
            </w:pPr>
          </w:p>
          <w:p w14:paraId="76E6A1ED" w14:textId="77777777" w:rsidR="007B2EA4" w:rsidRPr="004871E1" w:rsidRDefault="007B2EA4" w:rsidP="00B75CA3">
            <w:pPr>
              <w:rPr>
                <w:rFonts w:ascii="Times New Roman" w:hAnsi="Times New Roman"/>
                <w:sz w:val="22"/>
                <w:szCs w:val="22"/>
              </w:rPr>
            </w:pPr>
          </w:p>
          <w:p w14:paraId="08DEF072" w14:textId="77777777" w:rsidR="007B2EA4" w:rsidRDefault="007B2EA4" w:rsidP="00B75CA3">
            <w:pPr>
              <w:rPr>
                <w:rFonts w:ascii="Times New Roman" w:hAnsi="Times New Roman"/>
                <w:sz w:val="22"/>
                <w:szCs w:val="22"/>
              </w:rPr>
            </w:pPr>
          </w:p>
          <w:p w14:paraId="6BBAF5E4" w14:textId="77777777" w:rsidR="007B2EA4" w:rsidRDefault="007B2EA4" w:rsidP="00B75CA3">
            <w:pPr>
              <w:rPr>
                <w:rFonts w:ascii="Times New Roman" w:hAnsi="Times New Roman"/>
                <w:sz w:val="22"/>
                <w:szCs w:val="22"/>
              </w:rPr>
            </w:pPr>
          </w:p>
          <w:p w14:paraId="7E7819AB" w14:textId="77777777" w:rsidR="007B2EA4" w:rsidRPr="004871E1" w:rsidRDefault="007B2EA4" w:rsidP="00B75CA3">
            <w:pPr>
              <w:rPr>
                <w:rFonts w:ascii="Times New Roman" w:hAnsi="Times New Roman"/>
                <w:sz w:val="22"/>
                <w:szCs w:val="22"/>
              </w:rPr>
            </w:pPr>
          </w:p>
          <w:p w14:paraId="607DC069" w14:textId="77777777" w:rsidR="007B2EA4" w:rsidRPr="004871E1" w:rsidRDefault="007B2EA4" w:rsidP="00B75CA3">
            <w:pPr>
              <w:rPr>
                <w:rFonts w:ascii="Times New Roman" w:hAnsi="Times New Roman"/>
                <w:sz w:val="22"/>
                <w:szCs w:val="22"/>
              </w:rPr>
            </w:pPr>
          </w:p>
          <w:p w14:paraId="534B6FC2" w14:textId="77777777" w:rsidR="007B2EA4" w:rsidRPr="004871E1" w:rsidRDefault="007B2EA4" w:rsidP="00B75CA3">
            <w:pPr>
              <w:rPr>
                <w:rFonts w:ascii="Times New Roman" w:hAnsi="Times New Roman"/>
                <w:sz w:val="22"/>
                <w:szCs w:val="22"/>
              </w:rPr>
            </w:pPr>
          </w:p>
          <w:p w14:paraId="100B49BC" w14:textId="77777777" w:rsidR="007B2EA4" w:rsidRPr="004871E1" w:rsidRDefault="007B2EA4" w:rsidP="00B75CA3">
            <w:pPr>
              <w:rPr>
                <w:rFonts w:ascii="Times New Roman" w:hAnsi="Times New Roman"/>
                <w:sz w:val="22"/>
                <w:szCs w:val="22"/>
              </w:rPr>
            </w:pPr>
          </w:p>
          <w:p w14:paraId="1C186620" w14:textId="77777777" w:rsidR="007B2EA4" w:rsidRPr="004871E1" w:rsidRDefault="007B2EA4" w:rsidP="00B75CA3">
            <w:pPr>
              <w:rPr>
                <w:rFonts w:ascii="Times New Roman" w:hAnsi="Times New Roman"/>
                <w:sz w:val="22"/>
                <w:szCs w:val="22"/>
              </w:rPr>
            </w:pPr>
            <w:r w:rsidRPr="004871E1">
              <w:rPr>
                <w:rFonts w:ascii="Times New Roman" w:hAnsi="Times New Roman"/>
                <w:sz w:val="22"/>
                <w:szCs w:val="22"/>
              </w:rPr>
              <w:t>Состав документации по планировке территории</w:t>
            </w:r>
          </w:p>
        </w:tc>
        <w:tc>
          <w:tcPr>
            <w:tcW w:w="6912" w:type="dxa"/>
            <w:tcBorders>
              <w:top w:val="nil"/>
              <w:left w:val="nil"/>
              <w:bottom w:val="nil"/>
              <w:right w:val="nil"/>
            </w:tcBorders>
          </w:tcPr>
          <w:p w14:paraId="6F128F45"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Проект планировки территории, включающий:</w:t>
            </w:r>
          </w:p>
          <w:p w14:paraId="360F4C5E"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1.1) утверждаемая часть, содержащая в себе следующие данные:</w:t>
            </w:r>
          </w:p>
          <w:p w14:paraId="03F18732"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1.1.1) чертежи планировки территории, на которых отображаются:</w:t>
            </w:r>
          </w:p>
          <w:p w14:paraId="63DC42DB"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 xml:space="preserve"> а) красные линии;</w:t>
            </w:r>
          </w:p>
          <w:p w14:paraId="13FDC685"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 xml:space="preserve"> б) границы существующих и планируемых элементов планировочной структуры;</w:t>
            </w:r>
          </w:p>
          <w:p w14:paraId="09B59291"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 xml:space="preserve"> в) границы зон планируемого размещения объектов капитального строительства;</w:t>
            </w:r>
          </w:p>
          <w:p w14:paraId="15C48BA3"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 xml:space="preserve"> 1.1.2) положение о характеристиках планируемого развития территории, в том числе о плотности и параметрах застройки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4871E1">
              <w:rPr>
                <w:rFonts w:ascii="Times New Roman" w:hAnsi="Times New Roman"/>
                <w:sz w:val="22"/>
                <w:szCs w:val="22"/>
                <w:shd w:val="clear" w:color="auto" w:fill="FFFFFF"/>
              </w:rPr>
              <w:t xml:space="preserve">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302DA037"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1.1.3)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61683A11" w14:textId="46F5E1A0" w:rsidR="007B2EA4"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1.2) материалы по обоснованию – в составе, преду</w:t>
            </w:r>
            <w:r w:rsidR="001C1766">
              <w:rPr>
                <w:rFonts w:ascii="Times New Roman" w:hAnsi="Times New Roman"/>
                <w:sz w:val="22"/>
                <w:szCs w:val="22"/>
              </w:rPr>
              <w:t>смотренном частью 4 статьи 42 Г</w:t>
            </w:r>
            <w:r w:rsidRPr="004871E1">
              <w:rPr>
                <w:rFonts w:ascii="Times New Roman" w:hAnsi="Times New Roman"/>
                <w:sz w:val="22"/>
                <w:szCs w:val="22"/>
              </w:rPr>
              <w:t>К РФ.</w:t>
            </w:r>
          </w:p>
          <w:p w14:paraId="76888114" w14:textId="77777777" w:rsidR="007B2EA4" w:rsidRPr="004871E1" w:rsidRDefault="007B2EA4" w:rsidP="00B75CA3">
            <w:pPr>
              <w:tabs>
                <w:tab w:val="left" w:pos="567"/>
              </w:tabs>
              <w:ind w:firstLine="317"/>
              <w:rPr>
                <w:rFonts w:ascii="Times New Roman" w:hAnsi="Times New Roman"/>
                <w:sz w:val="22"/>
                <w:szCs w:val="22"/>
              </w:rPr>
            </w:pPr>
          </w:p>
          <w:p w14:paraId="6DCCD379"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2. Проект межевания территории, включающий:</w:t>
            </w:r>
          </w:p>
          <w:p w14:paraId="65D9C8DC"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2.1) Основная часть проекта межевания территории, содержащая следующие данные:</w:t>
            </w:r>
          </w:p>
          <w:p w14:paraId="6EFB7C28"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Текстовую часть, в том числе:</w:t>
            </w:r>
          </w:p>
          <w:p w14:paraId="40D6FB60"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2.1.1) перечень и сведения о площади образуемых земельных участков, в том числе возможные способы их образования;</w:t>
            </w:r>
          </w:p>
          <w:p w14:paraId="12765AA2"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2.1.2)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617FBAA3"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 xml:space="preserve"> 2.1.3) вид разрешенного использования образуемых земельных участков в соответствии с проектом планировки территории;</w:t>
            </w:r>
          </w:p>
          <w:p w14:paraId="7C27EB7C" w14:textId="77777777" w:rsidR="007B2EA4" w:rsidRPr="004871E1" w:rsidRDefault="007B2EA4" w:rsidP="00B75CA3">
            <w:pPr>
              <w:tabs>
                <w:tab w:val="left" w:pos="567"/>
              </w:tabs>
              <w:ind w:firstLine="317"/>
              <w:rPr>
                <w:rFonts w:ascii="Times New Roman" w:hAnsi="Times New Roman"/>
                <w:color w:val="000000"/>
                <w:sz w:val="22"/>
                <w:szCs w:val="22"/>
              </w:rPr>
            </w:pPr>
            <w:r w:rsidRPr="004871E1">
              <w:rPr>
                <w:rFonts w:ascii="Times New Roman" w:hAnsi="Times New Roman"/>
                <w:color w:val="000000"/>
                <w:sz w:val="22"/>
                <w:szCs w:val="22"/>
              </w:rPr>
              <w:t>2.1.4)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2281DFF2"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Чертежи проекта межевания, в том числе:</w:t>
            </w:r>
          </w:p>
          <w:p w14:paraId="6B790FF8"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2.1.5)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1E667AC2"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 xml:space="preserve">2.1.6) красные линии, утвержденные в составе проекта планировки территории, или красные линии, утверждаемые, изменяемые проектом межевания территории </w:t>
            </w:r>
          </w:p>
          <w:p w14:paraId="5C801A0D" w14:textId="77777777" w:rsidR="007B2EA4" w:rsidRPr="004871E1" w:rsidRDefault="007B2EA4" w:rsidP="00B75CA3">
            <w:pPr>
              <w:tabs>
                <w:tab w:val="left" w:pos="567"/>
              </w:tabs>
              <w:ind w:firstLine="317"/>
              <w:rPr>
                <w:rFonts w:ascii="Times New Roman" w:hAnsi="Times New Roman"/>
                <w:color w:val="000000"/>
                <w:sz w:val="22"/>
                <w:szCs w:val="22"/>
                <w:shd w:val="clear" w:color="auto" w:fill="FFFFFF"/>
              </w:rPr>
            </w:pPr>
            <w:r w:rsidRPr="004871E1">
              <w:rPr>
                <w:rFonts w:ascii="Times New Roman" w:hAnsi="Times New Roman"/>
                <w:color w:val="000000"/>
                <w:sz w:val="22"/>
                <w:szCs w:val="22"/>
                <w:shd w:val="clear" w:color="auto" w:fill="FFFFFF"/>
              </w:rPr>
              <w:t>2.1.7) линии отступа от красных линий в целях определения мест допустимого размещения зданий, строений, сооружений;</w:t>
            </w:r>
          </w:p>
          <w:p w14:paraId="397439B1"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shd w:val="clear" w:color="auto" w:fill="FFFFFF"/>
              </w:rPr>
              <w:t>2.1.8)</w:t>
            </w:r>
            <w:r w:rsidRPr="004871E1">
              <w:rPr>
                <w:rFonts w:ascii="Times New Roman" w:hAnsi="Times New Roman"/>
                <w:sz w:val="22"/>
                <w:szCs w:val="22"/>
              </w:rPr>
              <w:t xml:space="preserve">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3AD61464"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2.1.9) границы публичных сервитутов.</w:t>
            </w:r>
          </w:p>
          <w:p w14:paraId="41D9190B"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2.2) Материалы по обоснованию проекта межевания территории, включающие в себя чертежи, на которых отображаются:</w:t>
            </w:r>
          </w:p>
          <w:p w14:paraId="40A2973C"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2.2.1) границы существующих земельных участков;</w:t>
            </w:r>
          </w:p>
          <w:p w14:paraId="3890A347"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2.2.2) границы зон с особыми условиями использования территорий;</w:t>
            </w:r>
          </w:p>
          <w:p w14:paraId="1FD4A367"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2.2.3) местоположение существующих объектов капитального строительства;</w:t>
            </w:r>
          </w:p>
          <w:p w14:paraId="3B8D5A45"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2.2.4) границы особо охраняемых природных территорий;</w:t>
            </w:r>
          </w:p>
          <w:p w14:paraId="38CCD738" w14:textId="77777777" w:rsidR="007B2EA4" w:rsidRPr="004871E1" w:rsidRDefault="007B2EA4" w:rsidP="00B75CA3">
            <w:pPr>
              <w:tabs>
                <w:tab w:val="left" w:pos="567"/>
              </w:tabs>
              <w:ind w:firstLine="317"/>
              <w:rPr>
                <w:rFonts w:ascii="Times New Roman" w:hAnsi="Times New Roman"/>
                <w:sz w:val="22"/>
                <w:szCs w:val="22"/>
              </w:rPr>
            </w:pPr>
            <w:r w:rsidRPr="004871E1">
              <w:rPr>
                <w:rFonts w:ascii="Times New Roman" w:hAnsi="Times New Roman"/>
                <w:sz w:val="22"/>
                <w:szCs w:val="22"/>
              </w:rPr>
              <w:t>2.2.5) границы территорий объектов культурного наследия;</w:t>
            </w:r>
          </w:p>
          <w:p w14:paraId="52677616" w14:textId="7075718E" w:rsidR="003F5807" w:rsidRPr="004871E1" w:rsidRDefault="007B2EA4" w:rsidP="003F5807">
            <w:pPr>
              <w:tabs>
                <w:tab w:val="left" w:pos="567"/>
              </w:tabs>
              <w:ind w:firstLine="317"/>
              <w:rPr>
                <w:rFonts w:ascii="Times New Roman" w:hAnsi="Times New Roman"/>
                <w:sz w:val="22"/>
                <w:szCs w:val="22"/>
              </w:rPr>
            </w:pPr>
            <w:r w:rsidRPr="004871E1">
              <w:rPr>
                <w:rFonts w:ascii="Times New Roman" w:hAnsi="Times New Roman"/>
                <w:sz w:val="22"/>
                <w:szCs w:val="22"/>
              </w:rPr>
              <w:t xml:space="preserve">2.2.6) границы лесничеств, участковых лесничеств, лесных кварталов, лесотаксационных выделов или </w:t>
            </w:r>
            <w:r w:rsidR="003F5807">
              <w:rPr>
                <w:rFonts w:ascii="Times New Roman" w:hAnsi="Times New Roman"/>
                <w:sz w:val="22"/>
                <w:szCs w:val="22"/>
              </w:rPr>
              <w:t>частей лесотаксационных выделов.</w:t>
            </w:r>
          </w:p>
        </w:tc>
      </w:tr>
    </w:tbl>
    <w:p w14:paraId="671484EC" w14:textId="77777777" w:rsidR="003732EF" w:rsidRPr="00355BEA" w:rsidRDefault="003732EF" w:rsidP="001C1766">
      <w:pPr>
        <w:spacing w:line="276" w:lineRule="auto"/>
        <w:rPr>
          <w:rFonts w:ascii="Times New Roman" w:hAnsi="Times New Roman"/>
        </w:rPr>
      </w:pPr>
      <w:bookmarkStart w:id="7" w:name="_GoBack"/>
      <w:bookmarkEnd w:id="7"/>
    </w:p>
    <w:sectPr w:rsidR="003732EF" w:rsidRPr="00355BEA" w:rsidSect="00355BEA">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25415" w14:textId="77777777" w:rsidR="006536DC" w:rsidRDefault="006536DC" w:rsidP="00500FEE">
      <w:r>
        <w:separator/>
      </w:r>
    </w:p>
  </w:endnote>
  <w:endnote w:type="continuationSeparator" w:id="0">
    <w:p w14:paraId="591D54EE" w14:textId="77777777" w:rsidR="006536DC" w:rsidRDefault="006536DC" w:rsidP="0050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6CFA" w14:textId="77777777" w:rsidR="006536DC" w:rsidRDefault="006536DC" w:rsidP="00500FEE">
      <w:r>
        <w:separator/>
      </w:r>
    </w:p>
  </w:footnote>
  <w:footnote w:type="continuationSeparator" w:id="0">
    <w:p w14:paraId="7DC4CD55" w14:textId="77777777" w:rsidR="006536DC" w:rsidRDefault="006536DC" w:rsidP="00500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827029"/>
      <w:docPartObj>
        <w:docPartGallery w:val="Page Numbers (Top of Page)"/>
        <w:docPartUnique/>
      </w:docPartObj>
    </w:sdtPr>
    <w:sdtEndPr>
      <w:rPr>
        <w:rFonts w:ascii="Times New Roman" w:hAnsi="Times New Roman"/>
      </w:rPr>
    </w:sdtEndPr>
    <w:sdtContent>
      <w:p w14:paraId="31182D82" w14:textId="374ADA42" w:rsidR="001C3FA4" w:rsidRPr="001C3FA4" w:rsidRDefault="001C3FA4">
        <w:pPr>
          <w:pStyle w:val="a8"/>
          <w:jc w:val="center"/>
          <w:rPr>
            <w:rFonts w:ascii="Times New Roman" w:hAnsi="Times New Roman"/>
          </w:rPr>
        </w:pPr>
        <w:r w:rsidRPr="001C3FA4">
          <w:rPr>
            <w:rFonts w:ascii="Times New Roman" w:hAnsi="Times New Roman"/>
          </w:rPr>
          <w:fldChar w:fldCharType="begin"/>
        </w:r>
        <w:r w:rsidRPr="001C3FA4">
          <w:rPr>
            <w:rFonts w:ascii="Times New Roman" w:hAnsi="Times New Roman"/>
          </w:rPr>
          <w:instrText>PAGE   \* MERGEFORMAT</w:instrText>
        </w:r>
        <w:r w:rsidRPr="001C3FA4">
          <w:rPr>
            <w:rFonts w:ascii="Times New Roman" w:hAnsi="Times New Roman"/>
          </w:rPr>
          <w:fldChar w:fldCharType="separate"/>
        </w:r>
        <w:r w:rsidR="00850701">
          <w:rPr>
            <w:rFonts w:ascii="Times New Roman" w:hAnsi="Times New Roman"/>
            <w:noProof/>
          </w:rPr>
          <w:t>9</w:t>
        </w:r>
        <w:r w:rsidRPr="001C3FA4">
          <w:rPr>
            <w:rFonts w:ascii="Times New Roman" w:hAnsi="Times New Roman"/>
          </w:rPr>
          <w:fldChar w:fldCharType="end"/>
        </w:r>
      </w:p>
    </w:sdtContent>
  </w:sdt>
  <w:p w14:paraId="52B613B5" w14:textId="77777777" w:rsidR="00355BEA" w:rsidRDefault="00355B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085"/>
    <w:multiLevelType w:val="hybridMultilevel"/>
    <w:tmpl w:val="8F5C666A"/>
    <w:lvl w:ilvl="0" w:tplc="F1BC60AE">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9EC1818"/>
    <w:multiLevelType w:val="hybridMultilevel"/>
    <w:tmpl w:val="ED72D742"/>
    <w:lvl w:ilvl="0" w:tplc="3C9E0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CB47A6E"/>
    <w:multiLevelType w:val="hybridMultilevel"/>
    <w:tmpl w:val="FE6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E56A75"/>
    <w:multiLevelType w:val="hybridMultilevel"/>
    <w:tmpl w:val="898431E6"/>
    <w:lvl w:ilvl="0" w:tplc="56AA1C28">
      <w:start w:val="1"/>
      <w:numFmt w:val="decimal"/>
      <w:lvlText w:val="%1."/>
      <w:lvlJc w:val="left"/>
      <w:pPr>
        <w:ind w:left="720" w:hanging="360"/>
      </w:pPr>
      <w:rPr>
        <w:rFonts w:ascii="Times New Roman" w:eastAsia="MS Mincho"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EE"/>
    <w:rsid w:val="00045E1D"/>
    <w:rsid w:val="000538C8"/>
    <w:rsid w:val="00067ACB"/>
    <w:rsid w:val="0007138A"/>
    <w:rsid w:val="000D0BDD"/>
    <w:rsid w:val="000F3385"/>
    <w:rsid w:val="001B0F82"/>
    <w:rsid w:val="001C1766"/>
    <w:rsid w:val="001C3FA4"/>
    <w:rsid w:val="001C7A39"/>
    <w:rsid w:val="001D4505"/>
    <w:rsid w:val="001E2876"/>
    <w:rsid w:val="0020630E"/>
    <w:rsid w:val="0022394C"/>
    <w:rsid w:val="00233C66"/>
    <w:rsid w:val="00275D33"/>
    <w:rsid w:val="002A2800"/>
    <w:rsid w:val="002C14A6"/>
    <w:rsid w:val="002F382E"/>
    <w:rsid w:val="00316EA8"/>
    <w:rsid w:val="00355BEA"/>
    <w:rsid w:val="003732EF"/>
    <w:rsid w:val="0038656F"/>
    <w:rsid w:val="003B5CCD"/>
    <w:rsid w:val="003F5807"/>
    <w:rsid w:val="003F74C7"/>
    <w:rsid w:val="004058C1"/>
    <w:rsid w:val="0044097A"/>
    <w:rsid w:val="004460C3"/>
    <w:rsid w:val="00465A28"/>
    <w:rsid w:val="00486466"/>
    <w:rsid w:val="004B1012"/>
    <w:rsid w:val="004F48DF"/>
    <w:rsid w:val="00500FEE"/>
    <w:rsid w:val="00540D8D"/>
    <w:rsid w:val="005F13AC"/>
    <w:rsid w:val="005F2F35"/>
    <w:rsid w:val="00621CC2"/>
    <w:rsid w:val="006536DC"/>
    <w:rsid w:val="00660361"/>
    <w:rsid w:val="00684D8B"/>
    <w:rsid w:val="00686E26"/>
    <w:rsid w:val="006B7CBC"/>
    <w:rsid w:val="007256B7"/>
    <w:rsid w:val="007556CD"/>
    <w:rsid w:val="007859E7"/>
    <w:rsid w:val="007B2EA4"/>
    <w:rsid w:val="00802ABB"/>
    <w:rsid w:val="00850701"/>
    <w:rsid w:val="00855A2E"/>
    <w:rsid w:val="008A3E15"/>
    <w:rsid w:val="00981A49"/>
    <w:rsid w:val="009D3462"/>
    <w:rsid w:val="00A10411"/>
    <w:rsid w:val="00A3612F"/>
    <w:rsid w:val="00A6382E"/>
    <w:rsid w:val="00A7763B"/>
    <w:rsid w:val="00A92FC8"/>
    <w:rsid w:val="00A96BDD"/>
    <w:rsid w:val="00AB541D"/>
    <w:rsid w:val="00B24BB0"/>
    <w:rsid w:val="00B27BE2"/>
    <w:rsid w:val="00B66317"/>
    <w:rsid w:val="00BE218E"/>
    <w:rsid w:val="00C1047C"/>
    <w:rsid w:val="00C54BD5"/>
    <w:rsid w:val="00CE2469"/>
    <w:rsid w:val="00D11D82"/>
    <w:rsid w:val="00D150DE"/>
    <w:rsid w:val="00D31B47"/>
    <w:rsid w:val="00DA75D5"/>
    <w:rsid w:val="00DF5497"/>
    <w:rsid w:val="00E343C7"/>
    <w:rsid w:val="00E51B00"/>
    <w:rsid w:val="00E65F08"/>
    <w:rsid w:val="00E871F3"/>
    <w:rsid w:val="00E94AF2"/>
    <w:rsid w:val="00EC011D"/>
    <w:rsid w:val="00F36451"/>
    <w:rsid w:val="00F41034"/>
    <w:rsid w:val="00F57DDC"/>
    <w:rsid w:val="00F86A6E"/>
    <w:rsid w:val="00F87A34"/>
    <w:rsid w:val="00FD30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4B5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EE"/>
    <w:rPr>
      <w:rFonts w:ascii="Cambria" w:eastAsia="MS Mincho" w:hAnsi="Cambria" w:cs="Times New Roman"/>
    </w:rPr>
  </w:style>
  <w:style w:type="paragraph" w:styleId="1">
    <w:name w:val="heading 1"/>
    <w:basedOn w:val="a"/>
    <w:next w:val="a"/>
    <w:link w:val="10"/>
    <w:uiPriority w:val="99"/>
    <w:qFormat/>
    <w:rsid w:val="007B2EA4"/>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00FEE"/>
    <w:rPr>
      <w:rFonts w:ascii="Calibri" w:hAnsi="Calibri"/>
      <w:sz w:val="20"/>
      <w:szCs w:val="20"/>
    </w:rPr>
  </w:style>
  <w:style w:type="character" w:customStyle="1" w:styleId="a4">
    <w:name w:val="Текст сноски Знак"/>
    <w:basedOn w:val="a0"/>
    <w:link w:val="a3"/>
    <w:uiPriority w:val="99"/>
    <w:rsid w:val="00500FEE"/>
    <w:rPr>
      <w:rFonts w:ascii="Calibri" w:eastAsia="MS Mincho" w:hAnsi="Calibri" w:cs="Times New Roman"/>
      <w:sz w:val="20"/>
      <w:szCs w:val="20"/>
    </w:rPr>
  </w:style>
  <w:style w:type="character" w:styleId="a5">
    <w:name w:val="footnote reference"/>
    <w:uiPriority w:val="99"/>
    <w:rsid w:val="00500FEE"/>
    <w:rPr>
      <w:rFonts w:cs="Times New Roman"/>
      <w:vertAlign w:val="superscript"/>
    </w:rPr>
  </w:style>
  <w:style w:type="paragraph" w:styleId="a6">
    <w:name w:val="List Paragraph"/>
    <w:basedOn w:val="a"/>
    <w:uiPriority w:val="34"/>
    <w:qFormat/>
    <w:rsid w:val="00500FEE"/>
    <w:pPr>
      <w:ind w:left="720"/>
      <w:contextualSpacing/>
    </w:pPr>
  </w:style>
  <w:style w:type="character" w:styleId="a7">
    <w:name w:val="Hyperlink"/>
    <w:unhideWhenUsed/>
    <w:rsid w:val="003F74C7"/>
    <w:rPr>
      <w:color w:val="0563C1"/>
      <w:u w:val="single"/>
    </w:rPr>
  </w:style>
  <w:style w:type="character" w:customStyle="1" w:styleId="UnresolvedMention">
    <w:name w:val="Unresolved Mention"/>
    <w:basedOn w:val="a0"/>
    <w:uiPriority w:val="99"/>
    <w:semiHidden/>
    <w:unhideWhenUsed/>
    <w:rsid w:val="00EC011D"/>
    <w:rPr>
      <w:color w:val="605E5C"/>
      <w:shd w:val="clear" w:color="auto" w:fill="E1DFDD"/>
    </w:rPr>
  </w:style>
  <w:style w:type="paragraph" w:styleId="a8">
    <w:name w:val="header"/>
    <w:basedOn w:val="a"/>
    <w:link w:val="a9"/>
    <w:uiPriority w:val="99"/>
    <w:unhideWhenUsed/>
    <w:rsid w:val="00355BEA"/>
    <w:pPr>
      <w:tabs>
        <w:tab w:val="center" w:pos="4677"/>
        <w:tab w:val="right" w:pos="9355"/>
      </w:tabs>
    </w:pPr>
  </w:style>
  <w:style w:type="character" w:customStyle="1" w:styleId="a9">
    <w:name w:val="Верхний колонтитул Знак"/>
    <w:basedOn w:val="a0"/>
    <w:link w:val="a8"/>
    <w:uiPriority w:val="99"/>
    <w:rsid w:val="00355BEA"/>
    <w:rPr>
      <w:rFonts w:ascii="Cambria" w:eastAsia="MS Mincho" w:hAnsi="Cambria" w:cs="Times New Roman"/>
    </w:rPr>
  </w:style>
  <w:style w:type="paragraph" w:styleId="aa">
    <w:name w:val="footer"/>
    <w:basedOn w:val="a"/>
    <w:link w:val="ab"/>
    <w:uiPriority w:val="99"/>
    <w:unhideWhenUsed/>
    <w:rsid w:val="00355BEA"/>
    <w:pPr>
      <w:tabs>
        <w:tab w:val="center" w:pos="4677"/>
        <w:tab w:val="right" w:pos="9355"/>
      </w:tabs>
    </w:pPr>
  </w:style>
  <w:style w:type="character" w:customStyle="1" w:styleId="ab">
    <w:name w:val="Нижний колонтитул Знак"/>
    <w:basedOn w:val="a0"/>
    <w:link w:val="aa"/>
    <w:uiPriority w:val="99"/>
    <w:rsid w:val="00355BEA"/>
    <w:rPr>
      <w:rFonts w:ascii="Cambria" w:eastAsia="MS Mincho" w:hAnsi="Cambria" w:cs="Times New Roman"/>
    </w:rPr>
  </w:style>
  <w:style w:type="paragraph" w:styleId="ac">
    <w:name w:val="Normal (Web)"/>
    <w:basedOn w:val="a"/>
    <w:uiPriority w:val="99"/>
    <w:semiHidden/>
    <w:unhideWhenUsed/>
    <w:rsid w:val="00355BEA"/>
    <w:pPr>
      <w:spacing w:before="100" w:beforeAutospacing="1" w:after="100" w:afterAutospacing="1"/>
    </w:pPr>
    <w:rPr>
      <w:rFonts w:ascii="Times New Roman" w:eastAsia="Times New Roman" w:hAnsi="Times New Roman"/>
    </w:rPr>
  </w:style>
  <w:style w:type="character" w:customStyle="1" w:styleId="10">
    <w:name w:val="Заголовок 1 Знак"/>
    <w:basedOn w:val="a0"/>
    <w:link w:val="1"/>
    <w:uiPriority w:val="99"/>
    <w:rsid w:val="007B2EA4"/>
    <w:rPr>
      <w:rFonts w:ascii="Times New Roman CYR" w:eastAsia="Times New Roman" w:hAnsi="Times New Roman CYR" w:cs="Times New Roman CYR"/>
      <w:b/>
      <w:bCs/>
      <w:color w:val="26282F"/>
    </w:rPr>
  </w:style>
  <w:style w:type="paragraph" w:customStyle="1" w:styleId="ad">
    <w:name w:val="Нормальный (таблица)"/>
    <w:basedOn w:val="a"/>
    <w:next w:val="a"/>
    <w:uiPriority w:val="99"/>
    <w:rsid w:val="007B2EA4"/>
    <w:pPr>
      <w:widowControl w:val="0"/>
      <w:autoSpaceDE w:val="0"/>
      <w:autoSpaceDN w:val="0"/>
      <w:adjustRightInd w:val="0"/>
      <w:jc w:val="both"/>
    </w:pPr>
    <w:rPr>
      <w:rFonts w:ascii="Times New Roman CYR" w:eastAsia="Times New Roman" w:hAnsi="Times New Roman CYR" w:cs="Times New Roman CYR"/>
    </w:rPr>
  </w:style>
  <w:style w:type="paragraph" w:customStyle="1" w:styleId="ae">
    <w:name w:val="Прижатый влево"/>
    <w:basedOn w:val="a"/>
    <w:next w:val="a"/>
    <w:uiPriority w:val="99"/>
    <w:rsid w:val="007B2EA4"/>
    <w:pPr>
      <w:widowControl w:val="0"/>
      <w:autoSpaceDE w:val="0"/>
      <w:autoSpaceDN w:val="0"/>
      <w:adjustRightInd w:val="0"/>
    </w:pPr>
    <w:rPr>
      <w:rFonts w:ascii="Times New Roman CYR" w:eastAsia="Times New Roman" w:hAnsi="Times New Roman CYR" w:cs="Times New Roman CYR"/>
    </w:rPr>
  </w:style>
  <w:style w:type="paragraph" w:styleId="af">
    <w:name w:val="Balloon Text"/>
    <w:basedOn w:val="a"/>
    <w:link w:val="af0"/>
    <w:uiPriority w:val="99"/>
    <w:semiHidden/>
    <w:unhideWhenUsed/>
    <w:rsid w:val="00A3612F"/>
    <w:rPr>
      <w:rFonts w:ascii="Segoe UI" w:hAnsi="Segoe UI" w:cs="Segoe UI"/>
      <w:sz w:val="18"/>
      <w:szCs w:val="18"/>
    </w:rPr>
  </w:style>
  <w:style w:type="character" w:customStyle="1" w:styleId="af0">
    <w:name w:val="Текст выноски Знак"/>
    <w:basedOn w:val="a0"/>
    <w:link w:val="af"/>
    <w:uiPriority w:val="99"/>
    <w:semiHidden/>
    <w:rsid w:val="00A3612F"/>
    <w:rPr>
      <w:rFonts w:ascii="Segoe UI" w:eastAsia="MS Mincho"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EE"/>
    <w:rPr>
      <w:rFonts w:ascii="Cambria" w:eastAsia="MS Mincho" w:hAnsi="Cambria" w:cs="Times New Roman"/>
    </w:rPr>
  </w:style>
  <w:style w:type="paragraph" w:styleId="1">
    <w:name w:val="heading 1"/>
    <w:basedOn w:val="a"/>
    <w:next w:val="a"/>
    <w:link w:val="10"/>
    <w:uiPriority w:val="99"/>
    <w:qFormat/>
    <w:rsid w:val="007B2EA4"/>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00FEE"/>
    <w:rPr>
      <w:rFonts w:ascii="Calibri" w:hAnsi="Calibri"/>
      <w:sz w:val="20"/>
      <w:szCs w:val="20"/>
    </w:rPr>
  </w:style>
  <w:style w:type="character" w:customStyle="1" w:styleId="a4">
    <w:name w:val="Текст сноски Знак"/>
    <w:basedOn w:val="a0"/>
    <w:link w:val="a3"/>
    <w:uiPriority w:val="99"/>
    <w:rsid w:val="00500FEE"/>
    <w:rPr>
      <w:rFonts w:ascii="Calibri" w:eastAsia="MS Mincho" w:hAnsi="Calibri" w:cs="Times New Roman"/>
      <w:sz w:val="20"/>
      <w:szCs w:val="20"/>
    </w:rPr>
  </w:style>
  <w:style w:type="character" w:styleId="a5">
    <w:name w:val="footnote reference"/>
    <w:uiPriority w:val="99"/>
    <w:rsid w:val="00500FEE"/>
    <w:rPr>
      <w:rFonts w:cs="Times New Roman"/>
      <w:vertAlign w:val="superscript"/>
    </w:rPr>
  </w:style>
  <w:style w:type="paragraph" w:styleId="a6">
    <w:name w:val="List Paragraph"/>
    <w:basedOn w:val="a"/>
    <w:uiPriority w:val="34"/>
    <w:qFormat/>
    <w:rsid w:val="00500FEE"/>
    <w:pPr>
      <w:ind w:left="720"/>
      <w:contextualSpacing/>
    </w:pPr>
  </w:style>
  <w:style w:type="character" w:styleId="a7">
    <w:name w:val="Hyperlink"/>
    <w:unhideWhenUsed/>
    <w:rsid w:val="003F74C7"/>
    <w:rPr>
      <w:color w:val="0563C1"/>
      <w:u w:val="single"/>
    </w:rPr>
  </w:style>
  <w:style w:type="character" w:customStyle="1" w:styleId="UnresolvedMention">
    <w:name w:val="Unresolved Mention"/>
    <w:basedOn w:val="a0"/>
    <w:uiPriority w:val="99"/>
    <w:semiHidden/>
    <w:unhideWhenUsed/>
    <w:rsid w:val="00EC011D"/>
    <w:rPr>
      <w:color w:val="605E5C"/>
      <w:shd w:val="clear" w:color="auto" w:fill="E1DFDD"/>
    </w:rPr>
  </w:style>
  <w:style w:type="paragraph" w:styleId="a8">
    <w:name w:val="header"/>
    <w:basedOn w:val="a"/>
    <w:link w:val="a9"/>
    <w:uiPriority w:val="99"/>
    <w:unhideWhenUsed/>
    <w:rsid w:val="00355BEA"/>
    <w:pPr>
      <w:tabs>
        <w:tab w:val="center" w:pos="4677"/>
        <w:tab w:val="right" w:pos="9355"/>
      </w:tabs>
    </w:pPr>
  </w:style>
  <w:style w:type="character" w:customStyle="1" w:styleId="a9">
    <w:name w:val="Верхний колонтитул Знак"/>
    <w:basedOn w:val="a0"/>
    <w:link w:val="a8"/>
    <w:uiPriority w:val="99"/>
    <w:rsid w:val="00355BEA"/>
    <w:rPr>
      <w:rFonts w:ascii="Cambria" w:eastAsia="MS Mincho" w:hAnsi="Cambria" w:cs="Times New Roman"/>
    </w:rPr>
  </w:style>
  <w:style w:type="paragraph" w:styleId="aa">
    <w:name w:val="footer"/>
    <w:basedOn w:val="a"/>
    <w:link w:val="ab"/>
    <w:uiPriority w:val="99"/>
    <w:unhideWhenUsed/>
    <w:rsid w:val="00355BEA"/>
    <w:pPr>
      <w:tabs>
        <w:tab w:val="center" w:pos="4677"/>
        <w:tab w:val="right" w:pos="9355"/>
      </w:tabs>
    </w:pPr>
  </w:style>
  <w:style w:type="character" w:customStyle="1" w:styleId="ab">
    <w:name w:val="Нижний колонтитул Знак"/>
    <w:basedOn w:val="a0"/>
    <w:link w:val="aa"/>
    <w:uiPriority w:val="99"/>
    <w:rsid w:val="00355BEA"/>
    <w:rPr>
      <w:rFonts w:ascii="Cambria" w:eastAsia="MS Mincho" w:hAnsi="Cambria" w:cs="Times New Roman"/>
    </w:rPr>
  </w:style>
  <w:style w:type="paragraph" w:styleId="ac">
    <w:name w:val="Normal (Web)"/>
    <w:basedOn w:val="a"/>
    <w:uiPriority w:val="99"/>
    <w:semiHidden/>
    <w:unhideWhenUsed/>
    <w:rsid w:val="00355BEA"/>
    <w:pPr>
      <w:spacing w:before="100" w:beforeAutospacing="1" w:after="100" w:afterAutospacing="1"/>
    </w:pPr>
    <w:rPr>
      <w:rFonts w:ascii="Times New Roman" w:eastAsia="Times New Roman" w:hAnsi="Times New Roman"/>
    </w:rPr>
  </w:style>
  <w:style w:type="character" w:customStyle="1" w:styleId="10">
    <w:name w:val="Заголовок 1 Знак"/>
    <w:basedOn w:val="a0"/>
    <w:link w:val="1"/>
    <w:uiPriority w:val="99"/>
    <w:rsid w:val="007B2EA4"/>
    <w:rPr>
      <w:rFonts w:ascii="Times New Roman CYR" w:eastAsia="Times New Roman" w:hAnsi="Times New Roman CYR" w:cs="Times New Roman CYR"/>
      <w:b/>
      <w:bCs/>
      <w:color w:val="26282F"/>
    </w:rPr>
  </w:style>
  <w:style w:type="paragraph" w:customStyle="1" w:styleId="ad">
    <w:name w:val="Нормальный (таблица)"/>
    <w:basedOn w:val="a"/>
    <w:next w:val="a"/>
    <w:uiPriority w:val="99"/>
    <w:rsid w:val="007B2EA4"/>
    <w:pPr>
      <w:widowControl w:val="0"/>
      <w:autoSpaceDE w:val="0"/>
      <w:autoSpaceDN w:val="0"/>
      <w:adjustRightInd w:val="0"/>
      <w:jc w:val="both"/>
    </w:pPr>
    <w:rPr>
      <w:rFonts w:ascii="Times New Roman CYR" w:eastAsia="Times New Roman" w:hAnsi="Times New Roman CYR" w:cs="Times New Roman CYR"/>
    </w:rPr>
  </w:style>
  <w:style w:type="paragraph" w:customStyle="1" w:styleId="ae">
    <w:name w:val="Прижатый влево"/>
    <w:basedOn w:val="a"/>
    <w:next w:val="a"/>
    <w:uiPriority w:val="99"/>
    <w:rsid w:val="007B2EA4"/>
    <w:pPr>
      <w:widowControl w:val="0"/>
      <w:autoSpaceDE w:val="0"/>
      <w:autoSpaceDN w:val="0"/>
      <w:adjustRightInd w:val="0"/>
    </w:pPr>
    <w:rPr>
      <w:rFonts w:ascii="Times New Roman CYR" w:eastAsia="Times New Roman" w:hAnsi="Times New Roman CYR" w:cs="Times New Roman CYR"/>
    </w:rPr>
  </w:style>
  <w:style w:type="paragraph" w:styleId="af">
    <w:name w:val="Balloon Text"/>
    <w:basedOn w:val="a"/>
    <w:link w:val="af0"/>
    <w:uiPriority w:val="99"/>
    <w:semiHidden/>
    <w:unhideWhenUsed/>
    <w:rsid w:val="00A3612F"/>
    <w:rPr>
      <w:rFonts w:ascii="Segoe UI" w:hAnsi="Segoe UI" w:cs="Segoe UI"/>
      <w:sz w:val="18"/>
      <w:szCs w:val="18"/>
    </w:rPr>
  </w:style>
  <w:style w:type="character" w:customStyle="1" w:styleId="af0">
    <w:name w:val="Текст выноски Знак"/>
    <w:basedOn w:val="a0"/>
    <w:link w:val="af"/>
    <w:uiPriority w:val="99"/>
    <w:semiHidden/>
    <w:rsid w:val="00A3612F"/>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5735">
      <w:bodyDiv w:val="1"/>
      <w:marLeft w:val="0"/>
      <w:marRight w:val="0"/>
      <w:marTop w:val="0"/>
      <w:marBottom w:val="0"/>
      <w:divBdr>
        <w:top w:val="none" w:sz="0" w:space="0" w:color="auto"/>
        <w:left w:val="none" w:sz="0" w:space="0" w:color="auto"/>
        <w:bottom w:val="none" w:sz="0" w:space="0" w:color="auto"/>
        <w:right w:val="none" w:sz="0" w:space="0" w:color="auto"/>
      </w:divBdr>
    </w:div>
    <w:div w:id="815225618">
      <w:bodyDiv w:val="1"/>
      <w:marLeft w:val="0"/>
      <w:marRight w:val="0"/>
      <w:marTop w:val="0"/>
      <w:marBottom w:val="0"/>
      <w:divBdr>
        <w:top w:val="none" w:sz="0" w:space="0" w:color="auto"/>
        <w:left w:val="none" w:sz="0" w:space="0" w:color="auto"/>
        <w:bottom w:val="none" w:sz="0" w:space="0" w:color="auto"/>
        <w:right w:val="none" w:sz="0" w:space="0" w:color="auto"/>
      </w:divBdr>
    </w:div>
    <w:div w:id="1956055629">
      <w:bodyDiv w:val="1"/>
      <w:marLeft w:val="0"/>
      <w:marRight w:val="0"/>
      <w:marTop w:val="0"/>
      <w:marBottom w:val="0"/>
      <w:divBdr>
        <w:top w:val="none" w:sz="0" w:space="0" w:color="auto"/>
        <w:left w:val="none" w:sz="0" w:space="0" w:color="auto"/>
        <w:bottom w:val="none" w:sz="0" w:space="0" w:color="auto"/>
        <w:right w:val="none" w:sz="0" w:space="0" w:color="auto"/>
      </w:divBdr>
    </w:div>
    <w:div w:id="204416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kryarposelenie.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USER</cp:lastModifiedBy>
  <cp:revision>16</cp:revision>
  <cp:lastPrinted>2024-05-07T04:49:00Z</cp:lastPrinted>
  <dcterms:created xsi:type="dcterms:W3CDTF">2023-10-20T12:24:00Z</dcterms:created>
  <dcterms:modified xsi:type="dcterms:W3CDTF">2024-05-08T09:55:00Z</dcterms:modified>
</cp:coreProperties>
</file>