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5D" w:rsidRDefault="00F6185D" w:rsidP="00F6185D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-351790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5D" w:rsidRDefault="00F6185D" w:rsidP="00F6185D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АДМИНИСТРАЦИЯ</w:t>
      </w:r>
    </w:p>
    <w:p w:rsidR="00F6185D" w:rsidRDefault="00F6185D" w:rsidP="00F6185D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СЕЛЬСКОГО ПОСЕЛЕНИЯ КРАСНЫЙ ЯР</w:t>
      </w:r>
    </w:p>
    <w:p w:rsidR="00F6185D" w:rsidRDefault="00F6185D" w:rsidP="00F6185D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85D" w:rsidRDefault="00F6185D" w:rsidP="00F6185D">
      <w:pPr>
        <w:tabs>
          <w:tab w:val="left" w:pos="5103"/>
        </w:tabs>
        <w:spacing w:after="0" w:line="240" w:lineRule="auto"/>
        <w:ind w:right="-7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САМАРСКОЙ ОБЛАСТИ</w:t>
      </w:r>
    </w:p>
    <w:p w:rsidR="00F6185D" w:rsidRPr="00F6185D" w:rsidRDefault="00F6185D" w:rsidP="00F6185D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szCs w:val="44"/>
        </w:rPr>
      </w:pPr>
    </w:p>
    <w:p w:rsidR="00F6185D" w:rsidRDefault="00F6185D" w:rsidP="00F6185D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eastAsiaTheme="minorEastAsia" w:hAnsi="Times New Roman" w:cs="Times New Roman"/>
          <w:sz w:val="28"/>
          <w:szCs w:val="44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>ПОСТАНОВЛЕНИЕ</w:t>
      </w:r>
    </w:p>
    <w:p w:rsidR="00F6185D" w:rsidRDefault="00F6185D" w:rsidP="00F6185D">
      <w:pPr>
        <w:tabs>
          <w:tab w:val="left" w:pos="5103"/>
        </w:tabs>
        <w:spacing w:line="276" w:lineRule="auto"/>
        <w:ind w:right="-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</w:t>
      </w:r>
      <w:r w:rsidR="005A5482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5A5482">
        <w:rPr>
          <w:rFonts w:ascii="Times New Roman" w:eastAsiaTheme="minorEastAsia" w:hAnsi="Times New Roman" w:cs="Times New Roman"/>
          <w:sz w:val="28"/>
          <w:szCs w:val="28"/>
        </w:rPr>
        <w:t>декабря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 № </w:t>
      </w:r>
      <w:r w:rsidR="005A5482">
        <w:rPr>
          <w:rFonts w:ascii="Times New Roman" w:eastAsiaTheme="minorEastAsia" w:hAnsi="Times New Roman" w:cs="Times New Roman"/>
          <w:sz w:val="28"/>
          <w:szCs w:val="28"/>
        </w:rPr>
        <w:t>187</w:t>
      </w:r>
    </w:p>
    <w:p w:rsidR="00F6185D" w:rsidRDefault="00F6185D" w:rsidP="00F6185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  <w:t xml:space="preserve">документации по планировке территории в границах сельского поселения Красный Яр муниципального района Красноярский Самарской области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развития территории в целях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обеспечения земельными участками многодетных семей</w:t>
      </w:r>
    </w:p>
    <w:p w:rsidR="00F6185D" w:rsidRDefault="00F6185D" w:rsidP="00F618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185D" w:rsidRDefault="00F6185D" w:rsidP="00F61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Красный Яр муниципального района Красноярский Самарской области, Правилами землепользования и застройки сельского поселения Красный Яр муниципального района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№45, учитывая протокол публичных слушаний по проекту документации по планировке территории в границах кадастрового квартала 63:26:0701037, находящегося в северо-восточной части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поселка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Кириллинский муниципального района Красноярский Самарской области от 11.12.2023 года и заключение о результатах публичных слушаний от 11.12.2023 года, </w:t>
      </w:r>
      <w:r w:rsidR="005A548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proofErr w:type="gramEnd"/>
      <w:r w:rsidR="005A5482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Красный Яр ПОСТАНОВЛЯЕТ:</w:t>
      </w:r>
    </w:p>
    <w:p w:rsidR="00F6185D" w:rsidRDefault="005A5482" w:rsidP="00F61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F6185D">
        <w:rPr>
          <w:rFonts w:ascii="Times New Roman" w:eastAsiaTheme="minorEastAsia" w:hAnsi="Times New Roman" w:cs="Times New Roman"/>
          <w:sz w:val="28"/>
          <w:szCs w:val="28"/>
        </w:rPr>
        <w:t xml:space="preserve">Утвердить документацию по планировке территории в составе проекта планировки территории и проекта межевания территории площадью 60 га в границах кадастрового квартала 63:26:0701037, находящегося в северо-восточной части </w:t>
      </w:r>
      <w:proofErr w:type="spellStart"/>
      <w:r w:rsidR="00F6185D">
        <w:rPr>
          <w:rFonts w:ascii="Times New Roman" w:eastAsiaTheme="minorEastAsia" w:hAnsi="Times New Roman" w:cs="Times New Roman"/>
          <w:sz w:val="28"/>
          <w:szCs w:val="28"/>
        </w:rPr>
        <w:t>поселка</w:t>
      </w:r>
      <w:proofErr w:type="spellEnd"/>
      <w:r w:rsidR="00F6185D">
        <w:rPr>
          <w:rFonts w:ascii="Times New Roman" w:eastAsiaTheme="minorEastAsia" w:hAnsi="Times New Roman" w:cs="Times New Roman"/>
          <w:sz w:val="28"/>
          <w:szCs w:val="28"/>
        </w:rPr>
        <w:t xml:space="preserve"> Кириллинский сельского поселения Красный Яр муниципального района Красноярский Самарской области для развития территории в целях обеспечения земельными участками граждан, имеющим трех и более детей, в соответствии со ст. 39.5 ЗК РФ</w:t>
      </w:r>
      <w:proofErr w:type="gramEnd"/>
      <w:r w:rsidR="00F6185D">
        <w:rPr>
          <w:rFonts w:ascii="Times New Roman" w:eastAsiaTheme="minorEastAsia" w:hAnsi="Times New Roman" w:cs="Times New Roman"/>
          <w:sz w:val="28"/>
          <w:szCs w:val="28"/>
        </w:rPr>
        <w:t>, п. 10 ст. 9 Закона Самарской области от 11.03.2005 № 94-ГД «О земле», Закона Самарской области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 от 13 апреля 2015 года № 37-ГД.</w:t>
      </w:r>
    </w:p>
    <w:p w:rsidR="00F6185D" w:rsidRDefault="00F6185D" w:rsidP="00F61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Опубликовать настоящее постановление с приложением документации по планировке территории в газете «Планета Красный Яр».</w:t>
      </w:r>
    </w:p>
    <w:p w:rsidR="00F6185D" w:rsidRDefault="00F6185D" w:rsidP="00F6185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 Красный Яр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http://kryarposelenie.ru.</w:t>
      </w:r>
    </w:p>
    <w:p w:rsidR="00F6185D" w:rsidRDefault="00F6185D" w:rsidP="00F6185D">
      <w:pPr>
        <w:tabs>
          <w:tab w:val="left" w:pos="709"/>
          <w:tab w:val="left" w:pos="1200"/>
        </w:tabs>
        <w:autoSpaceDE w:val="0"/>
        <w:autoSpaceDN w:val="0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F6185D" w:rsidRDefault="00F6185D" w:rsidP="00F6185D">
      <w:pPr>
        <w:tabs>
          <w:tab w:val="left" w:pos="709"/>
          <w:tab w:val="left" w:pos="120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Назначить ответственным лицом за исполнением данного постановления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заместителя Главы сельского поселения Красный Яр </w:t>
      </w:r>
      <w:r w:rsidR="00394A22">
        <w:rPr>
          <w:rFonts w:ascii="Times New Roman" w:hAnsi="Times New Roman" w:cs="Times New Roman"/>
          <w:noProof/>
          <w:sz w:val="28"/>
          <w:szCs w:val="28"/>
        </w:rPr>
        <w:t>В.В. Серебрякова.</w:t>
      </w:r>
    </w:p>
    <w:p w:rsidR="00F6185D" w:rsidRPr="00F6185D" w:rsidRDefault="00F6185D" w:rsidP="00F6185D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14"/>
          <w:szCs w:val="28"/>
        </w:rPr>
      </w:pPr>
    </w:p>
    <w:p w:rsidR="00AF4FE1" w:rsidRDefault="00AF4FE1" w:rsidP="00AF4FE1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>Глава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сельского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Красный Яр</w:t>
      </w:r>
    </w:p>
    <w:p w:rsidR="00AF4FE1" w:rsidRDefault="00AF4FE1" w:rsidP="00AF4F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F6185D" w:rsidRDefault="00AF4FE1" w:rsidP="00AF4FE1">
      <w:pPr>
        <w:tabs>
          <w:tab w:val="num" w:pos="200"/>
        </w:tabs>
        <w:spacing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А.Г.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Бушов</w:t>
      </w:r>
      <w:proofErr w:type="spellEnd"/>
    </w:p>
    <w:p w:rsidR="00695D7B" w:rsidRDefault="00695D7B" w:rsidP="00AF4FE1">
      <w:pPr>
        <w:tabs>
          <w:tab w:val="num" w:pos="200"/>
        </w:tabs>
        <w:spacing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95D7B" w:rsidRDefault="00695D7B" w:rsidP="00AF4FE1">
      <w:pPr>
        <w:tabs>
          <w:tab w:val="num" w:pos="200"/>
        </w:tabs>
        <w:spacing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95D7B" w:rsidRDefault="00695D7B" w:rsidP="00AF4FE1">
      <w:pPr>
        <w:tabs>
          <w:tab w:val="num" w:pos="200"/>
        </w:tabs>
        <w:spacing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95D7B" w:rsidRDefault="00695D7B" w:rsidP="00AF4FE1">
      <w:pPr>
        <w:tabs>
          <w:tab w:val="num" w:pos="200"/>
        </w:tabs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695D7B" w:rsidSect="00F61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1C4DF6"/>
    <w:rsid w:val="002648CD"/>
    <w:rsid w:val="00394A22"/>
    <w:rsid w:val="005A5482"/>
    <w:rsid w:val="00695D7B"/>
    <w:rsid w:val="006A29A4"/>
    <w:rsid w:val="006C46E2"/>
    <w:rsid w:val="00AF4FE1"/>
    <w:rsid w:val="00F6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VedSpec6-2</dc:creator>
  <cp:lastModifiedBy>USER</cp:lastModifiedBy>
  <cp:revision>4</cp:revision>
  <dcterms:created xsi:type="dcterms:W3CDTF">2023-12-08T12:41:00Z</dcterms:created>
  <dcterms:modified xsi:type="dcterms:W3CDTF">2023-12-11T06:02:00Z</dcterms:modified>
</cp:coreProperties>
</file>