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3" w:rsidRPr="00EE61A6" w:rsidRDefault="002A2D03" w:rsidP="00D075C7">
      <w:pPr>
        <w:spacing w:after="0" w:line="240" w:lineRule="auto"/>
        <w:jc w:val="right"/>
        <w:rPr>
          <w:rFonts w:ascii="Times New Roman" w:hAnsi="Times New Roman" w:cs="Times New Roman"/>
          <w:iCs/>
          <w:szCs w:val="28"/>
          <w:lang w:eastAsia="ar-SA"/>
        </w:rPr>
      </w:pPr>
      <w:r w:rsidRPr="00EE61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3B9930" wp14:editId="36707A10">
            <wp:simplePos x="0" y="0"/>
            <wp:positionH relativeFrom="column">
              <wp:posOffset>2679065</wp:posOffset>
            </wp:positionH>
            <wp:positionV relativeFrom="paragraph">
              <wp:posOffset>-403860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СОБРАНИЕ ПРЕДСТАВИТЕЛЕЙ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СЕЛЬСКОГО ПОСЕЛЕНИЯ КРАСНЫЙ ЯР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КРАСНОЯРСКИЙ</w:t>
      </w:r>
      <w:proofErr w:type="gramEnd"/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САМАРСКОЙ ОБЛАСТИ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ЧЕТВЕРТОГО СОЗЫВА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F25D8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44"/>
          <w:szCs w:val="44"/>
          <w:lang w:eastAsia="ar-SA"/>
        </w:rPr>
      </w:pPr>
      <w:r w:rsidRPr="002F25D8">
        <w:rPr>
          <w:rFonts w:ascii="Times New Roman" w:hAnsi="Times New Roman" w:cs="Times New Roman"/>
          <w:iCs/>
          <w:sz w:val="44"/>
          <w:szCs w:val="44"/>
          <w:lang w:eastAsia="ar-SA"/>
        </w:rPr>
        <w:t>РЕШЕНИЕ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«</w:t>
      </w:r>
      <w:r w:rsidR="002F25D8">
        <w:rPr>
          <w:rFonts w:ascii="Times New Roman" w:hAnsi="Times New Roman" w:cs="Times New Roman"/>
          <w:iCs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»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марта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1A01BE">
        <w:rPr>
          <w:rFonts w:ascii="Times New Roman" w:hAnsi="Times New Roman" w:cs="Times New Roman"/>
          <w:iCs/>
          <w:sz w:val="28"/>
          <w:szCs w:val="28"/>
          <w:lang w:eastAsia="ar-SA"/>
        </w:rPr>
        <w:t>14</w:t>
      </w: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1A01BE" w:rsidRPr="001A01BE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E">
        <w:rPr>
          <w:rFonts w:ascii="Times New Roman" w:hAnsi="Times New Roman" w:cs="Times New Roman"/>
          <w:b/>
          <w:sz w:val="28"/>
          <w:szCs w:val="28"/>
        </w:rPr>
        <w:t>О подготовке и проведении мероприятий, посвящённых</w:t>
      </w:r>
    </w:p>
    <w:p w:rsidR="001A01BE" w:rsidRPr="001A01BE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E">
        <w:rPr>
          <w:rFonts w:ascii="Times New Roman" w:hAnsi="Times New Roman" w:cs="Times New Roman"/>
          <w:b/>
          <w:sz w:val="28"/>
          <w:szCs w:val="28"/>
        </w:rPr>
        <w:t xml:space="preserve">юбилейной дате села Красный Яр – 290 – </w:t>
      </w:r>
      <w:proofErr w:type="spellStart"/>
      <w:r w:rsidRPr="001A01B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A01BE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</w:p>
    <w:p w:rsidR="001A01BE" w:rsidRPr="001A01BE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BE">
        <w:rPr>
          <w:rFonts w:ascii="Times New Roman" w:hAnsi="Times New Roman" w:cs="Times New Roman"/>
          <w:b/>
          <w:sz w:val="28"/>
          <w:szCs w:val="28"/>
        </w:rPr>
        <w:t>его образования на территории сельского</w:t>
      </w:r>
    </w:p>
    <w:p w:rsidR="001A01BE" w:rsidRPr="00D86932" w:rsidRDefault="00D86932" w:rsidP="001A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Красный Яр</w:t>
      </w:r>
      <w:bookmarkStart w:id="0" w:name="_GoBack"/>
      <w:bookmarkEnd w:id="0"/>
    </w:p>
    <w:p w:rsidR="001A01BE" w:rsidRPr="00070C6B" w:rsidRDefault="001A01BE" w:rsidP="001A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BE" w:rsidRPr="001A01BE" w:rsidRDefault="001A01BE" w:rsidP="001A0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1BE">
        <w:rPr>
          <w:rFonts w:ascii="Times New Roman" w:hAnsi="Times New Roman" w:cs="Times New Roman"/>
          <w:sz w:val="28"/>
          <w:szCs w:val="28"/>
        </w:rPr>
        <w:t>Заслушав и обсудив информацию помощника Главы сельского поселения Красный Яр муниципального района Красноярский Самарской области Л.А. Ждановой о подготовке и проведении основных мероприятий, посвящённых юбилейной дате села Красный Яр – 290-летия со дня его образования на территории сельского поселения Красный Яр, Собрание представителей сельского поселения Красный Яр муниципального района Красноярский Самарской области РЕШИЛО:</w:t>
      </w:r>
      <w:proofErr w:type="gramEnd"/>
    </w:p>
    <w:p w:rsidR="001A01BE" w:rsidRPr="001A01BE" w:rsidRDefault="001A01BE" w:rsidP="001A01BE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BE">
        <w:rPr>
          <w:rFonts w:ascii="Times New Roman" w:hAnsi="Times New Roman" w:cs="Times New Roman"/>
          <w:sz w:val="28"/>
          <w:szCs w:val="28"/>
        </w:rPr>
        <w:t>Информацию Л.А. Ждановой о подготовке и проведении мероприятий, посвящённых юбилейной дате села Красный Яр – 290-летию со дня его образования на территории сельского поселения Красный Яр принять к сведению.</w:t>
      </w:r>
    </w:p>
    <w:p w:rsidR="001A01BE" w:rsidRPr="001A01BE" w:rsidRDefault="001A01BE" w:rsidP="001A01BE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BE">
        <w:rPr>
          <w:rFonts w:ascii="Times New Roman" w:hAnsi="Times New Roman" w:cs="Times New Roman"/>
          <w:sz w:val="28"/>
          <w:szCs w:val="28"/>
        </w:rPr>
        <w:t>Утвердить план мероприятий, посвящённых юбилею села Красный Яр – 290-летию со дня его образования на территории сельского поселения Красный Яр.</w:t>
      </w:r>
    </w:p>
    <w:p w:rsid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A2D03" w:rsidRPr="002F25D8" w:rsidTr="002F25D8">
        <w:trPr>
          <w:jc w:val="center"/>
        </w:trPr>
        <w:tc>
          <w:tcPr>
            <w:tcW w:w="5505" w:type="dxa"/>
            <w:shd w:val="clear" w:color="auto" w:fill="auto"/>
          </w:tcPr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представителей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Красный Яр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А.Г. </w:t>
            </w:r>
            <w:proofErr w:type="spellStart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Бушов</w:t>
            </w:r>
            <w:proofErr w:type="spellEnd"/>
          </w:p>
        </w:tc>
      </w:tr>
    </w:tbl>
    <w:p w:rsidR="002A2D03" w:rsidRDefault="002A2D03" w:rsidP="002A2D03">
      <w:pPr>
        <w:tabs>
          <w:tab w:val="left" w:pos="9540"/>
          <w:tab w:val="left" w:pos="9720"/>
        </w:tabs>
      </w:pPr>
    </w:p>
    <w:p w:rsidR="001A01BE" w:rsidRPr="00E13B87" w:rsidRDefault="002D6BA2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A01BE" w:rsidRPr="00E13B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01BE" w:rsidRPr="00E13B87" w:rsidRDefault="001A01BE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1A01BE" w:rsidRPr="00E13B87" w:rsidRDefault="001A01BE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</w:p>
    <w:p w:rsidR="001A01BE" w:rsidRPr="00E13B87" w:rsidRDefault="001A01BE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13B8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1A01BE" w:rsidRPr="00E13B87" w:rsidRDefault="001A01BE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A01BE" w:rsidRPr="00E13B87" w:rsidRDefault="001A01BE" w:rsidP="001A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 </w:t>
      </w:r>
      <w:r w:rsidRPr="00E13B87">
        <w:rPr>
          <w:rFonts w:ascii="Times New Roman" w:hAnsi="Times New Roman" w:cs="Times New Roman"/>
          <w:sz w:val="28"/>
          <w:szCs w:val="28"/>
        </w:rPr>
        <w:t>от 24 марта 2022 года.</w:t>
      </w:r>
    </w:p>
    <w:p w:rsidR="00766EC0" w:rsidRDefault="00766EC0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BE" w:rsidRPr="00E13B87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A01BE" w:rsidRPr="00E13B87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3B87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proofErr w:type="gramEnd"/>
      <w:r w:rsidRPr="00E13B87">
        <w:rPr>
          <w:rFonts w:ascii="Times New Roman" w:hAnsi="Times New Roman" w:cs="Times New Roman"/>
          <w:sz w:val="28"/>
          <w:szCs w:val="28"/>
        </w:rPr>
        <w:t xml:space="preserve"> юбилею села</w:t>
      </w:r>
    </w:p>
    <w:p w:rsidR="001A01BE" w:rsidRPr="00E13B87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Красный Яр – 290-летию со дня образования</w:t>
      </w:r>
    </w:p>
    <w:p w:rsidR="001A01BE" w:rsidRPr="00E13B87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</w:t>
      </w:r>
    </w:p>
    <w:p w:rsidR="001A01BE" w:rsidRPr="00E13B87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13B8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1A01BE" w:rsidRDefault="001A01BE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87">
        <w:rPr>
          <w:rFonts w:ascii="Times New Roman" w:hAnsi="Times New Roman" w:cs="Times New Roman"/>
          <w:sz w:val="28"/>
          <w:szCs w:val="28"/>
        </w:rPr>
        <w:t>Самарской области в 2022 году.</w:t>
      </w:r>
    </w:p>
    <w:p w:rsidR="00766EC0" w:rsidRPr="00E13B87" w:rsidRDefault="00766EC0" w:rsidP="001A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27" w:type="dxa"/>
        <w:tblLayout w:type="fixed"/>
        <w:tblLook w:val="04A0" w:firstRow="1" w:lastRow="0" w:firstColumn="1" w:lastColumn="0" w:noHBand="0" w:noVBand="1"/>
      </w:tblPr>
      <w:tblGrid>
        <w:gridCol w:w="820"/>
        <w:gridCol w:w="4108"/>
        <w:gridCol w:w="2112"/>
        <w:gridCol w:w="2687"/>
      </w:tblGrid>
      <w:tr w:rsidR="001A01BE" w:rsidRPr="001A01BE" w:rsidTr="00766EC0">
        <w:tc>
          <w:tcPr>
            <w:tcW w:w="820" w:type="dxa"/>
            <w:tcBorders>
              <w:bottom w:val="single" w:sz="4" w:space="0" w:color="auto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01BE" w:rsidRPr="001A01BE" w:rsidTr="00766EC0">
        <w:tc>
          <w:tcPr>
            <w:tcW w:w="820" w:type="dxa"/>
            <w:tcBorders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проектов:</w:t>
            </w:r>
          </w:p>
        </w:tc>
        <w:tc>
          <w:tcPr>
            <w:tcW w:w="2112" w:type="dxa"/>
            <w:tcBorders>
              <w:bottom w:val="nil"/>
            </w:tcBorders>
          </w:tcPr>
          <w:p w:rsidR="001A01BE" w:rsidRPr="001A01BE" w:rsidRDefault="001A01BE" w:rsidP="00B7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A01BE" w:rsidRPr="001A01BE" w:rsidTr="00766EC0">
        <w:tc>
          <w:tcPr>
            <w:tcW w:w="820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История в лицах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Красный Яр</w:t>
            </w:r>
          </w:p>
        </w:tc>
      </w:tr>
      <w:tr w:rsidR="001A01BE" w:rsidRPr="001A01BE" w:rsidTr="00766EC0">
        <w:tc>
          <w:tcPr>
            <w:tcW w:w="820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Моя родословная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 18.03. по 18.05.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BE" w:rsidRPr="001A01BE" w:rsidTr="00766EC0">
        <w:tc>
          <w:tcPr>
            <w:tcW w:w="820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Вклад моей семьи в историю села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 01.04. по 01.10.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BE" w:rsidRPr="001A01BE" w:rsidTr="00766EC0">
        <w:tc>
          <w:tcPr>
            <w:tcW w:w="820" w:type="dxa"/>
            <w:tcBorders>
              <w:top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Издание книги «Село Красный Яр-290 лет. Новейшая история»</w:t>
            </w:r>
          </w:p>
        </w:tc>
        <w:tc>
          <w:tcPr>
            <w:tcW w:w="2112" w:type="dxa"/>
            <w:tcBorders>
              <w:top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  <w:tcBorders>
              <w:top w:val="nil"/>
            </w:tcBorders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на центральной площади памятного знака основателям села «Красному Яру быть из века в век».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</w:tr>
      <w:tr w:rsidR="001A01BE" w:rsidRPr="001A01BE" w:rsidTr="00766EC0">
        <w:trPr>
          <w:trHeight w:val="2793"/>
        </w:trPr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«Моя Малая Родина – Красный Яр»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«Мои родные милые места»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История моего села»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«Люди труда»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- «Село </w:t>
            </w:r>
            <w:proofErr w:type="spell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устремленное</w:t>
            </w:r>
            <w:proofErr w:type="spell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будущее»</w:t>
            </w:r>
          </w:p>
          <w:p w:rsidR="001A01BE" w:rsidRPr="001A01BE" w:rsidRDefault="001A01BE" w:rsidP="001A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- «Их имена в истории села» 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Сотрудники: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музея истории Красноярского района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районного архива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библиотек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Неделя краеведения «290 ярких страниц».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Сотрудники районной библиотеки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Открытие стел в парковой зоне: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воинам интернационалистам и участникам локальных войн;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сотрудникам органам внутренних дел Красноярского района;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Учителям села Красный Яр;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военкомат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- МКУ «Культура»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совместной жизни.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Отдел ЗАГС Красноярского района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творческих коллективов «Год народного искусства».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МКУ «Культура» сельского поселения Красный Яр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Смотр – конкурс по благоустройству «Тебе Красный Яр – добро и красоту».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«Благоустройство» сельского поселения Красный Яр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ветеранов ВОВ, труда и долг</w:t>
            </w: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ожителей.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обслуживания сельского поселения Красный Яр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юношеского творчества «Созвездие».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МКУ «Культура» сельского поселения Красный Яр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</w:t>
            </w:r>
            <w:proofErr w:type="spell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spell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100- </w:t>
            </w:r>
            <w:proofErr w:type="spell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пионерской организации в Красноярском районе.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8" w:type="dxa"/>
          </w:tcPr>
          <w:p w:rsidR="00766EC0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праздничное мероприятие, </w:t>
            </w:r>
          </w:p>
          <w:p w:rsidR="00766EC0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spellEnd"/>
            <w:proofErr w:type="gramEnd"/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 юбилею села 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«Сердце земли моей – Красный Яр».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Праздничный Выпуск газеты «Планета Красный Яр».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Редколлегия газеты «Планета Красный Яр»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8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Добрые дела – юбилею села.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(Установка в зоне отдыха – Коробов сад – конструкции в виде «Ордена Победы»).</w:t>
            </w:r>
          </w:p>
        </w:tc>
        <w:tc>
          <w:tcPr>
            <w:tcW w:w="2112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A01BE" w:rsidRPr="001A01BE" w:rsidTr="00766EC0">
        <w:tc>
          <w:tcPr>
            <w:tcW w:w="820" w:type="dxa"/>
          </w:tcPr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8" w:type="dxa"/>
          </w:tcPr>
          <w:p w:rsid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акция 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«Достойны признания».</w:t>
            </w:r>
          </w:p>
        </w:tc>
        <w:tc>
          <w:tcPr>
            <w:tcW w:w="2112" w:type="dxa"/>
          </w:tcPr>
          <w:p w:rsid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с 12 октября </w:t>
            </w:r>
          </w:p>
          <w:p w:rsidR="001A01BE" w:rsidRPr="001A01BE" w:rsidRDefault="001A01BE" w:rsidP="00B7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>по 12 декабря</w:t>
            </w:r>
          </w:p>
        </w:tc>
        <w:tc>
          <w:tcPr>
            <w:tcW w:w="2687" w:type="dxa"/>
          </w:tcPr>
          <w:p w:rsidR="001A01BE" w:rsidRPr="001A01BE" w:rsidRDefault="001A01BE" w:rsidP="00B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Красный Яр </w:t>
            </w:r>
          </w:p>
        </w:tc>
      </w:tr>
    </w:tbl>
    <w:p w:rsidR="001A01BE" w:rsidRPr="00E13B87" w:rsidRDefault="001A01BE" w:rsidP="001A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BE" w:rsidRPr="00EE65A6" w:rsidRDefault="001A01BE" w:rsidP="001A0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BA2" w:rsidRDefault="002D6B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D6BA2" w:rsidSect="001A01BE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16"/>
    <w:multiLevelType w:val="hybridMultilevel"/>
    <w:tmpl w:val="4C14F7DC"/>
    <w:lvl w:ilvl="0" w:tplc="E5187F8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1EC3DD5"/>
    <w:multiLevelType w:val="hybridMultilevel"/>
    <w:tmpl w:val="C868B34C"/>
    <w:lvl w:ilvl="0" w:tplc="9BF0D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EAF"/>
    <w:multiLevelType w:val="hybridMultilevel"/>
    <w:tmpl w:val="A1A477E4"/>
    <w:lvl w:ilvl="0" w:tplc="5E8A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7181C"/>
    <w:multiLevelType w:val="hybridMultilevel"/>
    <w:tmpl w:val="88F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46C0"/>
    <w:multiLevelType w:val="hybridMultilevel"/>
    <w:tmpl w:val="A726E0CA"/>
    <w:lvl w:ilvl="0" w:tplc="4F3AB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F"/>
    <w:rsid w:val="00070248"/>
    <w:rsid w:val="000A32C7"/>
    <w:rsid w:val="001A01BE"/>
    <w:rsid w:val="001D14F8"/>
    <w:rsid w:val="002A2D03"/>
    <w:rsid w:val="002C72A9"/>
    <w:rsid w:val="002D6BA2"/>
    <w:rsid w:val="002F25D8"/>
    <w:rsid w:val="00425F03"/>
    <w:rsid w:val="004314B4"/>
    <w:rsid w:val="0050708F"/>
    <w:rsid w:val="005E5D18"/>
    <w:rsid w:val="00766EC0"/>
    <w:rsid w:val="00781190"/>
    <w:rsid w:val="008765AF"/>
    <w:rsid w:val="009E07FF"/>
    <w:rsid w:val="00AD6868"/>
    <w:rsid w:val="00B41A48"/>
    <w:rsid w:val="00C660E1"/>
    <w:rsid w:val="00D075C7"/>
    <w:rsid w:val="00D410AF"/>
    <w:rsid w:val="00D86932"/>
    <w:rsid w:val="00D921FD"/>
    <w:rsid w:val="00E27D29"/>
    <w:rsid w:val="00E33144"/>
    <w:rsid w:val="00E74B38"/>
    <w:rsid w:val="00EE61A6"/>
    <w:rsid w:val="00EF6DAF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EE50-B450-44F2-AF22-AA5703B7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2022-03-03T09:08:00Z</cp:lastPrinted>
  <dcterms:created xsi:type="dcterms:W3CDTF">2022-03-02T13:00:00Z</dcterms:created>
  <dcterms:modified xsi:type="dcterms:W3CDTF">2022-03-23T03:56:00Z</dcterms:modified>
</cp:coreProperties>
</file>