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0E96" w14:textId="4E1DF310" w:rsidR="00D82C90" w:rsidRDefault="00181C44" w:rsidP="00D82C9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D0D1" wp14:editId="169ADD06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C2D6" w14:textId="77777777" w:rsidR="00D82C90" w:rsidRPr="00724FB4" w:rsidRDefault="00D82C90" w:rsidP="00D82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D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pt;margin-top:-17.85pt;width:99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" filled="f" stroked="f">
                <v:textbox>
                  <w:txbxContent>
                    <w:p w14:paraId="5892C2D6" w14:textId="77777777" w:rsidR="00D82C90" w:rsidRPr="00724FB4" w:rsidRDefault="00D82C90" w:rsidP="00D82C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2C90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E4B94A7" wp14:editId="1492A363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90">
        <w:rPr>
          <w:b/>
          <w:iCs/>
          <w:sz w:val="32"/>
          <w:szCs w:val="32"/>
        </w:rPr>
        <w:t>АДМИНИСТРАЦИЯ</w:t>
      </w:r>
    </w:p>
    <w:p w14:paraId="5EAA5846" w14:textId="77777777" w:rsidR="00D82C90" w:rsidRDefault="00D82C90" w:rsidP="00D82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48094FB8" w14:textId="77777777" w:rsidR="00D82C90" w:rsidRDefault="00D82C90" w:rsidP="00D82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8441AF7" w14:textId="77777777" w:rsidR="00D82C90" w:rsidRDefault="00D82C90" w:rsidP="00D82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7CB3664" w14:textId="77777777" w:rsidR="00D82C90" w:rsidRDefault="00D82C90" w:rsidP="00D82C90">
      <w:pPr>
        <w:jc w:val="center"/>
        <w:rPr>
          <w:b/>
          <w:sz w:val="32"/>
          <w:szCs w:val="32"/>
        </w:rPr>
      </w:pPr>
    </w:p>
    <w:p w14:paraId="29F2912B" w14:textId="77777777" w:rsidR="00D82C90" w:rsidRDefault="00D82C90" w:rsidP="00D82C90">
      <w:pPr>
        <w:pStyle w:val="9"/>
        <w:spacing w:before="0" w:after="200"/>
      </w:pPr>
      <w:r>
        <w:rPr>
          <w:szCs w:val="32"/>
        </w:rPr>
        <w:t>ПОСТАНОВЛЕНИЕ</w:t>
      </w:r>
    </w:p>
    <w:p w14:paraId="59B7D53E" w14:textId="6AC46756" w:rsidR="00D82C90" w:rsidRDefault="00D82C90" w:rsidP="00D82C90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</w:t>
      </w:r>
      <w:r w:rsidR="00F32422">
        <w:rPr>
          <w:i w:val="0"/>
        </w:rPr>
        <w:t>05.08.</w:t>
      </w:r>
      <w:r>
        <w:rPr>
          <w:i w:val="0"/>
        </w:rPr>
        <w:t xml:space="preserve"> 2019 года № _</w:t>
      </w:r>
      <w:r w:rsidR="00F32422">
        <w:rPr>
          <w:i w:val="0"/>
        </w:rPr>
        <w:t>162</w:t>
      </w:r>
      <w:bookmarkStart w:id="0" w:name="_GoBack"/>
      <w:bookmarkEnd w:id="0"/>
      <w:r>
        <w:rPr>
          <w:i w:val="0"/>
        </w:rPr>
        <w:t>___</w:t>
      </w:r>
    </w:p>
    <w:p w14:paraId="7C7C9552" w14:textId="77777777" w:rsidR="00D82C90" w:rsidRDefault="00D82C90" w:rsidP="00D82C90">
      <w:pPr>
        <w:pStyle w:val="a3"/>
        <w:suppressAutoHyphens w:val="0"/>
        <w:jc w:val="center"/>
        <w:rPr>
          <w:b w:val="0"/>
          <w:i w:val="0"/>
        </w:rPr>
      </w:pPr>
    </w:p>
    <w:p w14:paraId="527956E9" w14:textId="77777777" w:rsidR="00D82C90" w:rsidRDefault="00D82C90" w:rsidP="00D82C90">
      <w:pPr>
        <w:jc w:val="center"/>
        <w:rPr>
          <w:b/>
        </w:rPr>
      </w:pPr>
    </w:p>
    <w:p w14:paraId="140806AF" w14:textId="77777777" w:rsidR="00D82C90" w:rsidRPr="004D5517" w:rsidRDefault="00D82C90" w:rsidP="00D82C90">
      <w:pPr>
        <w:jc w:val="center"/>
        <w:rPr>
          <w:b/>
        </w:rPr>
      </w:pPr>
      <w:r>
        <w:rPr>
          <w:b/>
        </w:rPr>
        <w:t>Об утверждении ликвидационного баланса муниципального унитарного предприятия «Ритуал»</w:t>
      </w:r>
      <w:r w:rsidRPr="004D5517">
        <w:rPr>
          <w:b/>
          <w:szCs w:val="28"/>
        </w:rPr>
        <w:t xml:space="preserve"> сельского поселения Красный Яр муниципального района Красноярский Самарской области</w:t>
      </w:r>
      <w:r>
        <w:rPr>
          <w:b/>
        </w:rPr>
        <w:t xml:space="preserve"> </w:t>
      </w:r>
    </w:p>
    <w:p w14:paraId="12F5197B" w14:textId="77777777" w:rsidR="00D82C90" w:rsidRDefault="00D82C90" w:rsidP="00D82C90">
      <w:pPr>
        <w:jc w:val="center"/>
      </w:pPr>
    </w:p>
    <w:p w14:paraId="5FDF361C" w14:textId="77777777" w:rsidR="00D82C90" w:rsidRDefault="00D82C90" w:rsidP="00D82C90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</w:p>
    <w:p w14:paraId="112BB361" w14:textId="77777777" w:rsidR="00D82C90" w:rsidRPr="00F77F87" w:rsidRDefault="00D82C90" w:rsidP="00D82C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В</w:t>
      </w:r>
      <w:r w:rsidRPr="00853FF5">
        <w:rPr>
          <w:szCs w:val="28"/>
        </w:rPr>
        <w:t xml:space="preserve"> соответствии </w:t>
      </w:r>
      <w:r>
        <w:rPr>
          <w:szCs w:val="28"/>
        </w:rPr>
        <w:t xml:space="preserve">ГК РФ, </w:t>
      </w:r>
      <w:r>
        <w:rPr>
          <w:rFonts w:eastAsiaTheme="minorHAnsi"/>
          <w:szCs w:val="28"/>
          <w:lang w:eastAsia="en-US"/>
        </w:rPr>
        <w:t>Федеральным  законом  от 14.11.2002 N 161-ФЗ "О государственных и муниципальных унитарных предприятиях"</w:t>
      </w:r>
      <w:r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>Федеральным  законом  от 06.10.2003 N 131-ФЗ "Об общих принципах организации местного самоуправления в Российской Федерации"</w:t>
      </w:r>
      <w:r>
        <w:rPr>
          <w:szCs w:val="28"/>
        </w:rPr>
        <w:t>, Уставом</w:t>
      </w:r>
      <w:r w:rsidRPr="004D5517">
        <w:rPr>
          <w:szCs w:val="28"/>
        </w:rPr>
        <w:t xml:space="preserve"> </w:t>
      </w:r>
      <w:r w:rsidRPr="00C02AC7">
        <w:rPr>
          <w:szCs w:val="28"/>
        </w:rPr>
        <w:t xml:space="preserve">сельского поселения </w:t>
      </w:r>
      <w:r>
        <w:rPr>
          <w:szCs w:val="28"/>
        </w:rPr>
        <w:t>Красный Яр</w:t>
      </w:r>
      <w:r w:rsidRPr="00C02AC7">
        <w:rPr>
          <w:szCs w:val="28"/>
        </w:rPr>
        <w:t xml:space="preserve"> муниципального района Красноярский Самарской</w:t>
      </w:r>
      <w:r>
        <w:rPr>
          <w:szCs w:val="28"/>
        </w:rPr>
        <w:t xml:space="preserve">, </w:t>
      </w:r>
      <w:r w:rsidRPr="00E74D56">
        <w:rPr>
          <w:szCs w:val="28"/>
        </w:rPr>
        <w:t>Постановлени</w:t>
      </w:r>
      <w:r>
        <w:rPr>
          <w:szCs w:val="28"/>
        </w:rPr>
        <w:t>ем</w:t>
      </w:r>
      <w:r w:rsidRPr="00E74D56">
        <w:rPr>
          <w:szCs w:val="28"/>
        </w:rPr>
        <w:t xml:space="preserve"> администрации сельского поселения Красный Яр муниципального района Красноярский Самарской области № 19 от 05.02.2019 года</w:t>
      </w:r>
      <w:r>
        <w:rPr>
          <w:szCs w:val="28"/>
        </w:rPr>
        <w:t xml:space="preserve">, </w:t>
      </w:r>
      <w:r w:rsidRPr="00C02AC7">
        <w:rPr>
          <w:szCs w:val="28"/>
        </w:rPr>
        <w:t xml:space="preserve">Администрация сельского поселения </w:t>
      </w:r>
      <w:r>
        <w:rPr>
          <w:szCs w:val="28"/>
        </w:rPr>
        <w:t>Красный Яр</w:t>
      </w:r>
      <w:r w:rsidRPr="00C02AC7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ПОСТАНОВЛЯЕТ:</w:t>
      </w:r>
    </w:p>
    <w:p w14:paraId="548D5698" w14:textId="77777777" w:rsidR="00D82C90" w:rsidRDefault="00D82C90" w:rsidP="00D82C90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14:paraId="4D3FF490" w14:textId="77777777" w:rsidR="00D82C90" w:rsidRDefault="00D82C90" w:rsidP="00D82C90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прилагаемый ликвидационный баланс муниципального унитарного предприятия «Ритуал» сельского поселения Красный Яр муниципального района Красноярский Самарской области </w:t>
      </w:r>
      <w:r>
        <w:rPr>
          <w:szCs w:val="28"/>
        </w:rPr>
        <w:t>(</w:t>
      </w:r>
      <w:r w:rsidRPr="00E74D56">
        <w:rPr>
          <w:szCs w:val="28"/>
        </w:rPr>
        <w:t>ОГРН 1176313067820</w:t>
      </w:r>
      <w:r>
        <w:rPr>
          <w:szCs w:val="28"/>
        </w:rPr>
        <w:t>, ИНН 6376027572, КПП 637601001, место нахождения: 446370, Самарская область, Красноярский район, с. Красный Яр, ул. Комсомольская, 90 оф. 15)</w:t>
      </w:r>
      <w:r>
        <w:rPr>
          <w:color w:val="000000"/>
          <w:szCs w:val="28"/>
        </w:rPr>
        <w:t>.</w:t>
      </w:r>
    </w:p>
    <w:p w14:paraId="29960F02" w14:textId="77777777" w:rsidR="00D82C90" w:rsidRDefault="00D82C90" w:rsidP="00D82C90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14:paraId="7CCA7945" w14:textId="77777777" w:rsidR="00D82C90" w:rsidRDefault="00D82C90" w:rsidP="00D82C90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7E9B3915" w14:textId="77777777" w:rsidR="00D82C90" w:rsidRPr="00192558" w:rsidRDefault="00D82C90" w:rsidP="00D82C90">
      <w:pPr>
        <w:shd w:val="clear" w:color="auto" w:fill="FFFFFF"/>
        <w:spacing w:line="360" w:lineRule="auto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23E9E5EC" w14:textId="77777777" w:rsidR="00D82C90" w:rsidRPr="00192558" w:rsidRDefault="00D82C90" w:rsidP="00D82C90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5F265BFC" w14:textId="77777777" w:rsidR="00D82C90" w:rsidRPr="000E41C4" w:rsidRDefault="00D82C90" w:rsidP="00D82C90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5DA3B6CD" w14:textId="77777777" w:rsidR="00D82C90" w:rsidRPr="000E41C4" w:rsidRDefault="00D82C90" w:rsidP="00D82C90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6CA8B1A8" w14:textId="77777777" w:rsidR="00D82C90" w:rsidRPr="000E41C4" w:rsidRDefault="00D82C90" w:rsidP="00D82C90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1EB47C69" w14:textId="77777777" w:rsidR="00D82C90" w:rsidRDefault="00D82C90" w:rsidP="00D82C90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Бушов</w:t>
      </w:r>
    </w:p>
    <w:p w14:paraId="0D157DB9" w14:textId="77777777" w:rsidR="0076604C" w:rsidRDefault="0076604C"/>
    <w:sectPr w:rsidR="0076604C" w:rsidSect="007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90"/>
    <w:rsid w:val="00181C44"/>
    <w:rsid w:val="0076604C"/>
    <w:rsid w:val="009D3913"/>
    <w:rsid w:val="00D82C90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DC3"/>
  <w15:docId w15:val="{A274E653-3F3F-4AB6-AFED-C687147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C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82C90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82C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C90"/>
    <w:rPr>
      <w:b/>
      <w:i/>
    </w:rPr>
  </w:style>
  <w:style w:type="character" w:styleId="a4">
    <w:name w:val="Hyperlink"/>
    <w:basedOn w:val="a0"/>
    <w:uiPriority w:val="99"/>
    <w:unhideWhenUsed/>
    <w:rsid w:val="00D82C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3</cp:revision>
  <dcterms:created xsi:type="dcterms:W3CDTF">2019-09-05T11:02:00Z</dcterms:created>
  <dcterms:modified xsi:type="dcterms:W3CDTF">2019-09-05T11:03:00Z</dcterms:modified>
</cp:coreProperties>
</file>