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9D7" w:rsidRDefault="00F158B5" w:rsidP="000559D7">
      <w:pPr>
        <w:jc w:val="center"/>
        <w:rPr>
          <w:b/>
          <w:iCs/>
          <w:noProof/>
          <w:sz w:val="32"/>
          <w:szCs w:val="32"/>
        </w:rPr>
      </w:pPr>
      <w:bookmarkStart w:id="0" w:name="_GoBack"/>
      <w:bookmarkEnd w:id="0"/>
      <w:r>
        <w:rPr>
          <w:b/>
          <w:iCs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-2.25pt;width:53.6pt;height:61.75pt;z-index:251659264;visibility:visible;mso-wrap-edited:f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575103389" r:id="rId9"/>
        </w:object>
      </w:r>
    </w:p>
    <w:p w:rsidR="000559D7" w:rsidRDefault="000559D7" w:rsidP="000559D7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0559D7" w:rsidRDefault="000559D7" w:rsidP="000559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0559D7" w:rsidRDefault="000559D7" w:rsidP="000559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0559D7" w:rsidRDefault="000559D7" w:rsidP="000559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0559D7" w:rsidRPr="0000299E" w:rsidRDefault="000559D7" w:rsidP="000559D7">
      <w:pPr>
        <w:jc w:val="center"/>
        <w:rPr>
          <w:b/>
          <w:sz w:val="20"/>
        </w:rPr>
      </w:pPr>
    </w:p>
    <w:p w:rsidR="000559D7" w:rsidRPr="0000299E" w:rsidRDefault="000559D7" w:rsidP="000559D7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00299E">
        <w:rPr>
          <w:rFonts w:ascii="Times New Roman" w:hAnsi="Times New Roman" w:cs="Times New Roman"/>
          <w:b/>
          <w:i w:val="0"/>
          <w:sz w:val="32"/>
          <w:szCs w:val="32"/>
        </w:rPr>
        <w:t>ПОСТАНОВЛЕНИЕ</w:t>
      </w:r>
    </w:p>
    <w:p w:rsidR="000559D7" w:rsidRPr="000559D7" w:rsidRDefault="000559D7" w:rsidP="000559D7">
      <w:pPr>
        <w:pStyle w:val="aa"/>
        <w:suppressAutoHyphens w:val="0"/>
        <w:jc w:val="center"/>
        <w:rPr>
          <w:b w:val="0"/>
          <w:i w:val="0"/>
        </w:rPr>
      </w:pPr>
      <w:r w:rsidRPr="000559D7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08 декабря 2017  </w:t>
      </w:r>
      <w:r w:rsidRPr="000559D7">
        <w:rPr>
          <w:b w:val="0"/>
          <w:i w:val="0"/>
        </w:rPr>
        <w:t xml:space="preserve">года   № </w:t>
      </w:r>
      <w:r>
        <w:rPr>
          <w:b w:val="0"/>
          <w:i w:val="0"/>
        </w:rPr>
        <w:t>479</w:t>
      </w:r>
    </w:p>
    <w:p w:rsidR="003B5671" w:rsidRPr="003B5671" w:rsidRDefault="003B5671" w:rsidP="003B5671">
      <w:pPr>
        <w:jc w:val="center"/>
        <w:rPr>
          <w:sz w:val="28"/>
          <w:szCs w:val="20"/>
        </w:rPr>
      </w:pPr>
    </w:p>
    <w:p w:rsidR="003B5671" w:rsidRPr="003B5671" w:rsidRDefault="003B5671" w:rsidP="003B5671">
      <w:pPr>
        <w:jc w:val="both"/>
        <w:rPr>
          <w:b/>
          <w:sz w:val="28"/>
          <w:szCs w:val="20"/>
        </w:rPr>
      </w:pPr>
    </w:p>
    <w:p w:rsidR="003B5671" w:rsidRPr="003B5671" w:rsidRDefault="00C84916" w:rsidP="003B567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 </w:t>
      </w:r>
      <w:r w:rsidR="003B5671" w:rsidRPr="003B5671">
        <w:rPr>
          <w:b/>
          <w:sz w:val="28"/>
          <w:szCs w:val="20"/>
        </w:rPr>
        <w:t>проверке достоверности и полноты сведений и соблюдения требований к служебному поведению</w:t>
      </w:r>
    </w:p>
    <w:p w:rsidR="003B5671" w:rsidRPr="003B5671" w:rsidRDefault="003B5671" w:rsidP="003B567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</w:t>
      </w:r>
      <w:r w:rsidRPr="003B5671">
        <w:rPr>
          <w:b/>
          <w:sz w:val="28"/>
          <w:szCs w:val="20"/>
        </w:rPr>
        <w:t xml:space="preserve"> </w:t>
      </w:r>
    </w:p>
    <w:p w:rsidR="003B5671" w:rsidRPr="003B5671" w:rsidRDefault="003B5671" w:rsidP="003B5671">
      <w:pPr>
        <w:spacing w:line="360" w:lineRule="auto"/>
        <w:jc w:val="both"/>
        <w:rPr>
          <w:sz w:val="16"/>
          <w:szCs w:val="16"/>
        </w:rPr>
      </w:pPr>
    </w:p>
    <w:p w:rsidR="003B5671" w:rsidRPr="003B5671" w:rsidRDefault="003B5671" w:rsidP="00C84916">
      <w:pPr>
        <w:spacing w:line="360" w:lineRule="auto"/>
        <w:ind w:firstLine="709"/>
        <w:jc w:val="both"/>
        <w:rPr>
          <w:sz w:val="28"/>
          <w:szCs w:val="28"/>
        </w:rPr>
      </w:pPr>
      <w:r w:rsidRPr="003B5671">
        <w:rPr>
          <w:sz w:val="28"/>
          <w:szCs w:val="28"/>
        </w:rPr>
        <w:t xml:space="preserve">В </w:t>
      </w:r>
      <w:r w:rsidR="00C84916">
        <w:rPr>
          <w:sz w:val="28"/>
          <w:szCs w:val="28"/>
        </w:rPr>
        <w:t xml:space="preserve">соответствии с пунктом 12 статьи 28 Федерального закона от 02.03.2007 №25-ФЗ «О муниципальной службе в Российской Федерации», статьей 8 Федерального закона от 25.12.2008 №273-ФЗ «О противодействии коррупции», </w:t>
      </w:r>
      <w:r w:rsidR="00C84916" w:rsidRPr="00C84916">
        <w:rPr>
          <w:sz w:val="28"/>
          <w:szCs w:val="28"/>
        </w:rPr>
        <w:t>Указ</w:t>
      </w:r>
      <w:r w:rsidR="00C84916">
        <w:rPr>
          <w:sz w:val="28"/>
          <w:szCs w:val="28"/>
        </w:rPr>
        <w:t>ом</w:t>
      </w:r>
      <w:r w:rsidR="00C84916" w:rsidRPr="00C84916">
        <w:rPr>
          <w:sz w:val="28"/>
          <w:szCs w:val="28"/>
        </w:rPr>
        <w:t xml:space="preserve"> Президента Р</w:t>
      </w:r>
      <w:r w:rsidR="00C84916">
        <w:rPr>
          <w:sz w:val="28"/>
          <w:szCs w:val="28"/>
        </w:rPr>
        <w:t xml:space="preserve">оссийской </w:t>
      </w:r>
      <w:r w:rsidR="00C84916" w:rsidRPr="00C84916">
        <w:rPr>
          <w:sz w:val="28"/>
          <w:szCs w:val="28"/>
        </w:rPr>
        <w:t>Ф</w:t>
      </w:r>
      <w:r w:rsidR="00C84916">
        <w:rPr>
          <w:sz w:val="28"/>
          <w:szCs w:val="28"/>
        </w:rPr>
        <w:t>едерации от 21.09.2009 №</w:t>
      </w:r>
      <w:r w:rsidR="00C84916" w:rsidRPr="00C84916">
        <w:rPr>
          <w:sz w:val="28"/>
          <w:szCs w:val="28"/>
        </w:rPr>
        <w:t>1065</w:t>
      </w:r>
      <w:r w:rsidR="00C84916">
        <w:rPr>
          <w:sz w:val="28"/>
          <w:szCs w:val="28"/>
        </w:rPr>
        <w:t xml:space="preserve"> </w:t>
      </w:r>
      <w:r w:rsidR="00C84916" w:rsidRPr="00C84916">
        <w:rPr>
          <w:sz w:val="28"/>
          <w:szCs w:val="28"/>
        </w:rPr>
        <w:t>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</w:r>
      <w:r w:rsidR="00C84916">
        <w:rPr>
          <w:sz w:val="28"/>
          <w:szCs w:val="28"/>
        </w:rPr>
        <w:t>,</w:t>
      </w:r>
      <w:r w:rsidRPr="003B5671">
        <w:rPr>
          <w:sz w:val="28"/>
          <w:szCs w:val="28"/>
        </w:rPr>
        <w:t xml:space="preserve"> Администрация</w:t>
      </w:r>
      <w:r w:rsidR="00C84916">
        <w:rPr>
          <w:sz w:val="28"/>
          <w:szCs w:val="28"/>
        </w:rPr>
        <w:t xml:space="preserve"> </w:t>
      </w:r>
      <w:r w:rsidR="000559D7">
        <w:rPr>
          <w:sz w:val="28"/>
          <w:szCs w:val="28"/>
        </w:rPr>
        <w:t xml:space="preserve">сельского </w:t>
      </w:r>
      <w:r w:rsidR="00C84916">
        <w:rPr>
          <w:sz w:val="28"/>
          <w:szCs w:val="28"/>
        </w:rPr>
        <w:t>поселения</w:t>
      </w:r>
      <w:r w:rsidR="000559D7">
        <w:rPr>
          <w:sz w:val="28"/>
          <w:szCs w:val="28"/>
        </w:rPr>
        <w:t xml:space="preserve"> Красный Яр</w:t>
      </w:r>
      <w:r w:rsidRPr="003B5671">
        <w:rPr>
          <w:sz w:val="28"/>
          <w:szCs w:val="28"/>
        </w:rPr>
        <w:t xml:space="preserve"> муниципального района Красноярский ПОСТАНОВЛЯЕТ:</w:t>
      </w:r>
    </w:p>
    <w:p w:rsidR="004C19E6" w:rsidRDefault="00FB214C" w:rsidP="00D240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4916">
        <w:rPr>
          <w:sz w:val="28"/>
          <w:szCs w:val="28"/>
        </w:rPr>
        <w:t xml:space="preserve">Утвердить прилагаемое Положение </w:t>
      </w:r>
      <w:r w:rsidR="00C84916" w:rsidRPr="00C84916">
        <w:rPr>
          <w:sz w:val="28"/>
          <w:szCs w:val="28"/>
        </w:rPr>
        <w:t>о проверке достоверности и полноты сведений и соблюдению требований к служебному поведению</w:t>
      </w:r>
      <w:r w:rsidR="001458CD">
        <w:rPr>
          <w:sz w:val="28"/>
          <w:szCs w:val="28"/>
        </w:rPr>
        <w:t xml:space="preserve"> в администрации сельского поселения  Красный Яр муниципального района Красноярский Самарской области</w:t>
      </w:r>
      <w:r w:rsidR="00D24084">
        <w:rPr>
          <w:sz w:val="28"/>
          <w:szCs w:val="28"/>
        </w:rPr>
        <w:t>.</w:t>
      </w:r>
    </w:p>
    <w:p w:rsidR="00FB214C" w:rsidRDefault="00FB214C" w:rsidP="00D240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д</w:t>
      </w:r>
      <w:r w:rsidRPr="00FB214C">
        <w:rPr>
          <w:sz w:val="28"/>
          <w:szCs w:val="28"/>
        </w:rPr>
        <w:t>олжностн</w:t>
      </w:r>
      <w:r w:rsidR="001458CD">
        <w:rPr>
          <w:sz w:val="28"/>
          <w:szCs w:val="28"/>
        </w:rPr>
        <w:t>ое</w:t>
      </w:r>
      <w:r>
        <w:rPr>
          <w:sz w:val="28"/>
          <w:szCs w:val="28"/>
        </w:rPr>
        <w:t xml:space="preserve"> лиц</w:t>
      </w:r>
      <w:r w:rsidR="001458CD">
        <w:rPr>
          <w:sz w:val="28"/>
          <w:szCs w:val="28"/>
        </w:rPr>
        <w:t>о</w:t>
      </w:r>
      <w:r w:rsidRPr="00FB214C">
        <w:rPr>
          <w:sz w:val="28"/>
          <w:szCs w:val="28"/>
        </w:rPr>
        <w:t xml:space="preserve">, </w:t>
      </w:r>
      <w:r w:rsidR="001458CD">
        <w:rPr>
          <w:sz w:val="28"/>
          <w:szCs w:val="28"/>
        </w:rPr>
        <w:t xml:space="preserve">заместителя Главы Ведерникова Андрея Владимировича, </w:t>
      </w:r>
      <w:r w:rsidRPr="00FB214C">
        <w:rPr>
          <w:sz w:val="28"/>
          <w:szCs w:val="28"/>
        </w:rPr>
        <w:t>ответственн</w:t>
      </w:r>
      <w:r w:rsidR="001458CD">
        <w:rPr>
          <w:sz w:val="28"/>
          <w:szCs w:val="28"/>
        </w:rPr>
        <w:t>ого</w:t>
      </w:r>
      <w:r w:rsidRPr="00FB214C">
        <w:rPr>
          <w:sz w:val="28"/>
          <w:szCs w:val="28"/>
        </w:rPr>
        <w:t xml:space="preserve"> за работу по профилактике коррупции и </w:t>
      </w:r>
      <w:r w:rsidRPr="00FB214C">
        <w:rPr>
          <w:sz w:val="28"/>
          <w:szCs w:val="28"/>
        </w:rPr>
        <w:lastRenderedPageBreak/>
        <w:t xml:space="preserve">иных правонарушений в администрации </w:t>
      </w:r>
      <w:r w:rsidR="000559D7">
        <w:rPr>
          <w:sz w:val="28"/>
          <w:szCs w:val="28"/>
        </w:rPr>
        <w:t>сельского поселения Красный Яр</w:t>
      </w:r>
      <w:r w:rsidR="000559D7" w:rsidRPr="003B5671">
        <w:rPr>
          <w:sz w:val="28"/>
          <w:szCs w:val="28"/>
        </w:rPr>
        <w:t xml:space="preserve"> муниципального района Красноярский</w:t>
      </w:r>
      <w:r w:rsidR="000559D7" w:rsidRPr="00FB214C">
        <w:rPr>
          <w:sz w:val="28"/>
          <w:szCs w:val="28"/>
        </w:rPr>
        <w:t xml:space="preserve"> </w:t>
      </w:r>
      <w:r w:rsidRPr="00FB214C">
        <w:rPr>
          <w:sz w:val="28"/>
          <w:szCs w:val="28"/>
        </w:rPr>
        <w:t>Самарской области возложи</w:t>
      </w:r>
      <w:r>
        <w:rPr>
          <w:sz w:val="28"/>
          <w:szCs w:val="28"/>
        </w:rPr>
        <w:t>ть</w:t>
      </w:r>
      <w:r w:rsidRPr="00FB214C">
        <w:rPr>
          <w:sz w:val="28"/>
          <w:szCs w:val="28"/>
        </w:rPr>
        <w:t xml:space="preserve"> следующие функции</w:t>
      </w:r>
      <w:r>
        <w:rPr>
          <w:sz w:val="28"/>
          <w:szCs w:val="28"/>
        </w:rPr>
        <w:t>: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а) обеспечение соблюдения </w:t>
      </w:r>
      <w:r>
        <w:rPr>
          <w:sz w:val="28"/>
          <w:szCs w:val="28"/>
        </w:rPr>
        <w:t xml:space="preserve">муниципальными </w:t>
      </w:r>
      <w:r w:rsidRPr="00FB214C">
        <w:rPr>
          <w:sz w:val="28"/>
          <w:szCs w:val="28"/>
        </w:rPr>
        <w:t xml:space="preserve">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</w:t>
      </w:r>
      <w:r>
        <w:rPr>
          <w:sz w:val="28"/>
          <w:szCs w:val="28"/>
        </w:rPr>
        <w:t>№</w:t>
      </w:r>
      <w:r w:rsidRPr="00FB214C">
        <w:rPr>
          <w:sz w:val="28"/>
          <w:szCs w:val="28"/>
        </w:rPr>
        <w:t>273-ФЗ "О противодействии коррупции" и другими федеральными законами (далее - требования к служебному поведению);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</w:t>
      </w:r>
      <w:r w:rsidR="008F1F20">
        <w:rPr>
          <w:sz w:val="28"/>
          <w:szCs w:val="28"/>
        </w:rPr>
        <w:t>ересов на муниципальной</w:t>
      </w:r>
      <w:r w:rsidRPr="00FB214C">
        <w:rPr>
          <w:sz w:val="28"/>
          <w:szCs w:val="28"/>
        </w:rPr>
        <w:t xml:space="preserve"> службе;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в) обеспечение деятельности комиссий по соблюдению требований к служебному поведению </w:t>
      </w:r>
      <w:r w:rsidR="008F1F20">
        <w:rPr>
          <w:sz w:val="28"/>
          <w:szCs w:val="28"/>
        </w:rPr>
        <w:t>муниципальных</w:t>
      </w:r>
      <w:r w:rsidRPr="00FB214C">
        <w:rPr>
          <w:sz w:val="28"/>
          <w:szCs w:val="28"/>
        </w:rPr>
        <w:t xml:space="preserve"> служащих и урегулированию конфликта интересов;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г) оказание </w:t>
      </w:r>
      <w:r w:rsidR="008F1F20">
        <w:rPr>
          <w:sz w:val="28"/>
          <w:szCs w:val="28"/>
        </w:rPr>
        <w:t>муниципальным</w:t>
      </w:r>
      <w:r w:rsidRPr="00FB214C">
        <w:rPr>
          <w:sz w:val="28"/>
          <w:szCs w:val="28"/>
        </w:rPr>
        <w:t xml:space="preserve">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</w:t>
      </w:r>
      <w:r w:rsidR="008F1F20">
        <w:rPr>
          <w:sz w:val="28"/>
          <w:szCs w:val="28"/>
        </w:rPr>
        <w:t>муниципальных</w:t>
      </w:r>
      <w:r w:rsidRPr="00FB214C">
        <w:rPr>
          <w:sz w:val="28"/>
          <w:szCs w:val="28"/>
        </w:rPr>
        <w:t xml:space="preserve"> служащих, утвержденных Указом Президента Российской Федерации от 12 августа 2002 </w:t>
      </w:r>
      <w:r w:rsidR="008F1F20">
        <w:rPr>
          <w:sz w:val="28"/>
          <w:szCs w:val="28"/>
        </w:rPr>
        <w:t>№</w:t>
      </w:r>
      <w:r w:rsidRPr="00FB214C">
        <w:rPr>
          <w:sz w:val="28"/>
          <w:szCs w:val="28"/>
        </w:rPr>
        <w:t xml:space="preserve">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коррупционных правонарушений</w:t>
      </w:r>
      <w:r w:rsidR="008F1F20">
        <w:rPr>
          <w:sz w:val="28"/>
          <w:szCs w:val="28"/>
        </w:rPr>
        <w:t>,</w:t>
      </w:r>
      <w:r w:rsidRPr="00FB214C">
        <w:rPr>
          <w:sz w:val="28"/>
          <w:szCs w:val="28"/>
        </w:rPr>
        <w:t xml:space="preserve">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д) обеспечение реализации </w:t>
      </w:r>
      <w:r w:rsidR="008F1F20">
        <w:rPr>
          <w:sz w:val="28"/>
          <w:szCs w:val="28"/>
        </w:rPr>
        <w:t xml:space="preserve">муниципальными </w:t>
      </w:r>
      <w:r w:rsidRPr="00FB214C">
        <w:rPr>
          <w:sz w:val="28"/>
          <w:szCs w:val="28"/>
        </w:rPr>
        <w:t xml:space="preserve">служащими обязанности уведомлять представителя нанимателя (работодателя), органы прокуратуры Российской Федерации, иные федеральные государственные </w:t>
      </w:r>
      <w:r w:rsidRPr="00FB214C">
        <w:rPr>
          <w:sz w:val="28"/>
          <w:szCs w:val="28"/>
        </w:rPr>
        <w:lastRenderedPageBreak/>
        <w:t>органы обо всех случаях обращения к ним каких-либо лиц в целях склонения их к совершению коррупционных правонарушений;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е) организация правового просвещения </w:t>
      </w:r>
      <w:r w:rsidR="008F1F20">
        <w:rPr>
          <w:sz w:val="28"/>
          <w:szCs w:val="28"/>
        </w:rPr>
        <w:t>муниципальных</w:t>
      </w:r>
      <w:r w:rsidRPr="00FB214C">
        <w:rPr>
          <w:sz w:val="28"/>
          <w:szCs w:val="28"/>
        </w:rPr>
        <w:t xml:space="preserve"> служащих;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>ж) проведение служебных проверок;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и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в соответствии с нормативными правовыми актами Российской Федерации, проверки соблюдения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требований к служебному поведению;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>и) подготовка в соответствии с</w:t>
      </w:r>
      <w:r w:rsidR="008F1F20">
        <w:rPr>
          <w:sz w:val="28"/>
          <w:szCs w:val="28"/>
        </w:rPr>
        <w:t>о своей</w:t>
      </w:r>
      <w:r w:rsidRPr="00FB214C">
        <w:rPr>
          <w:sz w:val="28"/>
          <w:szCs w:val="28"/>
        </w:rPr>
        <w:t xml:space="preserve"> компетенцией проектов нормативных правовых актов о противодействии коррупции;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>к) взаимодействие с правоохранительными органами в установленной сфере деятельности;</w:t>
      </w:r>
    </w:p>
    <w:p w:rsidR="00FB214C" w:rsidRP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и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служащими, сведений о соблюдении </w:t>
      </w:r>
      <w:r w:rsidR="008F1F20">
        <w:rPr>
          <w:sz w:val="28"/>
          <w:szCs w:val="28"/>
        </w:rPr>
        <w:t xml:space="preserve">муниципальными </w:t>
      </w:r>
      <w:r w:rsidRPr="00FB214C">
        <w:rPr>
          <w:sz w:val="28"/>
          <w:szCs w:val="28"/>
        </w:rPr>
        <w:t xml:space="preserve">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ограничений при заключении ими после ухода с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с их согласия, получение от них с их </w:t>
      </w:r>
      <w:r w:rsidRPr="00FB214C">
        <w:rPr>
          <w:sz w:val="28"/>
          <w:szCs w:val="28"/>
        </w:rPr>
        <w:lastRenderedPageBreak/>
        <w:t xml:space="preserve">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</w:t>
      </w:r>
      <w:r w:rsidR="008F1F20">
        <w:rPr>
          <w:sz w:val="28"/>
          <w:szCs w:val="28"/>
        </w:rPr>
        <w:t>муниципальными</w:t>
      </w:r>
      <w:r w:rsidRPr="00FB214C">
        <w:rPr>
          <w:sz w:val="28"/>
          <w:szCs w:val="28"/>
        </w:rPr>
        <w:t xml:space="preserve"> служащими сведений, иной полученной информации;</w:t>
      </w:r>
    </w:p>
    <w:p w:rsidR="00FB214C" w:rsidRDefault="00FB214C" w:rsidP="00FB214C">
      <w:pPr>
        <w:spacing w:line="360" w:lineRule="auto"/>
        <w:ind w:firstLine="709"/>
        <w:jc w:val="both"/>
        <w:rPr>
          <w:sz w:val="28"/>
          <w:szCs w:val="28"/>
        </w:rPr>
      </w:pPr>
      <w:r w:rsidRPr="00FB214C">
        <w:rPr>
          <w:sz w:val="28"/>
          <w:szCs w:val="28"/>
        </w:rPr>
        <w:t xml:space="preserve">м) осуществление проверки соблюдения гражданами, замещавшими должности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службы, ограничений при заключении ими после увольнения с </w:t>
      </w:r>
      <w:r w:rsidR="008F1F20">
        <w:rPr>
          <w:sz w:val="28"/>
          <w:szCs w:val="28"/>
        </w:rPr>
        <w:t>муниципальной</w:t>
      </w:r>
      <w:r w:rsidRPr="00FB214C">
        <w:rPr>
          <w:sz w:val="28"/>
          <w:szCs w:val="28"/>
        </w:rPr>
        <w:t xml:space="preserve"> службы трудового договора и (или) гражданско-правового договора в случаях, предусмотренных федеральными законами.</w:t>
      </w:r>
    </w:p>
    <w:p w:rsidR="000303BB" w:rsidRDefault="000303BB" w:rsidP="00FB21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</w:t>
      </w:r>
      <w:r w:rsidR="000559D7">
        <w:rPr>
          <w:sz w:val="28"/>
          <w:szCs w:val="28"/>
        </w:rPr>
        <w:t>сельского поселения Красный Яр</w:t>
      </w:r>
      <w:r w:rsidR="000559D7" w:rsidRPr="003B5671">
        <w:rPr>
          <w:sz w:val="28"/>
          <w:szCs w:val="28"/>
        </w:rPr>
        <w:t xml:space="preserve"> муниципального района Красноярский</w:t>
      </w:r>
      <w:r>
        <w:rPr>
          <w:sz w:val="28"/>
          <w:szCs w:val="28"/>
        </w:rPr>
        <w:t xml:space="preserve"> Самарской области от </w:t>
      </w:r>
      <w:r w:rsidR="000559D7">
        <w:rPr>
          <w:sz w:val="28"/>
          <w:szCs w:val="28"/>
        </w:rPr>
        <w:t xml:space="preserve">07.06.2016 года </w:t>
      </w:r>
      <w:r>
        <w:rPr>
          <w:sz w:val="28"/>
          <w:szCs w:val="28"/>
        </w:rPr>
        <w:t>№</w:t>
      </w:r>
      <w:r w:rsidR="000559D7">
        <w:rPr>
          <w:sz w:val="28"/>
          <w:szCs w:val="28"/>
        </w:rPr>
        <w:t xml:space="preserve">126 </w:t>
      </w:r>
      <w:r>
        <w:rPr>
          <w:sz w:val="28"/>
          <w:szCs w:val="28"/>
        </w:rPr>
        <w:t>признать утратившим силу.</w:t>
      </w:r>
    </w:p>
    <w:p w:rsidR="003B5671" w:rsidRDefault="000303BB" w:rsidP="003B567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4</w:t>
      </w:r>
      <w:r w:rsidR="003B5671" w:rsidRPr="003B5671">
        <w:rPr>
          <w:sz w:val="28"/>
          <w:szCs w:val="28"/>
        </w:rPr>
        <w:t>.</w:t>
      </w:r>
      <w:r w:rsidR="008F1F20">
        <w:rPr>
          <w:sz w:val="28"/>
          <w:szCs w:val="28"/>
        </w:rPr>
        <w:t xml:space="preserve"> </w:t>
      </w:r>
      <w:r w:rsidR="003B5671" w:rsidRPr="003B5671">
        <w:rPr>
          <w:sz w:val="28"/>
          <w:szCs w:val="28"/>
        </w:rPr>
        <w:t>Настоящее постановление опу</w:t>
      </w:r>
      <w:r w:rsidR="00D24084">
        <w:rPr>
          <w:sz w:val="28"/>
          <w:szCs w:val="28"/>
        </w:rPr>
        <w:t xml:space="preserve">бликовать </w:t>
      </w:r>
      <w:r w:rsidR="000559D7">
        <w:rPr>
          <w:sz w:val="28"/>
          <w:szCs w:val="28"/>
        </w:rPr>
        <w:t xml:space="preserve">на официальном сайте администрации в сети «Интернет» </w:t>
      </w:r>
      <w:r w:rsidR="000559D7" w:rsidRPr="000559D7">
        <w:rPr>
          <w:sz w:val="28"/>
          <w:szCs w:val="28"/>
        </w:rPr>
        <w:t>http://kryarposelenie.ru/</w:t>
      </w:r>
    </w:p>
    <w:p w:rsidR="008F1F20" w:rsidRDefault="000303BB" w:rsidP="003B567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</w:t>
      </w:r>
      <w:r w:rsidR="008F1F20">
        <w:rPr>
          <w:sz w:val="28"/>
          <w:szCs w:val="20"/>
        </w:rPr>
        <w:t>. Настоящее постановление вступает в силу с момента его официального опубликования.</w:t>
      </w:r>
    </w:p>
    <w:p w:rsidR="008F1F20" w:rsidRDefault="000303BB" w:rsidP="003B5671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6</w:t>
      </w:r>
      <w:r w:rsidR="008F1F20">
        <w:rPr>
          <w:sz w:val="28"/>
          <w:szCs w:val="20"/>
        </w:rPr>
        <w:t xml:space="preserve">. Контроль за исполнением постановления </w:t>
      </w:r>
      <w:r w:rsidR="001458CD">
        <w:rPr>
          <w:sz w:val="28"/>
          <w:szCs w:val="20"/>
        </w:rPr>
        <w:t>оставляю за собой</w:t>
      </w:r>
    </w:p>
    <w:p w:rsidR="008F1F20" w:rsidRPr="003B5671" w:rsidRDefault="008F1F20" w:rsidP="003B5671">
      <w:pPr>
        <w:spacing w:line="360" w:lineRule="auto"/>
        <w:ind w:firstLine="709"/>
        <w:jc w:val="both"/>
        <w:rPr>
          <w:sz w:val="28"/>
          <w:szCs w:val="20"/>
        </w:rPr>
      </w:pPr>
    </w:p>
    <w:p w:rsidR="008A21EB" w:rsidRPr="008A21EB" w:rsidRDefault="003B5671" w:rsidP="0000396D">
      <w:pPr>
        <w:spacing w:line="360" w:lineRule="auto"/>
        <w:jc w:val="both"/>
        <w:rPr>
          <w:b/>
          <w:sz w:val="28"/>
          <w:szCs w:val="28"/>
        </w:rPr>
      </w:pPr>
      <w:r w:rsidRPr="003B5671">
        <w:rPr>
          <w:sz w:val="28"/>
          <w:szCs w:val="20"/>
        </w:rPr>
        <w:tab/>
      </w:r>
      <w:r w:rsidR="008A21EB" w:rsidRPr="008A21EB">
        <w:rPr>
          <w:b/>
          <w:sz w:val="28"/>
          <w:szCs w:val="28"/>
        </w:rPr>
        <w:t>Глава сельского поселения Красный Яр</w:t>
      </w:r>
    </w:p>
    <w:p w:rsidR="008A21EB" w:rsidRPr="008A21EB" w:rsidRDefault="008A21EB" w:rsidP="008A21EB">
      <w:pPr>
        <w:ind w:left="567"/>
        <w:jc w:val="both"/>
        <w:rPr>
          <w:b/>
          <w:sz w:val="28"/>
          <w:szCs w:val="28"/>
        </w:rPr>
      </w:pPr>
      <w:r w:rsidRPr="008A21EB">
        <w:rPr>
          <w:b/>
          <w:sz w:val="28"/>
          <w:szCs w:val="28"/>
        </w:rPr>
        <w:t>муниципального района Красноярский</w:t>
      </w:r>
    </w:p>
    <w:p w:rsidR="00D24084" w:rsidRPr="008A21EB" w:rsidRDefault="008A21EB" w:rsidP="008A21EB">
      <w:pPr>
        <w:ind w:left="567"/>
        <w:jc w:val="both"/>
        <w:rPr>
          <w:b/>
          <w:sz w:val="28"/>
          <w:szCs w:val="28"/>
        </w:rPr>
      </w:pPr>
      <w:r w:rsidRPr="008A21EB">
        <w:rPr>
          <w:b/>
          <w:sz w:val="28"/>
          <w:szCs w:val="28"/>
        </w:rPr>
        <w:t>Самарской области</w:t>
      </w:r>
      <w:r w:rsidRPr="008A21EB">
        <w:rPr>
          <w:b/>
          <w:sz w:val="28"/>
          <w:szCs w:val="28"/>
        </w:rPr>
        <w:tab/>
      </w:r>
      <w:r w:rsidRPr="008A21EB">
        <w:rPr>
          <w:b/>
          <w:sz w:val="28"/>
          <w:szCs w:val="28"/>
        </w:rPr>
        <w:tab/>
      </w:r>
      <w:r w:rsidRPr="008A21EB">
        <w:rPr>
          <w:b/>
          <w:sz w:val="28"/>
          <w:szCs w:val="28"/>
        </w:rPr>
        <w:tab/>
      </w:r>
      <w:r w:rsidRPr="008A21EB">
        <w:rPr>
          <w:b/>
          <w:sz w:val="28"/>
          <w:szCs w:val="28"/>
        </w:rPr>
        <w:tab/>
      </w:r>
      <w:r w:rsidRPr="008A21EB">
        <w:rPr>
          <w:b/>
          <w:sz w:val="28"/>
          <w:szCs w:val="28"/>
        </w:rPr>
        <w:tab/>
      </w:r>
      <w:r w:rsidRPr="008A21EB">
        <w:rPr>
          <w:b/>
          <w:sz w:val="28"/>
          <w:szCs w:val="28"/>
        </w:rPr>
        <w:tab/>
        <w:t xml:space="preserve">    А.Г. Бушов</w:t>
      </w:r>
    </w:p>
    <w:p w:rsidR="00F52423" w:rsidRDefault="00F52423"/>
    <w:p w:rsidR="008A21EB" w:rsidRDefault="008A21EB"/>
    <w:p w:rsidR="008A21EB" w:rsidRDefault="008A21EB"/>
    <w:p w:rsidR="008A21EB" w:rsidRDefault="008A21EB">
      <w:r>
        <w:t>Ведерников А.В.</w:t>
      </w:r>
    </w:p>
    <w:p w:rsidR="008A21EB" w:rsidRPr="008A21EB" w:rsidRDefault="008A21EB">
      <w:pPr>
        <w:rPr>
          <w:sz w:val="28"/>
          <w:szCs w:val="28"/>
        </w:rPr>
      </w:pPr>
    </w:p>
    <w:tbl>
      <w:tblPr>
        <w:tblStyle w:val="ab"/>
        <w:tblW w:w="5387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8A21EB" w:rsidRPr="00FE029C" w:rsidTr="008A21EB">
        <w:tc>
          <w:tcPr>
            <w:tcW w:w="5387" w:type="dxa"/>
          </w:tcPr>
          <w:p w:rsidR="008A21EB" w:rsidRPr="00FE029C" w:rsidRDefault="008A21EB" w:rsidP="001458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РИЛОЖЕНИЕ </w:t>
            </w:r>
          </w:p>
        </w:tc>
      </w:tr>
      <w:tr w:rsidR="008A21EB" w:rsidRPr="00FE029C" w:rsidTr="008A21EB">
        <w:tc>
          <w:tcPr>
            <w:tcW w:w="5387" w:type="dxa"/>
          </w:tcPr>
          <w:p w:rsidR="008A21EB" w:rsidRPr="00FE029C" w:rsidRDefault="008A21EB" w:rsidP="001458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</w:tc>
      </w:tr>
      <w:tr w:rsidR="008A21EB" w:rsidRPr="00FE029C" w:rsidTr="008A21EB">
        <w:tc>
          <w:tcPr>
            <w:tcW w:w="5387" w:type="dxa"/>
          </w:tcPr>
          <w:p w:rsidR="008A21EB" w:rsidRPr="00FE029C" w:rsidRDefault="008A21EB" w:rsidP="001458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Красный Яр</w:t>
            </w:r>
          </w:p>
        </w:tc>
      </w:tr>
      <w:tr w:rsidR="008A21EB" w:rsidRPr="00FE029C" w:rsidTr="008A21EB">
        <w:tc>
          <w:tcPr>
            <w:tcW w:w="5387" w:type="dxa"/>
          </w:tcPr>
          <w:p w:rsidR="008A21EB" w:rsidRPr="00FE029C" w:rsidRDefault="008A21EB" w:rsidP="001458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Самаркой области</w:t>
            </w:r>
          </w:p>
        </w:tc>
      </w:tr>
      <w:tr w:rsidR="008A21EB" w:rsidRPr="00FE029C" w:rsidTr="008A21EB">
        <w:tc>
          <w:tcPr>
            <w:tcW w:w="5387" w:type="dxa"/>
          </w:tcPr>
          <w:p w:rsidR="008A21EB" w:rsidRPr="00FE029C" w:rsidRDefault="008A21EB" w:rsidP="001458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08 декабря №</w:t>
            </w:r>
            <w:r w:rsidRPr="00FE0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</w:tr>
    </w:tbl>
    <w:p w:rsidR="008A21EB" w:rsidRPr="008A21EB" w:rsidRDefault="008A21EB">
      <w:pPr>
        <w:rPr>
          <w:sz w:val="28"/>
          <w:szCs w:val="28"/>
        </w:rPr>
      </w:pPr>
    </w:p>
    <w:p w:rsidR="001458CD" w:rsidRPr="006F190F" w:rsidRDefault="001458CD" w:rsidP="001458CD">
      <w:pPr>
        <w:pStyle w:val="ConsPlusNormal"/>
        <w:jc w:val="center"/>
        <w:rPr>
          <w:rFonts w:eastAsia="A"/>
          <w:b/>
          <w:sz w:val="28"/>
          <w:szCs w:val="28"/>
        </w:rPr>
      </w:pPr>
      <w:r w:rsidRPr="006F190F">
        <w:rPr>
          <w:rFonts w:eastAsia="A"/>
          <w:b/>
          <w:sz w:val="28"/>
          <w:szCs w:val="28"/>
        </w:rPr>
        <w:t>ПОЛОЖЕНИЕ</w:t>
      </w:r>
    </w:p>
    <w:p w:rsidR="001458CD" w:rsidRPr="006F190F" w:rsidRDefault="001458CD" w:rsidP="001458CD">
      <w:pPr>
        <w:pStyle w:val="ConsPlusNormal"/>
        <w:jc w:val="center"/>
        <w:rPr>
          <w:rFonts w:eastAsia="A"/>
          <w:b/>
          <w:sz w:val="28"/>
          <w:szCs w:val="28"/>
        </w:rPr>
      </w:pPr>
      <w:r w:rsidRPr="006F190F">
        <w:rPr>
          <w:rFonts w:eastAsia="A"/>
          <w:b/>
          <w:sz w:val="28"/>
          <w:szCs w:val="28"/>
        </w:rPr>
        <w:t>о проверке достоверности и полноты сведений и соблюдению требований к служебному поведению</w:t>
      </w:r>
      <w:r>
        <w:rPr>
          <w:rFonts w:eastAsia="A"/>
          <w:b/>
          <w:sz w:val="28"/>
          <w:szCs w:val="28"/>
        </w:rPr>
        <w:t xml:space="preserve"> в администрации сельского поселения Красный Яр муниципального района Красноярский Самаркой области</w:t>
      </w:r>
    </w:p>
    <w:p w:rsidR="001458CD" w:rsidRPr="006F190F" w:rsidRDefault="001458CD" w:rsidP="001458CD">
      <w:pPr>
        <w:pStyle w:val="ConsPlusNormal"/>
        <w:spacing w:line="360" w:lineRule="auto"/>
        <w:jc w:val="center"/>
        <w:rPr>
          <w:rFonts w:eastAsia="A"/>
          <w:b/>
          <w:sz w:val="28"/>
          <w:szCs w:val="28"/>
        </w:rPr>
      </w:pP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0"/>
      <w:bookmarkEnd w:id="1"/>
      <w:r w:rsidRPr="006F190F">
        <w:rPr>
          <w:rFonts w:eastAsiaTheme="minorHAnsi"/>
          <w:bCs/>
          <w:sz w:val="28"/>
          <w:szCs w:val="28"/>
          <w:lang w:eastAsia="en-US"/>
        </w:rPr>
        <w:t>1. Настоящим Положением определяется порядок осуществления проверки: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10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Указом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Президента Российской Федерации от 18 мая 2009 №559: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гражданами, претендующими на замещение должностей </w:t>
      </w:r>
      <w:r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Pr="001458CD">
        <w:rPr>
          <w:rFonts w:eastAsiaTheme="minorHAnsi"/>
          <w:bCs/>
          <w:sz w:val="28"/>
          <w:szCs w:val="28"/>
          <w:lang w:eastAsia="en-US"/>
        </w:rPr>
        <w:t xml:space="preserve">службы в администрации сельского поселения Красный Яр муниципального района Красноярский Самаркой области </w:t>
      </w:r>
      <w:r w:rsidRPr="006F190F">
        <w:rPr>
          <w:rFonts w:eastAsiaTheme="minorHAnsi"/>
          <w:bCs/>
          <w:sz w:val="28"/>
          <w:szCs w:val="28"/>
          <w:lang w:eastAsia="en-US"/>
        </w:rPr>
        <w:t>(далее - граждане), на отчетную дату;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муниципальными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458CD">
        <w:rPr>
          <w:rFonts w:eastAsiaTheme="minorHAnsi"/>
          <w:bCs/>
          <w:sz w:val="28"/>
          <w:szCs w:val="28"/>
          <w:lang w:eastAsia="en-US"/>
        </w:rPr>
        <w:t xml:space="preserve">служащими администрации сельского поселения Красный Яр муниципального района Красноярский Самаркой области </w:t>
      </w:r>
      <w:r w:rsidRPr="006F190F">
        <w:rPr>
          <w:rFonts w:eastAsiaTheme="minorHAnsi"/>
          <w:bCs/>
          <w:sz w:val="28"/>
          <w:szCs w:val="28"/>
          <w:lang w:eastAsia="en-US"/>
        </w:rPr>
        <w:t>за отчетный период и за два года, предшествующие отчетному периоду;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6"/>
      <w:bookmarkEnd w:id="2"/>
      <w:r w:rsidRPr="006F190F">
        <w:rPr>
          <w:rFonts w:eastAsiaTheme="minorHAnsi"/>
          <w:bCs/>
          <w:sz w:val="28"/>
          <w:szCs w:val="28"/>
          <w:lang w:eastAsia="en-US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3" w:name="Par8"/>
      <w:bookmarkEnd w:id="3"/>
      <w:r w:rsidRPr="006F190F">
        <w:rPr>
          <w:rFonts w:eastAsiaTheme="minorHAnsi"/>
          <w:bCs/>
          <w:sz w:val="28"/>
          <w:szCs w:val="28"/>
          <w:lang w:eastAsia="en-US"/>
        </w:rPr>
        <w:lastRenderedPageBreak/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1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от 25 декабря 2008 №273-ФЗ "О противодействии коррупции" и другими федеральными законами (далее - требования к служебному поведению).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2. Проверка, предусмотренная </w:t>
      </w:r>
      <w:hyperlink w:anchor="Par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подпунктами "б"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w:anchor="Par8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"в" пункта 1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</w:t>
      </w:r>
      <w:r w:rsidRPr="00E10515">
        <w:rPr>
          <w:rFonts w:eastAsiaTheme="minorHAnsi"/>
          <w:bCs/>
          <w:sz w:val="28"/>
          <w:szCs w:val="28"/>
          <w:lang w:eastAsia="en-US"/>
        </w:rPr>
        <w:t>муниципальн</w:t>
      </w:r>
      <w:r>
        <w:rPr>
          <w:rFonts w:eastAsiaTheme="minorHAnsi"/>
          <w:bCs/>
          <w:sz w:val="28"/>
          <w:szCs w:val="28"/>
          <w:lang w:eastAsia="en-US"/>
        </w:rPr>
        <w:t>ой</w:t>
      </w:r>
      <w:r w:rsidRPr="00E1051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F190F">
        <w:rPr>
          <w:rFonts w:eastAsiaTheme="minorHAnsi"/>
          <w:bCs/>
          <w:sz w:val="28"/>
          <w:szCs w:val="28"/>
          <w:lang w:eastAsia="en-US"/>
        </w:rPr>
        <w:t>службы.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муниципальными служащим, замещающим должность муниципальной службы, не предусмотренную </w:t>
      </w:r>
      <w:hyperlink r:id="rId12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перечнем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должностей, установленным в соответствии со статьей 8 Федерального закона «О противодействии коррупции» муниципальным правовым актом </w:t>
      </w:r>
      <w:r w:rsidRPr="001458CD">
        <w:rPr>
          <w:rFonts w:eastAsiaTheme="minorHAnsi"/>
          <w:bCs/>
          <w:sz w:val="28"/>
          <w:szCs w:val="28"/>
          <w:lang w:eastAsia="en-US"/>
        </w:rPr>
        <w:t xml:space="preserve">администрации сельского поселения Красный Яр муниципального района Красноярский Самаркой области </w:t>
      </w:r>
      <w:r w:rsidRPr="006F190F">
        <w:rPr>
          <w:rFonts w:eastAsiaTheme="minorHAnsi"/>
          <w:bCs/>
          <w:sz w:val="28"/>
          <w:szCs w:val="28"/>
          <w:lang w:eastAsia="en-US"/>
        </w:rPr>
        <w:t>Самарской области,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4. Проверка, предусмотренная </w:t>
      </w:r>
      <w:hyperlink w:anchor="Par0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пунктом 1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осуществляется по решению представителя нанимателя (работодателя).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Решение принимается отдельно в отношении каждого гражданина или </w:t>
      </w:r>
      <w:r w:rsidRPr="00E10515">
        <w:rPr>
          <w:rFonts w:eastAsiaTheme="minorHAnsi"/>
          <w:bCs/>
          <w:sz w:val="28"/>
          <w:szCs w:val="28"/>
          <w:lang w:eastAsia="en-US"/>
        </w:rPr>
        <w:t>муниципальн</w:t>
      </w:r>
      <w:r>
        <w:rPr>
          <w:rFonts w:eastAsiaTheme="minorHAnsi"/>
          <w:bCs/>
          <w:sz w:val="28"/>
          <w:szCs w:val="28"/>
          <w:lang w:eastAsia="en-US"/>
        </w:rPr>
        <w:t>ого</w:t>
      </w:r>
      <w:r w:rsidRPr="006F190F">
        <w:rPr>
          <w:rFonts w:eastAsiaTheme="minorHAnsi"/>
          <w:bCs/>
          <w:sz w:val="28"/>
          <w:szCs w:val="28"/>
          <w:lang w:eastAsia="en-US"/>
        </w:rPr>
        <w:t xml:space="preserve"> служащего и оформляется в письменной форме.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B6B3A">
        <w:rPr>
          <w:rFonts w:eastAsiaTheme="minorHAnsi"/>
          <w:bCs/>
          <w:sz w:val="28"/>
          <w:szCs w:val="28"/>
          <w:lang w:eastAsia="en-US"/>
        </w:rPr>
        <w:lastRenderedPageBreak/>
        <w:t xml:space="preserve">5. Должностное лицо, ответственное за работу по профилактике коррупции и иных </w:t>
      </w:r>
      <w:r w:rsidRPr="00020EC9">
        <w:rPr>
          <w:rFonts w:eastAsiaTheme="minorHAnsi"/>
          <w:bCs/>
          <w:sz w:val="28"/>
          <w:szCs w:val="28"/>
          <w:lang w:eastAsia="en-US"/>
        </w:rPr>
        <w:t xml:space="preserve">правонарушений в </w:t>
      </w:r>
      <w:r w:rsidR="00020EC9" w:rsidRPr="00020EC9">
        <w:rPr>
          <w:rFonts w:eastAsiaTheme="minorHAnsi"/>
          <w:bCs/>
          <w:sz w:val="28"/>
          <w:szCs w:val="28"/>
          <w:lang w:eastAsia="en-US"/>
        </w:rPr>
        <w:t xml:space="preserve">администрации </w:t>
      </w:r>
      <w:r w:rsidR="00020EC9" w:rsidRPr="001458CD">
        <w:rPr>
          <w:rFonts w:eastAsiaTheme="minorHAnsi"/>
          <w:bCs/>
          <w:sz w:val="28"/>
          <w:szCs w:val="28"/>
          <w:lang w:eastAsia="en-US"/>
        </w:rPr>
        <w:t xml:space="preserve">сельского поселения Красный Яр муниципального района Красноярский Самаркой области </w:t>
      </w:r>
      <w:r w:rsidRPr="00DB6B3A">
        <w:rPr>
          <w:rFonts w:eastAsiaTheme="minorHAnsi"/>
          <w:bCs/>
          <w:sz w:val="28"/>
          <w:szCs w:val="28"/>
          <w:lang w:eastAsia="en-US"/>
        </w:rPr>
        <w:t>(далее -</w:t>
      </w:r>
      <w:r w:rsidRPr="00DB6B3A">
        <w:t xml:space="preserve"> </w:t>
      </w:r>
      <w:r w:rsidRPr="00DB6B3A">
        <w:rPr>
          <w:rFonts w:eastAsiaTheme="minorHAnsi"/>
          <w:bCs/>
          <w:sz w:val="28"/>
          <w:szCs w:val="28"/>
          <w:lang w:eastAsia="en-US"/>
        </w:rPr>
        <w:t>должностное лицо, ответственное за работу по профилактике коррупции</w:t>
      </w:r>
      <w:r>
        <w:rPr>
          <w:rFonts w:eastAsiaTheme="minorHAnsi"/>
          <w:bCs/>
          <w:sz w:val="28"/>
          <w:szCs w:val="28"/>
          <w:lang w:eastAsia="en-US"/>
        </w:rPr>
        <w:t xml:space="preserve"> и иных правонарушений</w:t>
      </w:r>
      <w:r w:rsidRPr="00DB6B3A">
        <w:rPr>
          <w:rFonts w:eastAsiaTheme="minorHAnsi"/>
          <w:bCs/>
          <w:sz w:val="28"/>
          <w:szCs w:val="28"/>
          <w:lang w:eastAsia="en-US"/>
        </w:rPr>
        <w:t xml:space="preserve">), </w:t>
      </w:r>
      <w:r w:rsidRPr="006F190F">
        <w:rPr>
          <w:rFonts w:eastAsiaTheme="minorHAnsi"/>
          <w:bCs/>
          <w:sz w:val="28"/>
          <w:szCs w:val="28"/>
          <w:lang w:eastAsia="en-US"/>
        </w:rPr>
        <w:t>осуществляет проверку: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4" w:name="Par18"/>
      <w:bookmarkEnd w:id="4"/>
      <w:r w:rsidRPr="006F190F">
        <w:rPr>
          <w:rFonts w:eastAsiaTheme="minorHAnsi"/>
          <w:bCs/>
          <w:sz w:val="28"/>
          <w:szCs w:val="28"/>
          <w:lang w:eastAsia="en-US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</w:t>
      </w:r>
      <w:hyperlink w:anchor="Par18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подпункте "а"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пункта;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в) соблюдения муниципальными служащими, замещающими должности муниципальной службы, указанные в </w:t>
      </w:r>
      <w:hyperlink w:anchor="Par18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подпункте "а"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пункта, требований к служебному поведению.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5" w:name="Par21"/>
      <w:bookmarkEnd w:id="5"/>
      <w:r w:rsidRPr="006F190F">
        <w:rPr>
          <w:rFonts w:eastAsiaTheme="minorHAnsi"/>
          <w:bCs/>
          <w:sz w:val="28"/>
          <w:szCs w:val="28"/>
          <w:lang w:eastAsia="en-US"/>
        </w:rPr>
        <w:t>6.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б) должностными лицами, ответственными за работу по профилактике коррупционных и иных правонарушений;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г)  средствами массовой информации.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6. Информация анонимного характера не может служить основанием для проверки.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lastRenderedPageBreak/>
        <w:t>7. Проверка осуществляется в срок, не превышающий 60 дней со дня принятия решения о ее проведении. Срок проверки может быть продлен до 90 дней по решению представителя нанимателя</w:t>
      </w:r>
      <w:r>
        <w:rPr>
          <w:rFonts w:eastAsiaTheme="minorHAnsi"/>
          <w:bCs/>
          <w:sz w:val="28"/>
          <w:szCs w:val="28"/>
          <w:lang w:eastAsia="en-US"/>
        </w:rPr>
        <w:t xml:space="preserve"> (работодателя)</w:t>
      </w:r>
      <w:r w:rsidRPr="006F190F">
        <w:rPr>
          <w:rFonts w:eastAsiaTheme="minorHAnsi"/>
          <w:bCs/>
          <w:sz w:val="28"/>
          <w:szCs w:val="28"/>
          <w:lang w:eastAsia="en-US"/>
        </w:rPr>
        <w:t>.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8. При осуществлении проверки </w:t>
      </w:r>
      <w:r w:rsidRPr="00B67AAB">
        <w:rPr>
          <w:rFonts w:eastAsiaTheme="minorHAnsi"/>
          <w:bCs/>
          <w:sz w:val="28"/>
          <w:szCs w:val="28"/>
          <w:lang w:eastAsia="en-US"/>
        </w:rPr>
        <w:t xml:space="preserve">должностное лицо, ответственное за работу по профилактике коррупции </w:t>
      </w:r>
      <w:r w:rsidRPr="006F190F">
        <w:rPr>
          <w:rFonts w:eastAsiaTheme="minorHAnsi"/>
          <w:bCs/>
          <w:sz w:val="28"/>
          <w:szCs w:val="28"/>
          <w:lang w:eastAsia="en-US"/>
        </w:rPr>
        <w:t>вправе: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а) проводить беседу с гражданином или муниципальным служащим;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6" w:name="Par66"/>
      <w:bookmarkEnd w:id="6"/>
      <w:r w:rsidRPr="006F190F">
        <w:rPr>
          <w:rFonts w:eastAsiaTheme="minorHAnsi"/>
          <w:bCs/>
          <w:sz w:val="28"/>
          <w:szCs w:val="28"/>
          <w:lang w:eastAsia="en-US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д) наводить справки у физических лиц и получать от них информацию с их согласия;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lastRenderedPageBreak/>
        <w:t xml:space="preserve">е) осуществлять анализ сведений, представленных гражданином или муниципальным служащим в соответствии с </w:t>
      </w:r>
      <w:hyperlink r:id="rId13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законодательством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Российской Федерации о противодействии коррупции.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7" w:name="Par71"/>
      <w:bookmarkEnd w:id="7"/>
      <w:r w:rsidRPr="006F190F">
        <w:rPr>
          <w:rFonts w:eastAsiaTheme="minorHAnsi"/>
          <w:bCs/>
          <w:sz w:val="28"/>
          <w:szCs w:val="28"/>
          <w:lang w:eastAsia="en-US"/>
        </w:rPr>
        <w:t xml:space="preserve">9. В запросе, предусмотренном </w:t>
      </w:r>
      <w:hyperlink w:anchor="Par6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подпунктом "г" пункта 8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указываются: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б) нормативный правовой акт, на основании которого направляется запрос;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г) содержание и объем сведений, подлежащих проверке;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д) срок представления запрашиваемых сведений;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е) фамилия, инициалы и номер телефона </w:t>
      </w:r>
      <w:r w:rsidRPr="006F190F">
        <w:rPr>
          <w:sz w:val="28"/>
          <w:szCs w:val="28"/>
        </w:rPr>
        <w:t xml:space="preserve"> </w:t>
      </w:r>
      <w:r w:rsidRPr="006F190F">
        <w:rPr>
          <w:rFonts w:eastAsiaTheme="minorHAnsi"/>
          <w:bCs/>
          <w:sz w:val="28"/>
          <w:szCs w:val="28"/>
          <w:lang w:eastAsia="en-US"/>
        </w:rPr>
        <w:t>муниципального служащего, подготовившего запрос;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з) другие необходимые сведения.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10. </w:t>
      </w:r>
      <w:r>
        <w:rPr>
          <w:rFonts w:eastAsiaTheme="minorHAnsi"/>
          <w:bCs/>
          <w:sz w:val="28"/>
          <w:szCs w:val="28"/>
          <w:lang w:eastAsia="en-US"/>
        </w:rPr>
        <w:t>Д</w:t>
      </w:r>
      <w:r w:rsidRPr="00D4766A">
        <w:rPr>
          <w:rFonts w:eastAsiaTheme="minorHAnsi"/>
          <w:bCs/>
          <w:sz w:val="28"/>
          <w:szCs w:val="28"/>
          <w:lang w:eastAsia="en-US"/>
        </w:rPr>
        <w:t xml:space="preserve">олжностное лицо, ответственное за работу по профилактике коррупции и иных правонарушений </w:t>
      </w:r>
      <w:r w:rsidRPr="006F190F">
        <w:rPr>
          <w:rFonts w:eastAsiaTheme="minorHAnsi"/>
          <w:bCs/>
          <w:sz w:val="28"/>
          <w:szCs w:val="28"/>
          <w:lang w:eastAsia="en-US"/>
        </w:rPr>
        <w:t>обеспечивает: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lastRenderedPageBreak/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ar9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подпункта "б"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пункта - в течение двух рабочих дней со дня получения соответствующего решения;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8" w:name="Par96"/>
      <w:bookmarkEnd w:id="8"/>
      <w:r w:rsidRPr="006F190F">
        <w:rPr>
          <w:rFonts w:eastAsiaTheme="minorHAnsi"/>
          <w:bCs/>
          <w:sz w:val="28"/>
          <w:szCs w:val="28"/>
          <w:lang w:eastAsia="en-US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11. По окончании </w:t>
      </w:r>
      <w:r w:rsidRPr="00D4766A">
        <w:rPr>
          <w:rFonts w:eastAsiaTheme="minorHAnsi"/>
          <w:bCs/>
          <w:sz w:val="28"/>
          <w:szCs w:val="28"/>
          <w:lang w:eastAsia="en-US"/>
        </w:rPr>
        <w:t xml:space="preserve">должностное лицо, ответственное за работу по профилактике коррупции и иных правонарушений </w:t>
      </w:r>
      <w:r w:rsidRPr="006F190F">
        <w:rPr>
          <w:rFonts w:eastAsiaTheme="minorHAnsi"/>
          <w:bCs/>
          <w:sz w:val="28"/>
          <w:szCs w:val="28"/>
          <w:lang w:eastAsia="en-US"/>
        </w:rPr>
        <w:t>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9" w:name="Par98"/>
      <w:bookmarkEnd w:id="9"/>
      <w:r w:rsidRPr="006F190F">
        <w:rPr>
          <w:rFonts w:eastAsiaTheme="minorHAnsi"/>
          <w:bCs/>
          <w:sz w:val="28"/>
          <w:szCs w:val="28"/>
          <w:lang w:eastAsia="en-US"/>
        </w:rPr>
        <w:t>12. Муниципальный служащий вправе: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а) давать пояснения в письменной форме: в ходе проверки; по вопросам, указанным в </w:t>
      </w:r>
      <w:hyperlink w:anchor="Par9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подпункте "б" пункта 10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Положения; по результатам проверки;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форме;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в) обращаться с подлежащим удовлетворению ходатайством о проведении с ним беседы по вопросам, указанным в </w:t>
      </w:r>
      <w:hyperlink w:anchor="Par9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подпункте "б" пункта 10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Положения.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13. Пояснения, указанные в </w:t>
      </w:r>
      <w:hyperlink w:anchor="Par98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пункте 12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приобщаются к материалам проверки.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14. На период проведения проверки муниципальный служащий может быть отстранен от замещаемой муниципальной должности службы на срок, не превышающий 60 дней со дня принятия решения о ее проведении. </w:t>
      </w:r>
      <w:r w:rsidRPr="006F190F">
        <w:rPr>
          <w:rFonts w:eastAsiaTheme="minorHAnsi"/>
          <w:bCs/>
          <w:sz w:val="28"/>
          <w:szCs w:val="28"/>
          <w:lang w:eastAsia="en-US"/>
        </w:rPr>
        <w:lastRenderedPageBreak/>
        <w:t>Указанный срок может быть продлен до 90 дней лицом, принявшим решение о проведении проверки.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1458CD" w:rsidRPr="00D4766A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4766A">
        <w:rPr>
          <w:rFonts w:eastAsiaTheme="minorHAnsi"/>
          <w:bCs/>
          <w:sz w:val="28"/>
          <w:szCs w:val="28"/>
          <w:lang w:eastAsia="en-US"/>
        </w:rPr>
        <w:t>15. Должностное лицо, ответственное за работу по профилактике коррупции и иных правонарушений представляет лицу, принявшему решение о проведении проверки, доклад о ее результатах.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0" w:name="Par106"/>
      <w:bookmarkEnd w:id="10"/>
      <w:r w:rsidRPr="006F190F">
        <w:rPr>
          <w:rFonts w:eastAsiaTheme="minorHAnsi"/>
          <w:bCs/>
          <w:sz w:val="28"/>
          <w:szCs w:val="28"/>
          <w:lang w:eastAsia="en-US"/>
        </w:rPr>
        <w:t>16.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а) о назначении гражданина на должность муниципальным службы;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б) об отказе гражданину в назначении на должность </w:t>
      </w:r>
      <w:r w:rsidRPr="006F190F">
        <w:rPr>
          <w:sz w:val="28"/>
          <w:szCs w:val="28"/>
        </w:rPr>
        <w:t xml:space="preserve"> </w:t>
      </w:r>
      <w:r w:rsidRPr="006F190F">
        <w:rPr>
          <w:rFonts w:eastAsiaTheme="minorHAnsi"/>
          <w:bCs/>
          <w:sz w:val="28"/>
          <w:szCs w:val="28"/>
          <w:lang w:eastAsia="en-US"/>
        </w:rPr>
        <w:t>муниципальной службы;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в) об отсутствии оснований для применения к муниципальному служащему мер юридической ответственности;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г) о применении к муниципальному служащему мер юридической ответственности;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18.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</w:t>
      </w:r>
      <w:r w:rsidRPr="006F190F">
        <w:rPr>
          <w:rFonts w:eastAsiaTheme="minorHAnsi"/>
          <w:bCs/>
          <w:sz w:val="28"/>
          <w:szCs w:val="28"/>
          <w:lang w:eastAsia="en-US"/>
        </w:rPr>
        <w:lastRenderedPageBreak/>
        <w:t xml:space="preserve">соответствующее предложение, указанные в </w:t>
      </w:r>
      <w:hyperlink w:anchor="Par10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пункте 16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принимает одно из следующих решений: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а) назначить гражданина на должность муниципальной службы;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б) отказать гражданину в назначении на должность муниципальной службы;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в) применить к муниципальному служащему меры юридической ответственности;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г) представить материалы проверки в соответствующую комиссию по соблюдению требований к служебному поведению </w:t>
      </w:r>
      <w:r>
        <w:rPr>
          <w:rFonts w:eastAsiaTheme="minorHAnsi"/>
          <w:bCs/>
          <w:sz w:val="28"/>
          <w:szCs w:val="28"/>
          <w:lang w:eastAsia="en-US"/>
        </w:rPr>
        <w:t>муниципальных</w:t>
      </w:r>
      <w:r w:rsidRPr="006F190F">
        <w:rPr>
          <w:rFonts w:eastAsiaTheme="minorHAnsi"/>
          <w:bCs/>
          <w:sz w:val="28"/>
          <w:szCs w:val="28"/>
          <w:lang w:eastAsia="en-US"/>
        </w:rPr>
        <w:t xml:space="preserve"> служащих и урегулированию конфликта интересов.</w:t>
      </w:r>
    </w:p>
    <w:p w:rsidR="001458CD" w:rsidRPr="006F190F" w:rsidRDefault="001458CD" w:rsidP="001458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19</w:t>
      </w:r>
      <w:r w:rsidRPr="006F190F">
        <w:rPr>
          <w:rFonts w:eastAsiaTheme="minorHAnsi"/>
          <w:bCs/>
          <w:sz w:val="28"/>
          <w:szCs w:val="28"/>
          <w:lang w:eastAsia="en-US"/>
        </w:rPr>
        <w:t xml:space="preserve">. Материалы проверки хранятся в </w:t>
      </w:r>
      <w:r w:rsidR="00020EC9" w:rsidRPr="001458CD">
        <w:rPr>
          <w:rFonts w:eastAsiaTheme="minorHAnsi"/>
          <w:bCs/>
          <w:sz w:val="28"/>
          <w:szCs w:val="28"/>
          <w:lang w:eastAsia="en-US"/>
        </w:rPr>
        <w:t xml:space="preserve">администрации сельского поселения Красный Яр муниципального района Красноярский Самаркой области </w:t>
      </w:r>
      <w:r w:rsidRPr="006F190F">
        <w:rPr>
          <w:rFonts w:eastAsiaTheme="minorHAnsi"/>
          <w:bCs/>
          <w:sz w:val="28"/>
          <w:szCs w:val="28"/>
          <w:lang w:eastAsia="en-US"/>
        </w:rPr>
        <w:t>в течение трех лет со дня ее окончания, после чего передаются в архив.</w:t>
      </w:r>
    </w:p>
    <w:p w:rsidR="001458CD" w:rsidRPr="006F190F" w:rsidRDefault="001458CD" w:rsidP="001458CD">
      <w:pPr>
        <w:pStyle w:val="ConsPlusNormal"/>
        <w:spacing w:line="360" w:lineRule="auto"/>
        <w:jc w:val="center"/>
        <w:rPr>
          <w:rFonts w:eastAsia="A"/>
          <w:sz w:val="28"/>
          <w:szCs w:val="28"/>
        </w:rPr>
      </w:pPr>
    </w:p>
    <w:p w:rsidR="001458CD" w:rsidRPr="006F190F" w:rsidRDefault="001458CD" w:rsidP="001458CD">
      <w:pPr>
        <w:pStyle w:val="ConsPlusNormal"/>
        <w:spacing w:line="360" w:lineRule="auto"/>
        <w:rPr>
          <w:rFonts w:eastAsia="A"/>
          <w:sz w:val="28"/>
          <w:szCs w:val="28"/>
        </w:rPr>
      </w:pPr>
    </w:p>
    <w:p w:rsidR="008A21EB" w:rsidRPr="008A21EB" w:rsidRDefault="008A21EB">
      <w:pPr>
        <w:rPr>
          <w:sz w:val="28"/>
          <w:szCs w:val="28"/>
        </w:rPr>
      </w:pPr>
    </w:p>
    <w:sectPr w:rsidR="008A21EB" w:rsidRPr="008A21EB" w:rsidSect="00D24084">
      <w:headerReference w:type="default" r:id="rId14"/>
      <w:pgSz w:w="11906" w:h="16838" w:code="9"/>
      <w:pgMar w:top="1418" w:right="1418" w:bottom="993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8B5" w:rsidRDefault="00F158B5" w:rsidP="00D24084">
      <w:r>
        <w:separator/>
      </w:r>
    </w:p>
  </w:endnote>
  <w:endnote w:type="continuationSeparator" w:id="0">
    <w:p w:rsidR="00F158B5" w:rsidRDefault="00F158B5" w:rsidP="00D2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">
    <w:altName w:val="Arial Unicode MS"/>
    <w:charset w:val="8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8B5" w:rsidRDefault="00F158B5" w:rsidP="00D24084">
      <w:r>
        <w:separator/>
      </w:r>
    </w:p>
  </w:footnote>
  <w:footnote w:type="continuationSeparator" w:id="0">
    <w:p w:rsidR="00F158B5" w:rsidRDefault="00F158B5" w:rsidP="00D24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3595454"/>
      <w:docPartObj>
        <w:docPartGallery w:val="Page Numbers (Top of Page)"/>
        <w:docPartUnique/>
      </w:docPartObj>
    </w:sdtPr>
    <w:sdtEndPr/>
    <w:sdtContent>
      <w:p w:rsidR="001458CD" w:rsidRDefault="001458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543">
          <w:rPr>
            <w:noProof/>
          </w:rPr>
          <w:t>2</w:t>
        </w:r>
        <w:r>
          <w:fldChar w:fldCharType="end"/>
        </w:r>
      </w:p>
    </w:sdtContent>
  </w:sdt>
  <w:p w:rsidR="001458CD" w:rsidRDefault="001458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3651"/>
    <w:multiLevelType w:val="multilevel"/>
    <w:tmpl w:val="D610CF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4F802893"/>
    <w:multiLevelType w:val="hybridMultilevel"/>
    <w:tmpl w:val="058AFDEE"/>
    <w:lvl w:ilvl="0" w:tplc="6FD84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71"/>
    <w:rsid w:val="0000396D"/>
    <w:rsid w:val="000200A1"/>
    <w:rsid w:val="00020EC9"/>
    <w:rsid w:val="00022C74"/>
    <w:rsid w:val="000303BB"/>
    <w:rsid w:val="000550F0"/>
    <w:rsid w:val="000559D7"/>
    <w:rsid w:val="00061ABA"/>
    <w:rsid w:val="000950B0"/>
    <w:rsid w:val="000A4EC0"/>
    <w:rsid w:val="000B2F5C"/>
    <w:rsid w:val="000D2E36"/>
    <w:rsid w:val="000F2259"/>
    <w:rsid w:val="000F6753"/>
    <w:rsid w:val="000F7C35"/>
    <w:rsid w:val="00103D8E"/>
    <w:rsid w:val="00132518"/>
    <w:rsid w:val="001458CD"/>
    <w:rsid w:val="00151444"/>
    <w:rsid w:val="00161C23"/>
    <w:rsid w:val="00167F18"/>
    <w:rsid w:val="001923F1"/>
    <w:rsid w:val="001966B1"/>
    <w:rsid w:val="001A007F"/>
    <w:rsid w:val="001C0AFB"/>
    <w:rsid w:val="001C4660"/>
    <w:rsid w:val="001D02CC"/>
    <w:rsid w:val="001D40A2"/>
    <w:rsid w:val="001D7556"/>
    <w:rsid w:val="001E6486"/>
    <w:rsid w:val="001E69E3"/>
    <w:rsid w:val="001F1966"/>
    <w:rsid w:val="001F6684"/>
    <w:rsid w:val="0020532D"/>
    <w:rsid w:val="00205A09"/>
    <w:rsid w:val="00216EB7"/>
    <w:rsid w:val="00225BFC"/>
    <w:rsid w:val="002277A2"/>
    <w:rsid w:val="0025596E"/>
    <w:rsid w:val="00256519"/>
    <w:rsid w:val="00263EB2"/>
    <w:rsid w:val="00264AA1"/>
    <w:rsid w:val="002B14EC"/>
    <w:rsid w:val="002B5852"/>
    <w:rsid w:val="002B5D86"/>
    <w:rsid w:val="002C47BD"/>
    <w:rsid w:val="002C77C5"/>
    <w:rsid w:val="002D1AE9"/>
    <w:rsid w:val="002D5A3D"/>
    <w:rsid w:val="002E2024"/>
    <w:rsid w:val="002F5929"/>
    <w:rsid w:val="003020F4"/>
    <w:rsid w:val="003243B0"/>
    <w:rsid w:val="0033011F"/>
    <w:rsid w:val="0033012C"/>
    <w:rsid w:val="0033335B"/>
    <w:rsid w:val="0034233C"/>
    <w:rsid w:val="00372448"/>
    <w:rsid w:val="00374104"/>
    <w:rsid w:val="003909D4"/>
    <w:rsid w:val="003B0901"/>
    <w:rsid w:val="003B1FF6"/>
    <w:rsid w:val="003B5671"/>
    <w:rsid w:val="003B7C34"/>
    <w:rsid w:val="003C0585"/>
    <w:rsid w:val="003D0AAC"/>
    <w:rsid w:val="003E1BA1"/>
    <w:rsid w:val="003E42D8"/>
    <w:rsid w:val="003F10A6"/>
    <w:rsid w:val="003F52A1"/>
    <w:rsid w:val="003F678F"/>
    <w:rsid w:val="0040249A"/>
    <w:rsid w:val="00427C0D"/>
    <w:rsid w:val="0043278B"/>
    <w:rsid w:val="004349C8"/>
    <w:rsid w:val="00454087"/>
    <w:rsid w:val="0046713A"/>
    <w:rsid w:val="00467579"/>
    <w:rsid w:val="004B2073"/>
    <w:rsid w:val="004C19E6"/>
    <w:rsid w:val="004D7002"/>
    <w:rsid w:val="004F4DFC"/>
    <w:rsid w:val="004F63A7"/>
    <w:rsid w:val="004F6857"/>
    <w:rsid w:val="00513DF9"/>
    <w:rsid w:val="00514054"/>
    <w:rsid w:val="00517DA4"/>
    <w:rsid w:val="00522B2B"/>
    <w:rsid w:val="00524262"/>
    <w:rsid w:val="005255A9"/>
    <w:rsid w:val="00526228"/>
    <w:rsid w:val="00551762"/>
    <w:rsid w:val="00566E2D"/>
    <w:rsid w:val="00576BFB"/>
    <w:rsid w:val="0058026B"/>
    <w:rsid w:val="00585E60"/>
    <w:rsid w:val="005A5E23"/>
    <w:rsid w:val="005A759E"/>
    <w:rsid w:val="005B459D"/>
    <w:rsid w:val="005B5DE8"/>
    <w:rsid w:val="005B7C5C"/>
    <w:rsid w:val="005C38D8"/>
    <w:rsid w:val="005C5BF9"/>
    <w:rsid w:val="005D5FEF"/>
    <w:rsid w:val="005D6BFD"/>
    <w:rsid w:val="005D72C2"/>
    <w:rsid w:val="005F121F"/>
    <w:rsid w:val="005F136F"/>
    <w:rsid w:val="0060180F"/>
    <w:rsid w:val="00631BA2"/>
    <w:rsid w:val="00637E80"/>
    <w:rsid w:val="00644BCD"/>
    <w:rsid w:val="006538AF"/>
    <w:rsid w:val="00656767"/>
    <w:rsid w:val="00693268"/>
    <w:rsid w:val="006A57F2"/>
    <w:rsid w:val="006B2FF8"/>
    <w:rsid w:val="006B4A5B"/>
    <w:rsid w:val="006C01E6"/>
    <w:rsid w:val="006D1760"/>
    <w:rsid w:val="006D51C3"/>
    <w:rsid w:val="006E3780"/>
    <w:rsid w:val="006F1A2B"/>
    <w:rsid w:val="00714388"/>
    <w:rsid w:val="00725FCA"/>
    <w:rsid w:val="0072743F"/>
    <w:rsid w:val="007309C1"/>
    <w:rsid w:val="0073369D"/>
    <w:rsid w:val="0073645B"/>
    <w:rsid w:val="00771FAC"/>
    <w:rsid w:val="00774E50"/>
    <w:rsid w:val="00775862"/>
    <w:rsid w:val="00777195"/>
    <w:rsid w:val="007C6CBF"/>
    <w:rsid w:val="007D0D62"/>
    <w:rsid w:val="007D1683"/>
    <w:rsid w:val="007D52B9"/>
    <w:rsid w:val="007E12E0"/>
    <w:rsid w:val="007E78C0"/>
    <w:rsid w:val="007F163B"/>
    <w:rsid w:val="00805F89"/>
    <w:rsid w:val="00835196"/>
    <w:rsid w:val="00841E7E"/>
    <w:rsid w:val="00845A29"/>
    <w:rsid w:val="0086733E"/>
    <w:rsid w:val="00873815"/>
    <w:rsid w:val="008755E7"/>
    <w:rsid w:val="00877FE7"/>
    <w:rsid w:val="00885252"/>
    <w:rsid w:val="0088784E"/>
    <w:rsid w:val="00890043"/>
    <w:rsid w:val="00896B4C"/>
    <w:rsid w:val="008A21EB"/>
    <w:rsid w:val="008A2377"/>
    <w:rsid w:val="008A2FF0"/>
    <w:rsid w:val="008B76BA"/>
    <w:rsid w:val="008B7A29"/>
    <w:rsid w:val="008E5052"/>
    <w:rsid w:val="008F0521"/>
    <w:rsid w:val="008F1F20"/>
    <w:rsid w:val="008F4205"/>
    <w:rsid w:val="008F5025"/>
    <w:rsid w:val="009021BE"/>
    <w:rsid w:val="00915026"/>
    <w:rsid w:val="00930221"/>
    <w:rsid w:val="0095093E"/>
    <w:rsid w:val="00955468"/>
    <w:rsid w:val="0096777A"/>
    <w:rsid w:val="0097732B"/>
    <w:rsid w:val="00980937"/>
    <w:rsid w:val="00990F24"/>
    <w:rsid w:val="0099384A"/>
    <w:rsid w:val="009943E3"/>
    <w:rsid w:val="009B0801"/>
    <w:rsid w:val="009B5704"/>
    <w:rsid w:val="009D0477"/>
    <w:rsid w:val="009E2033"/>
    <w:rsid w:val="009E4D2B"/>
    <w:rsid w:val="009F2D1C"/>
    <w:rsid w:val="009F6EE4"/>
    <w:rsid w:val="00A12567"/>
    <w:rsid w:val="00A16F10"/>
    <w:rsid w:val="00A204F5"/>
    <w:rsid w:val="00A218F3"/>
    <w:rsid w:val="00A30287"/>
    <w:rsid w:val="00A30BB4"/>
    <w:rsid w:val="00A93B62"/>
    <w:rsid w:val="00A94EB9"/>
    <w:rsid w:val="00AA5024"/>
    <w:rsid w:val="00AA5878"/>
    <w:rsid w:val="00AB5CB4"/>
    <w:rsid w:val="00AC55DE"/>
    <w:rsid w:val="00AD5391"/>
    <w:rsid w:val="00B02A26"/>
    <w:rsid w:val="00B033AF"/>
    <w:rsid w:val="00B048F8"/>
    <w:rsid w:val="00B055B6"/>
    <w:rsid w:val="00B06914"/>
    <w:rsid w:val="00B07AB6"/>
    <w:rsid w:val="00B07EF5"/>
    <w:rsid w:val="00B07F53"/>
    <w:rsid w:val="00B31E02"/>
    <w:rsid w:val="00B3376F"/>
    <w:rsid w:val="00B47C9C"/>
    <w:rsid w:val="00B629BF"/>
    <w:rsid w:val="00B66419"/>
    <w:rsid w:val="00B76AED"/>
    <w:rsid w:val="00B82F97"/>
    <w:rsid w:val="00BB7E69"/>
    <w:rsid w:val="00BC64B4"/>
    <w:rsid w:val="00BE2B13"/>
    <w:rsid w:val="00BF0E77"/>
    <w:rsid w:val="00C13175"/>
    <w:rsid w:val="00C440BB"/>
    <w:rsid w:val="00C629A3"/>
    <w:rsid w:val="00C75483"/>
    <w:rsid w:val="00C84916"/>
    <w:rsid w:val="00CA0ECF"/>
    <w:rsid w:val="00CA22F2"/>
    <w:rsid w:val="00CC2E75"/>
    <w:rsid w:val="00CC4A08"/>
    <w:rsid w:val="00CD1543"/>
    <w:rsid w:val="00CE3302"/>
    <w:rsid w:val="00CF5A12"/>
    <w:rsid w:val="00CF5CC6"/>
    <w:rsid w:val="00D0635D"/>
    <w:rsid w:val="00D122A9"/>
    <w:rsid w:val="00D24084"/>
    <w:rsid w:val="00D355CA"/>
    <w:rsid w:val="00D36B49"/>
    <w:rsid w:val="00D60FEE"/>
    <w:rsid w:val="00D6635D"/>
    <w:rsid w:val="00D83442"/>
    <w:rsid w:val="00D84CB0"/>
    <w:rsid w:val="00D9024C"/>
    <w:rsid w:val="00DC76CC"/>
    <w:rsid w:val="00DD42DB"/>
    <w:rsid w:val="00DE06C2"/>
    <w:rsid w:val="00DE7532"/>
    <w:rsid w:val="00DE78E6"/>
    <w:rsid w:val="00DF0C6A"/>
    <w:rsid w:val="00DF0C77"/>
    <w:rsid w:val="00DF7B6A"/>
    <w:rsid w:val="00E15224"/>
    <w:rsid w:val="00E20165"/>
    <w:rsid w:val="00E21DEB"/>
    <w:rsid w:val="00E227F3"/>
    <w:rsid w:val="00E51B79"/>
    <w:rsid w:val="00E60AC9"/>
    <w:rsid w:val="00E61B6F"/>
    <w:rsid w:val="00E73B22"/>
    <w:rsid w:val="00E833BD"/>
    <w:rsid w:val="00EB2B52"/>
    <w:rsid w:val="00EB74F2"/>
    <w:rsid w:val="00EF1EDD"/>
    <w:rsid w:val="00F0688A"/>
    <w:rsid w:val="00F14295"/>
    <w:rsid w:val="00F154BA"/>
    <w:rsid w:val="00F158B5"/>
    <w:rsid w:val="00F174F5"/>
    <w:rsid w:val="00F21423"/>
    <w:rsid w:val="00F22441"/>
    <w:rsid w:val="00F446A9"/>
    <w:rsid w:val="00F52423"/>
    <w:rsid w:val="00F54986"/>
    <w:rsid w:val="00F56D2C"/>
    <w:rsid w:val="00F57F2E"/>
    <w:rsid w:val="00F7345E"/>
    <w:rsid w:val="00F81EDF"/>
    <w:rsid w:val="00F9170E"/>
    <w:rsid w:val="00FB214C"/>
    <w:rsid w:val="00FD02FD"/>
    <w:rsid w:val="00FD1B69"/>
    <w:rsid w:val="00FD3161"/>
    <w:rsid w:val="00FE6C97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FEFAC2E-2D9E-45F8-B832-EF94879C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59D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671"/>
    <w:pPr>
      <w:widowControl w:val="0"/>
      <w:autoSpaceDE w:val="0"/>
      <w:autoSpaceDN w:val="0"/>
    </w:pPr>
    <w:rPr>
      <w:sz w:val="24"/>
    </w:rPr>
  </w:style>
  <w:style w:type="paragraph" w:styleId="a3">
    <w:name w:val="header"/>
    <w:basedOn w:val="a"/>
    <w:link w:val="a4"/>
    <w:uiPriority w:val="99"/>
    <w:rsid w:val="00D24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4084"/>
    <w:rPr>
      <w:sz w:val="24"/>
      <w:szCs w:val="24"/>
    </w:rPr>
  </w:style>
  <w:style w:type="paragraph" w:styleId="a5">
    <w:name w:val="footer"/>
    <w:basedOn w:val="a"/>
    <w:link w:val="a6"/>
    <w:rsid w:val="00D240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4084"/>
    <w:rPr>
      <w:sz w:val="24"/>
      <w:szCs w:val="24"/>
    </w:rPr>
  </w:style>
  <w:style w:type="paragraph" w:styleId="a7">
    <w:name w:val="List Paragraph"/>
    <w:basedOn w:val="a"/>
    <w:uiPriority w:val="34"/>
    <w:qFormat/>
    <w:rsid w:val="00D24084"/>
    <w:pPr>
      <w:ind w:left="720"/>
      <w:contextualSpacing/>
    </w:pPr>
  </w:style>
  <w:style w:type="paragraph" w:styleId="a8">
    <w:name w:val="Balloon Text"/>
    <w:basedOn w:val="a"/>
    <w:link w:val="a9"/>
    <w:rsid w:val="003423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4233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559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a">
    <w:name w:val="Адресат (кому)"/>
    <w:basedOn w:val="a"/>
    <w:rsid w:val="000559D7"/>
    <w:pPr>
      <w:suppressAutoHyphens/>
    </w:pPr>
    <w:rPr>
      <w:b/>
      <w:i/>
      <w:sz w:val="28"/>
      <w:szCs w:val="20"/>
    </w:rPr>
  </w:style>
  <w:style w:type="table" w:styleId="ab">
    <w:name w:val="Table Grid"/>
    <w:basedOn w:val="a1"/>
    <w:uiPriority w:val="59"/>
    <w:rsid w:val="008A21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E5A2663E88864F8A70FACE91AEFC428D5CBC9A9B1E7AFB409B3A17688DDC56B8AD83FD9A0N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E5A2663E88864F8A70FACE91AEFC428D5CDC1A0BCE7AFB409B3A17688DDC56B8AD83FD90C641854ADNB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5A2663E88864F8A70FACE91AEFC428D5CBC9A9B1E7AFB409B3A17688ADND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5A2663E88864F8A70FACE91AEFC428D5CDC1ABB2E5AFB409B3A17688DDC56B8AD83FD90C641A51ADNA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3765-979F-4346-B69B-5E1FCE28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4101330019_32</dc:creator>
  <cp:lastModifiedBy>USER</cp:lastModifiedBy>
  <cp:revision>2</cp:revision>
  <cp:lastPrinted>2017-12-15T11:33:00Z</cp:lastPrinted>
  <dcterms:created xsi:type="dcterms:W3CDTF">2017-12-18T07:57:00Z</dcterms:created>
  <dcterms:modified xsi:type="dcterms:W3CDTF">2017-12-18T07:57:00Z</dcterms:modified>
</cp:coreProperties>
</file>