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EB23DF" w:rsidP="00FA7C7F">
      <w:p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24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46750874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51D7" w:rsidRDefault="001451D7" w:rsidP="001451D7">
      <w:pPr>
        <w:jc w:val="center"/>
        <w:rPr>
          <w:b/>
          <w:sz w:val="32"/>
          <w:szCs w:val="32"/>
        </w:rPr>
      </w:pPr>
    </w:p>
    <w:p w:rsidR="001451D7" w:rsidRDefault="001451D7" w:rsidP="001451D7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1451D7" w:rsidRDefault="001451D7" w:rsidP="001451D7">
      <w:pPr>
        <w:pStyle w:val="ae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EB23DF">
        <w:rPr>
          <w:i w:val="0"/>
        </w:rPr>
        <w:t>_23.01.2017</w:t>
      </w:r>
      <w:r w:rsidR="00481E49">
        <w:rPr>
          <w:i w:val="0"/>
        </w:rPr>
        <w:t>__</w:t>
      </w:r>
      <w:r>
        <w:rPr>
          <w:i w:val="0"/>
        </w:rPr>
        <w:t xml:space="preserve"> года № </w:t>
      </w:r>
      <w:r w:rsidR="00D71034">
        <w:rPr>
          <w:i w:val="0"/>
        </w:rPr>
        <w:t>_</w:t>
      </w:r>
      <w:r w:rsidR="00481E49">
        <w:rPr>
          <w:i w:val="0"/>
        </w:rPr>
        <w:t>_</w:t>
      </w:r>
      <w:r w:rsidR="00EB23DF">
        <w:rPr>
          <w:i w:val="0"/>
        </w:rPr>
        <w:t>11</w:t>
      </w:r>
      <w:bookmarkStart w:id="0" w:name="_GoBack"/>
      <w:bookmarkEnd w:id="0"/>
      <w:r w:rsidR="00D71034">
        <w:rPr>
          <w:i w:val="0"/>
        </w:rPr>
        <w:t>_</w:t>
      </w:r>
      <w:r w:rsidR="00481E49">
        <w:rPr>
          <w:i w:val="0"/>
        </w:rPr>
        <w:t>_</w:t>
      </w:r>
    </w:p>
    <w:p w:rsidR="001451D7" w:rsidRDefault="001451D7" w:rsidP="001451D7">
      <w:pPr>
        <w:tabs>
          <w:tab w:val="left" w:pos="5808"/>
        </w:tabs>
      </w:pPr>
      <w:r>
        <w:tab/>
      </w:r>
    </w:p>
    <w:p w:rsidR="008D787F" w:rsidRDefault="008D787F" w:rsidP="008D787F">
      <w:pPr>
        <w:pStyle w:val="ae"/>
        <w:suppressAutoHyphens w:val="0"/>
        <w:jc w:val="center"/>
        <w:rPr>
          <w:i w:val="0"/>
        </w:rPr>
      </w:pPr>
      <w:r>
        <w:rPr>
          <w:i w:val="0"/>
        </w:rPr>
        <w:t>О передаче в оперативное управление муниципального казенного учреждения «Благоустройство» администрации сельского поселения Красный Яр муниципального района Красноярский Самарской области</w:t>
      </w:r>
    </w:p>
    <w:p w:rsidR="008D787F" w:rsidRDefault="008D787F" w:rsidP="008D787F">
      <w:pPr>
        <w:pStyle w:val="ae"/>
        <w:suppressAutoHyphens w:val="0"/>
        <w:spacing w:line="360" w:lineRule="auto"/>
        <w:jc w:val="both"/>
        <w:rPr>
          <w:i w:val="0"/>
        </w:rPr>
      </w:pPr>
    </w:p>
    <w:p w:rsidR="008D787F" w:rsidRDefault="008D787F" w:rsidP="008D787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299 Гражданского кодекса Российской Федерации, постановлением администрации сельского поселения Красный Яр муниципального района Красноярский от 25.06.2013 г. № 152 «О создании муниципального казенного учреждения «Благоустройство» сельского поселения Красный Яр муниципального района Красноярский»,</w:t>
      </w:r>
      <w:r w:rsidR="00DD2365">
        <w:rPr>
          <w:szCs w:val="28"/>
        </w:rPr>
        <w:t xml:space="preserve"> на основании решения </w:t>
      </w:r>
      <w:r w:rsidR="000A10A2">
        <w:rPr>
          <w:szCs w:val="28"/>
        </w:rPr>
        <w:t>Собрания представителей сельского поселения Красный Яр муниципального района Красноярский Самарской области от 13.01.2017 г. № 1</w:t>
      </w:r>
      <w:r w:rsidR="00477D5E">
        <w:rPr>
          <w:szCs w:val="28"/>
        </w:rPr>
        <w:t xml:space="preserve"> «О передачи имущества, находящегося в собственности сельского поселения Красный Яр муниципального района Красноярский Самарской области в оперативное управление  МКУ «Благоустройство» муниципального района Красноярский Самарской области»</w:t>
      </w:r>
      <w:r w:rsidR="000A10A2">
        <w:rPr>
          <w:szCs w:val="28"/>
        </w:rPr>
        <w:t>, постановляю:</w:t>
      </w:r>
    </w:p>
    <w:p w:rsidR="008D787F" w:rsidRDefault="008D787F" w:rsidP="008D787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Передать в оперативное управление муниципального казенного учреждения «Благоустройство» сельского поселения Красный Яр муниципального района Красноярский Самарской области имущество согласно </w:t>
      </w:r>
      <w:r w:rsidR="00CD3354">
        <w:rPr>
          <w:szCs w:val="28"/>
        </w:rPr>
        <w:t>приложению,</w:t>
      </w:r>
      <w:r>
        <w:rPr>
          <w:szCs w:val="28"/>
        </w:rPr>
        <w:t xml:space="preserve"> к настоящему </w:t>
      </w:r>
      <w:r w:rsidR="007C09C6">
        <w:rPr>
          <w:szCs w:val="28"/>
        </w:rPr>
        <w:t>постановлению</w:t>
      </w:r>
      <w:r>
        <w:rPr>
          <w:szCs w:val="28"/>
        </w:rPr>
        <w:t>.</w:t>
      </w:r>
    </w:p>
    <w:p w:rsidR="008D787F" w:rsidRDefault="008D787F" w:rsidP="008D787F">
      <w:pPr>
        <w:pStyle w:val="ae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Муниципальному казенному учреждению «Благоустройство» сельского поселения Красный Яр муниципального района Красноярский Самарской области принять имущество, указанное в пункте 1 настоящего </w:t>
      </w:r>
      <w:r w:rsidR="00044D99">
        <w:rPr>
          <w:b w:val="0"/>
          <w:i w:val="0"/>
          <w:szCs w:val="28"/>
        </w:rPr>
        <w:lastRenderedPageBreak/>
        <w:t>постановления</w:t>
      </w:r>
      <w:r>
        <w:rPr>
          <w:b w:val="0"/>
          <w:i w:val="0"/>
          <w:szCs w:val="28"/>
        </w:rPr>
        <w:t xml:space="preserve"> по акту приема-передачи в десятидневный срок с момента вынесения настоящего </w:t>
      </w:r>
      <w:r w:rsidR="00044D99">
        <w:rPr>
          <w:b w:val="0"/>
          <w:i w:val="0"/>
          <w:szCs w:val="28"/>
        </w:rPr>
        <w:t>постановления</w:t>
      </w:r>
      <w:r>
        <w:rPr>
          <w:b w:val="0"/>
          <w:i w:val="0"/>
        </w:rPr>
        <w:t>.</w:t>
      </w:r>
    </w:p>
    <w:p w:rsidR="008D787F" w:rsidRDefault="008D787F" w:rsidP="008D787F">
      <w:pPr>
        <w:pStyle w:val="ae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3. Настоящее </w:t>
      </w:r>
      <w:r w:rsidR="00044D99">
        <w:rPr>
          <w:b w:val="0"/>
          <w:i w:val="0"/>
          <w:szCs w:val="28"/>
        </w:rPr>
        <w:t>постановление</w:t>
      </w:r>
      <w:r>
        <w:rPr>
          <w:b w:val="0"/>
          <w:i w:val="0"/>
          <w:szCs w:val="28"/>
        </w:rPr>
        <w:t xml:space="preserve"> направить в Комитет по управлению муниципальной собственностью администрации муниципального района Красноярский Самарской области для внесения соответствующих изменений в реестр имущества сельского поселения Красный Яр муниципального района Красноярский Самарской области в 5 - </w:t>
      </w:r>
      <w:proofErr w:type="spellStart"/>
      <w:r>
        <w:rPr>
          <w:b w:val="0"/>
          <w:i w:val="0"/>
          <w:szCs w:val="28"/>
        </w:rPr>
        <w:t>дневный</w:t>
      </w:r>
      <w:proofErr w:type="spellEnd"/>
      <w:r>
        <w:rPr>
          <w:b w:val="0"/>
          <w:i w:val="0"/>
          <w:szCs w:val="28"/>
        </w:rPr>
        <w:t xml:space="preserve"> срок с момента подписания акта приема-передачи.</w:t>
      </w:r>
    </w:p>
    <w:p w:rsidR="008D787F" w:rsidRDefault="008D787F" w:rsidP="008D787F">
      <w:pPr>
        <w:pStyle w:val="ae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5. Контроль за исполнением постановления </w:t>
      </w:r>
      <w:r>
        <w:rPr>
          <w:b w:val="0"/>
          <w:i w:val="0"/>
        </w:rPr>
        <w:t>возложить на заместителя Главы сельского поселения Красный Яр муниципального района Красноярский Самарской области Серебрякова В.В.</w:t>
      </w:r>
    </w:p>
    <w:p w:rsidR="008D787F" w:rsidRDefault="008D787F" w:rsidP="008D787F">
      <w:pPr>
        <w:pStyle w:val="ae"/>
        <w:suppressAutoHyphens w:val="0"/>
        <w:spacing w:line="360" w:lineRule="auto"/>
        <w:ind w:left="709"/>
        <w:jc w:val="both"/>
        <w:rPr>
          <w:b w:val="0"/>
          <w:i w:val="0"/>
        </w:rPr>
      </w:pPr>
    </w:p>
    <w:p w:rsidR="002563B0" w:rsidRDefault="002563B0" w:rsidP="008D787F">
      <w:pPr>
        <w:pStyle w:val="ae"/>
        <w:suppressAutoHyphens w:val="0"/>
        <w:spacing w:line="360" w:lineRule="auto"/>
        <w:ind w:left="709"/>
        <w:jc w:val="both"/>
        <w:rPr>
          <w:b w:val="0"/>
          <w:i w:val="0"/>
        </w:rPr>
      </w:pPr>
    </w:p>
    <w:p w:rsidR="008D787F" w:rsidRDefault="008D787F" w:rsidP="008D787F">
      <w:pPr>
        <w:pStyle w:val="ae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044D99" w:rsidRDefault="008D787F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044D99">
        <w:rPr>
          <w:i w:val="0"/>
        </w:rPr>
        <w:t>сельского п</w:t>
      </w:r>
      <w:r>
        <w:rPr>
          <w:i w:val="0"/>
        </w:rPr>
        <w:t>оселения</w:t>
      </w:r>
      <w:r w:rsidR="00044D99">
        <w:rPr>
          <w:i w:val="0"/>
        </w:rPr>
        <w:t xml:space="preserve"> Красный Яр</w:t>
      </w:r>
    </w:p>
    <w:p w:rsidR="00044D99" w:rsidRDefault="00044D99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>муниципального района Красноярский</w:t>
      </w:r>
    </w:p>
    <w:p w:rsidR="008D787F" w:rsidRDefault="00044D99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>Самарской области</w:t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  <w:t>А.Г. Бушов</w:t>
      </w:r>
    </w:p>
    <w:p w:rsidR="008D787F" w:rsidRDefault="008D787F" w:rsidP="008D787F">
      <w:pPr>
        <w:rPr>
          <w:sz w:val="16"/>
          <w:szCs w:val="16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2897"/>
        <w:gridCol w:w="3560"/>
      </w:tblGrid>
      <w:tr w:rsidR="00E015C6" w:rsidTr="00E015C6">
        <w:tc>
          <w:tcPr>
            <w:tcW w:w="2897" w:type="dxa"/>
          </w:tcPr>
          <w:p w:rsidR="00E015C6" w:rsidRDefault="00E015C6">
            <w:pPr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E015C6" w:rsidRDefault="00E0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hideMark/>
          </w:tcPr>
          <w:p w:rsidR="00E015C6" w:rsidRDefault="00E015C6">
            <w:pPr>
              <w:jc w:val="center"/>
              <w:rPr>
                <w:sz w:val="24"/>
                <w:szCs w:val="24"/>
              </w:rPr>
            </w:pPr>
          </w:p>
          <w:p w:rsidR="00E015C6" w:rsidRDefault="00E0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администрации сельского поселения Красный Яр муниципального района Красноярский Самарской области от ___________ №____</w:t>
            </w:r>
          </w:p>
        </w:tc>
      </w:tr>
    </w:tbl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jc w:val="center"/>
        <w:rPr>
          <w:szCs w:val="28"/>
        </w:rPr>
      </w:pPr>
      <w:r>
        <w:rPr>
          <w:szCs w:val="28"/>
        </w:rPr>
        <w:t>Перечень муниципального имущества, подлежащего передаче в оперативное управление МКУ «Благоустройство» сельского поселения Красный Яр муниципального района Красноярский Самарской области</w:t>
      </w: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1560"/>
        <w:gridCol w:w="2269"/>
        <w:gridCol w:w="993"/>
        <w:gridCol w:w="1559"/>
        <w:gridCol w:w="1559"/>
        <w:gridCol w:w="1557"/>
      </w:tblGrid>
      <w:tr w:rsidR="008D787F" w:rsidTr="00A258C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7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spellStart"/>
            <w:r>
              <w:rPr>
                <w:szCs w:val="28"/>
              </w:rPr>
              <w:t>недвижи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мого имущества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42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Месторасположение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Площадь, 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Балансо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вая</w:t>
            </w:r>
            <w:proofErr w:type="spellEnd"/>
            <w:r>
              <w:rPr>
                <w:szCs w:val="28"/>
              </w:rPr>
              <w:t xml:space="preserve"> стоимость (руб.)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Остаточ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 стоимость (руб.)</w:t>
            </w:r>
          </w:p>
        </w:tc>
      </w:tr>
      <w:tr w:rsidR="008D787F" w:rsidTr="00A258C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9" w:rsidRDefault="00C90AAA" w:rsidP="00126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r w:rsidR="00126E59">
              <w:rPr>
                <w:szCs w:val="28"/>
              </w:rPr>
              <w:t>обществен</w:t>
            </w:r>
          </w:p>
          <w:p w:rsidR="008D787F" w:rsidRDefault="00126E59" w:rsidP="00126E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туалета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3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Самарская область, </w:t>
            </w:r>
            <w:r w:rsidR="006A0004">
              <w:rPr>
                <w:szCs w:val="28"/>
              </w:rPr>
              <w:t>Красноярский</w:t>
            </w:r>
            <w:r>
              <w:rPr>
                <w:szCs w:val="28"/>
              </w:rPr>
              <w:t xml:space="preserve"> район,</w:t>
            </w:r>
          </w:p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с. </w:t>
            </w:r>
            <w:r w:rsidR="006A0004">
              <w:rPr>
                <w:szCs w:val="28"/>
              </w:rPr>
              <w:t>Красный</w:t>
            </w:r>
            <w:r>
              <w:rPr>
                <w:szCs w:val="28"/>
              </w:rPr>
              <w:t xml:space="preserve"> Яр, ул. </w:t>
            </w:r>
            <w:r w:rsidR="006A0004">
              <w:rPr>
                <w:szCs w:val="28"/>
              </w:rPr>
              <w:t>Комсомольская</w:t>
            </w:r>
            <w:r>
              <w:rPr>
                <w:szCs w:val="28"/>
              </w:rPr>
              <w:t xml:space="preserve">, д. 97 </w:t>
            </w:r>
            <w:r w:rsidR="00D87993">
              <w:rPr>
                <w:szCs w:val="28"/>
              </w:rPr>
              <w:t>«</w:t>
            </w:r>
            <w:r>
              <w:rPr>
                <w:szCs w:val="28"/>
              </w:rPr>
              <w:t>А»</w:t>
            </w:r>
            <w:r w:rsidR="001E3951">
              <w:rPr>
                <w:szCs w:val="28"/>
              </w:rPr>
              <w:t>.</w:t>
            </w:r>
          </w:p>
          <w:p w:rsidR="0069061C" w:rsidRDefault="0069061C">
            <w:pPr>
              <w:jc w:val="center"/>
              <w:rPr>
                <w:szCs w:val="28"/>
              </w:rPr>
            </w:pPr>
          </w:p>
          <w:p w:rsidR="0069061C" w:rsidRDefault="0069061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6A0004" w:rsidP="006A00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46,20</w:t>
            </w:r>
            <w:r w:rsidR="00C90AAA">
              <w:rPr>
                <w:szCs w:val="28"/>
              </w:rPr>
              <w:t xml:space="preserve"> </w:t>
            </w:r>
            <w:proofErr w:type="spellStart"/>
            <w:r w:rsidR="00C90AAA">
              <w:rPr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 w:rsidP="00D87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342638,82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186881,67</w:t>
            </w:r>
          </w:p>
        </w:tc>
      </w:tr>
    </w:tbl>
    <w:p w:rsidR="008D787F" w:rsidRDefault="008D787F" w:rsidP="008D787F">
      <w:pPr>
        <w:jc w:val="center"/>
        <w:rPr>
          <w:szCs w:val="28"/>
        </w:rPr>
      </w:pPr>
    </w:p>
    <w:p w:rsidR="001451D7" w:rsidRPr="00405404" w:rsidRDefault="001451D7" w:rsidP="008D787F">
      <w:pPr>
        <w:pStyle w:val="1"/>
        <w:keepLines w:val="0"/>
        <w:numPr>
          <w:ilvl w:val="0"/>
          <w:numId w:val="2"/>
        </w:numPr>
        <w:suppressAutoHyphens/>
        <w:spacing w:before="0"/>
        <w:jc w:val="center"/>
        <w:rPr>
          <w:sz w:val="24"/>
        </w:rPr>
      </w:pPr>
    </w:p>
    <w:sectPr w:rsidR="001451D7" w:rsidRPr="00405404" w:rsidSect="00A1522F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7"/>
    <w:rsid w:val="00000E0C"/>
    <w:rsid w:val="00027231"/>
    <w:rsid w:val="00044D99"/>
    <w:rsid w:val="00045E57"/>
    <w:rsid w:val="0005237C"/>
    <w:rsid w:val="0006352F"/>
    <w:rsid w:val="000A10A2"/>
    <w:rsid w:val="001150FC"/>
    <w:rsid w:val="00126E59"/>
    <w:rsid w:val="00132E21"/>
    <w:rsid w:val="001451D7"/>
    <w:rsid w:val="00186163"/>
    <w:rsid w:val="001901F2"/>
    <w:rsid w:val="001E3951"/>
    <w:rsid w:val="00200DC3"/>
    <w:rsid w:val="00234C3B"/>
    <w:rsid w:val="002563B0"/>
    <w:rsid w:val="00262A21"/>
    <w:rsid w:val="0030493A"/>
    <w:rsid w:val="00374A4B"/>
    <w:rsid w:val="003B0A34"/>
    <w:rsid w:val="00405404"/>
    <w:rsid w:val="00407D49"/>
    <w:rsid w:val="004267F7"/>
    <w:rsid w:val="00477D5E"/>
    <w:rsid w:val="00481E49"/>
    <w:rsid w:val="00533C1B"/>
    <w:rsid w:val="00550F86"/>
    <w:rsid w:val="0062735F"/>
    <w:rsid w:val="00651297"/>
    <w:rsid w:val="0069061C"/>
    <w:rsid w:val="006A0004"/>
    <w:rsid w:val="0075544C"/>
    <w:rsid w:val="00784DFB"/>
    <w:rsid w:val="007B0400"/>
    <w:rsid w:val="007C09C6"/>
    <w:rsid w:val="007D2D59"/>
    <w:rsid w:val="007E442D"/>
    <w:rsid w:val="00811B48"/>
    <w:rsid w:val="00816B83"/>
    <w:rsid w:val="008D787F"/>
    <w:rsid w:val="00913CA9"/>
    <w:rsid w:val="009553D0"/>
    <w:rsid w:val="009E5E00"/>
    <w:rsid w:val="00A1522F"/>
    <w:rsid w:val="00A258C5"/>
    <w:rsid w:val="00A413A4"/>
    <w:rsid w:val="00A65234"/>
    <w:rsid w:val="00AA06DB"/>
    <w:rsid w:val="00AA4117"/>
    <w:rsid w:val="00AB5DA8"/>
    <w:rsid w:val="00AF00DA"/>
    <w:rsid w:val="00AF4DD9"/>
    <w:rsid w:val="00B0188F"/>
    <w:rsid w:val="00B962DE"/>
    <w:rsid w:val="00BF0AC5"/>
    <w:rsid w:val="00C45B22"/>
    <w:rsid w:val="00C54715"/>
    <w:rsid w:val="00C56966"/>
    <w:rsid w:val="00C56D2A"/>
    <w:rsid w:val="00C90AAA"/>
    <w:rsid w:val="00CD3354"/>
    <w:rsid w:val="00D21B87"/>
    <w:rsid w:val="00D71034"/>
    <w:rsid w:val="00D7365C"/>
    <w:rsid w:val="00D76742"/>
    <w:rsid w:val="00D87993"/>
    <w:rsid w:val="00DA492C"/>
    <w:rsid w:val="00DD2365"/>
    <w:rsid w:val="00E015C6"/>
    <w:rsid w:val="00EA1427"/>
    <w:rsid w:val="00EB23DF"/>
    <w:rsid w:val="00EF1264"/>
    <w:rsid w:val="00F42287"/>
    <w:rsid w:val="00F9544F"/>
    <w:rsid w:val="00FA7C7F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F6544A-25FB-47BE-B3F9-1B5D52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F4D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4DD9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AF4DD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F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F4D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F4D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51</cp:revision>
  <cp:lastPrinted>2017-01-23T13:49:00Z</cp:lastPrinted>
  <dcterms:created xsi:type="dcterms:W3CDTF">2016-06-30T10:22:00Z</dcterms:created>
  <dcterms:modified xsi:type="dcterms:W3CDTF">2017-01-24T04:15:00Z</dcterms:modified>
</cp:coreProperties>
</file>