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DE28D" w14:textId="77777777" w:rsidR="00A40CB0" w:rsidRDefault="001F2AB2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7B63D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</w:pict>
      </w:r>
    </w:p>
    <w:p w14:paraId="1D58EC7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7773DE93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332EB5B3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1FD5717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0F02D6A3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7AF0F76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50934C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2F92C3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1E3FF9" w14:textId="37CF5B90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AB2">
        <w:rPr>
          <w:rFonts w:ascii="Times New Roman" w:hAnsi="Times New Roman"/>
          <w:b/>
          <w:sz w:val="28"/>
          <w:szCs w:val="28"/>
        </w:rPr>
        <w:t>23</w:t>
      </w:r>
      <w:proofErr w:type="gramEnd"/>
      <w:r w:rsidR="001F2AB2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b/>
          <w:sz w:val="28"/>
          <w:szCs w:val="28"/>
        </w:rPr>
        <w:t xml:space="preserve"> 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1F2AB2">
        <w:rPr>
          <w:rFonts w:ascii="Times New Roman" w:hAnsi="Times New Roman"/>
          <w:b/>
          <w:sz w:val="28"/>
          <w:szCs w:val="28"/>
        </w:rPr>
        <w:t>333</w:t>
      </w:r>
    </w:p>
    <w:p w14:paraId="3A88F41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D6EDE8" w14:textId="77777777" w:rsidR="004756AC" w:rsidRDefault="00A40CB0" w:rsidP="00BF16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77435">
        <w:rPr>
          <w:rFonts w:ascii="Times New Roman" w:hAnsi="Times New Roman"/>
          <w:b/>
          <w:bCs/>
          <w:sz w:val="28"/>
          <w:szCs w:val="28"/>
        </w:rPr>
        <w:t>б отказе в предоставлении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0CB0">
        <w:rPr>
          <w:rFonts w:ascii="Times New Roman" w:hAnsi="Times New Roman"/>
          <w:b/>
          <w:bCs/>
          <w:sz w:val="28"/>
          <w:szCs w:val="28"/>
        </w:rPr>
        <w:t xml:space="preserve">разрешения </w:t>
      </w:r>
    </w:p>
    <w:p w14:paraId="42BF3223" w14:textId="61CC6B34" w:rsidR="004756AC" w:rsidRDefault="00BF1657" w:rsidP="00BF1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 xml:space="preserve">на отклонение от </w:t>
      </w:r>
      <w:r w:rsidR="00BD460F">
        <w:rPr>
          <w:rFonts w:ascii="Times New Roman" w:hAnsi="Times New Roman"/>
          <w:b/>
          <w:color w:val="000000"/>
          <w:sz w:val="28"/>
          <w:szCs w:val="28"/>
        </w:rPr>
        <w:t>минимального размера земельного участка</w:t>
      </w:r>
    </w:p>
    <w:p w14:paraId="3FE109E2" w14:textId="77777777" w:rsidR="003C6F9E" w:rsidRDefault="00BF1657" w:rsidP="00BF1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>с кадастровым номером 63:26:1903016:247</w:t>
      </w:r>
      <w:r w:rsidR="003A091E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F1657">
        <w:rPr>
          <w:rFonts w:ascii="Times New Roman" w:hAnsi="Times New Roman"/>
          <w:b/>
          <w:color w:val="000000"/>
          <w:sz w:val="28"/>
          <w:szCs w:val="28"/>
        </w:rPr>
        <w:t xml:space="preserve"> площадью 869 кв.м, категория земель: земли населенных пунктов, </w:t>
      </w:r>
    </w:p>
    <w:p w14:paraId="66EAA630" w14:textId="3744EA0F" w:rsidR="003A091E" w:rsidRDefault="00BF1657" w:rsidP="00BF1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расположенного по адресу: Самарская область, Красноярский район, </w:t>
      </w:r>
    </w:p>
    <w:p w14:paraId="7CC904B7" w14:textId="52F67CCB" w:rsidR="004756AC" w:rsidRDefault="00BF1657" w:rsidP="00BF1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 xml:space="preserve">село Красный Яр, улица Новая, участок № 5 «А», </w:t>
      </w:r>
    </w:p>
    <w:p w14:paraId="53B82D26" w14:textId="77777777" w:rsidR="004756AC" w:rsidRDefault="00BF1657" w:rsidP="00BF1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 xml:space="preserve">входящего в состав территориальной зоны </w:t>
      </w:r>
    </w:p>
    <w:p w14:paraId="330A19BD" w14:textId="5BA8F38E" w:rsidR="00105F55" w:rsidRPr="00A40CB0" w:rsidRDefault="00BF1657" w:rsidP="00BF1657">
      <w:pPr>
        <w:jc w:val="center"/>
        <w:rPr>
          <w:rFonts w:ascii="Times New Roman" w:hAnsi="Times New Roman"/>
          <w:sz w:val="28"/>
        </w:rPr>
      </w:pPr>
      <w:r w:rsidRPr="00BF1657">
        <w:rPr>
          <w:rFonts w:ascii="Times New Roman" w:hAnsi="Times New Roman"/>
          <w:b/>
          <w:color w:val="000000"/>
          <w:sz w:val="28"/>
          <w:szCs w:val="28"/>
        </w:rPr>
        <w:t>Ж1 «Зона застройки индивидуальными жилыми домами»</w:t>
      </w:r>
    </w:p>
    <w:p w14:paraId="258A354A" w14:textId="77777777" w:rsidR="00BF1657" w:rsidRPr="00A77435" w:rsidRDefault="00BF1657" w:rsidP="00A77435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7C379389" w14:textId="77777777" w:rsidR="003811FA" w:rsidRDefault="00A40CB0" w:rsidP="005C7040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7743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77435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77435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</w:t>
      </w:r>
      <w:r w:rsidR="00BF1657" w:rsidRPr="00A77435">
        <w:rPr>
          <w:rFonts w:ascii="Times New Roman" w:hAnsi="Times New Roman"/>
          <w:sz w:val="28"/>
          <w:szCs w:val="28"/>
        </w:rPr>
        <w:t>ярский Самарской области, ст. 17</w:t>
      </w:r>
      <w:r w:rsidRPr="00A77435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A77435" w:rsidRPr="00A77435">
        <w:rPr>
          <w:rFonts w:ascii="Times New Roman" w:hAnsi="Times New Roman"/>
          <w:sz w:val="28"/>
          <w:szCs w:val="28"/>
        </w:rPr>
        <w:t>Постановлением Главы сельского поселения Красный Яр муниципального района Красноярский Самарской области от 18.08.2016 № 1</w:t>
      </w:r>
      <w:r w:rsidR="00A77435">
        <w:rPr>
          <w:rFonts w:ascii="Times New Roman" w:hAnsi="Times New Roman"/>
          <w:sz w:val="28"/>
          <w:szCs w:val="28"/>
        </w:rPr>
        <w:t>3</w:t>
      </w:r>
      <w:r w:rsidR="00A77435" w:rsidRPr="00A77435">
        <w:rPr>
          <w:rFonts w:ascii="Times New Roman" w:hAnsi="Times New Roman"/>
          <w:sz w:val="28"/>
          <w:szCs w:val="28"/>
        </w:rPr>
        <w:t xml:space="preserve"> </w:t>
      </w:r>
      <w:r w:rsidR="00313DB4">
        <w:rPr>
          <w:rFonts w:ascii="Times New Roman" w:hAnsi="Times New Roman"/>
          <w:sz w:val="28"/>
          <w:szCs w:val="28"/>
        </w:rPr>
        <w:t>«</w:t>
      </w:r>
      <w:r w:rsidR="00A77435" w:rsidRPr="00A7743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A77435" w:rsidRPr="00A77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435" w:rsidRPr="00A77435">
        <w:rPr>
          <w:rFonts w:ascii="Times New Roman" w:hAnsi="Times New Roman"/>
          <w:sz w:val="28"/>
          <w:szCs w:val="28"/>
          <w:lang w:eastAsia="ar-SA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63:26:1903016:247</w:t>
      </w:r>
      <w:r w:rsidR="00313DB4">
        <w:rPr>
          <w:rFonts w:ascii="Times New Roman" w:hAnsi="Times New Roman"/>
          <w:sz w:val="28"/>
          <w:szCs w:val="28"/>
          <w:lang w:eastAsia="ar-SA"/>
        </w:rPr>
        <w:t>»</w:t>
      </w:r>
      <w:r w:rsidR="00930715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</w:t>
      </w:r>
      <w:r w:rsidR="00A77435" w:rsidRPr="00A77435">
        <w:rPr>
          <w:rFonts w:ascii="Times New Roman" w:hAnsi="Times New Roman"/>
          <w:sz w:val="28"/>
          <w:szCs w:val="28"/>
        </w:rPr>
        <w:t>, рекомендаций Комиссии по подготовке</w:t>
      </w:r>
      <w:r w:rsidR="00444BF1">
        <w:rPr>
          <w:rFonts w:ascii="Times New Roman" w:hAnsi="Times New Roman"/>
          <w:sz w:val="28"/>
          <w:szCs w:val="28"/>
        </w:rPr>
        <w:t xml:space="preserve"> проекта</w:t>
      </w:r>
      <w:r w:rsidR="00A77435" w:rsidRPr="00F07EB6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 </w:t>
      </w:r>
      <w:r w:rsidR="00A77435">
        <w:rPr>
          <w:rFonts w:ascii="Times New Roman" w:hAnsi="Times New Roman"/>
          <w:sz w:val="28"/>
          <w:szCs w:val="28"/>
        </w:rPr>
        <w:t>от 24 сентября 2016 г.</w:t>
      </w:r>
      <w:r w:rsidR="00444BF1">
        <w:rPr>
          <w:rFonts w:ascii="Times New Roman" w:hAnsi="Times New Roman"/>
          <w:sz w:val="28"/>
          <w:szCs w:val="28"/>
        </w:rPr>
        <w:t>,</w:t>
      </w:r>
      <w:r w:rsidR="00A77435">
        <w:rPr>
          <w:rFonts w:ascii="Times New Roman" w:hAnsi="Times New Roman"/>
          <w:sz w:val="28"/>
          <w:szCs w:val="28"/>
        </w:rPr>
        <w:t xml:space="preserve"> </w:t>
      </w:r>
    </w:p>
    <w:p w14:paraId="292F7F43" w14:textId="77777777" w:rsidR="003811FA" w:rsidRDefault="003811FA" w:rsidP="005C7040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14:paraId="0A11BBA5" w14:textId="7B23D857" w:rsidR="00A77435" w:rsidRDefault="00A77435" w:rsidP="003811FA">
      <w:pPr>
        <w:spacing w:line="276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 w:rsidRPr="00F07EB6"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14:paraId="475E9363" w14:textId="77777777" w:rsidR="000A6281" w:rsidRPr="00A77435" w:rsidRDefault="000A6281" w:rsidP="005C7040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AAB7434" w14:textId="77777777" w:rsidR="005C7040" w:rsidRPr="005C7040" w:rsidRDefault="00A77435" w:rsidP="005C7040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D460F">
        <w:rPr>
          <w:rFonts w:ascii="Times New Roman" w:hAnsi="Times New Roman"/>
          <w:sz w:val="28"/>
          <w:szCs w:val="28"/>
        </w:rPr>
        <w:t>Отказать</w:t>
      </w:r>
      <w:r w:rsidR="00A40CB0" w:rsidRPr="00BD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657" w:rsidRPr="00BD460F">
        <w:rPr>
          <w:rFonts w:ascii="Times New Roman" w:hAnsi="Times New Roman"/>
          <w:sz w:val="28"/>
          <w:szCs w:val="28"/>
        </w:rPr>
        <w:t>Душкину</w:t>
      </w:r>
      <w:proofErr w:type="spellEnd"/>
      <w:r w:rsidR="00BF1657" w:rsidRPr="00BD460F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="00BF1657" w:rsidRPr="00BD460F">
        <w:rPr>
          <w:rFonts w:ascii="Times New Roman" w:hAnsi="Times New Roman"/>
          <w:sz w:val="28"/>
          <w:szCs w:val="28"/>
        </w:rPr>
        <w:t>Душкиной</w:t>
      </w:r>
      <w:proofErr w:type="spellEnd"/>
      <w:r w:rsidR="00BF1657" w:rsidRPr="00BD460F">
        <w:rPr>
          <w:rFonts w:ascii="Times New Roman" w:hAnsi="Times New Roman"/>
          <w:sz w:val="28"/>
          <w:szCs w:val="28"/>
        </w:rPr>
        <w:t xml:space="preserve"> О.В</w:t>
      </w:r>
      <w:r w:rsidR="00105F55" w:rsidRPr="00BD460F">
        <w:rPr>
          <w:rFonts w:ascii="Times New Roman" w:hAnsi="Times New Roman"/>
          <w:sz w:val="28"/>
          <w:szCs w:val="28"/>
        </w:rPr>
        <w:t>.</w:t>
      </w:r>
      <w:r w:rsidR="009A1557" w:rsidRPr="00BD460F">
        <w:rPr>
          <w:rFonts w:ascii="Times New Roman" w:hAnsi="Times New Roman"/>
          <w:sz w:val="28"/>
          <w:szCs w:val="28"/>
        </w:rPr>
        <w:t xml:space="preserve"> (далее – заявители)</w:t>
      </w:r>
      <w:r w:rsidR="00105F55" w:rsidRPr="00BD460F">
        <w:rPr>
          <w:rFonts w:ascii="Times New Roman" w:hAnsi="Times New Roman"/>
          <w:sz w:val="28"/>
          <w:szCs w:val="28"/>
        </w:rPr>
        <w:t xml:space="preserve"> </w:t>
      </w:r>
      <w:r w:rsidRPr="00BD460F">
        <w:rPr>
          <w:rFonts w:ascii="Times New Roman" w:hAnsi="Times New Roman"/>
          <w:sz w:val="28"/>
          <w:szCs w:val="28"/>
        </w:rPr>
        <w:t>в предоставлении разрешения</w:t>
      </w:r>
      <w:r w:rsidR="00A40CB0" w:rsidRPr="00BD460F">
        <w:rPr>
          <w:rFonts w:ascii="Times New Roman" w:hAnsi="Times New Roman"/>
          <w:sz w:val="28"/>
          <w:szCs w:val="28"/>
        </w:rPr>
        <w:t xml:space="preserve"> </w:t>
      </w:r>
      <w:r w:rsidR="00BF1657" w:rsidRPr="00BD460F">
        <w:rPr>
          <w:rFonts w:ascii="Times New Roman" w:hAnsi="Times New Roman"/>
          <w:color w:val="000000"/>
          <w:sz w:val="28"/>
          <w:szCs w:val="28"/>
        </w:rPr>
        <w:t xml:space="preserve">на отклонение от </w:t>
      </w:r>
      <w:r w:rsidR="00224171" w:rsidRPr="00BD460F">
        <w:rPr>
          <w:rFonts w:ascii="Times New Roman" w:hAnsi="Times New Roman"/>
          <w:color w:val="000000"/>
          <w:sz w:val="28"/>
          <w:szCs w:val="28"/>
        </w:rPr>
        <w:t>минималь</w:t>
      </w:r>
      <w:r w:rsidR="003A091E">
        <w:rPr>
          <w:rFonts w:ascii="Times New Roman" w:hAnsi="Times New Roman"/>
          <w:color w:val="000000"/>
          <w:sz w:val="28"/>
          <w:szCs w:val="28"/>
        </w:rPr>
        <w:t xml:space="preserve">ного размера земельного участка </w:t>
      </w:r>
      <w:r w:rsidR="00BF1657" w:rsidRPr="00BD460F">
        <w:rPr>
          <w:rFonts w:ascii="Times New Roman" w:hAnsi="Times New Roman"/>
          <w:color w:val="000000"/>
          <w:sz w:val="28"/>
          <w:szCs w:val="28"/>
        </w:rPr>
        <w:t>с кадаст</w:t>
      </w:r>
      <w:r w:rsidR="00BD460F" w:rsidRPr="00BD460F">
        <w:rPr>
          <w:rFonts w:ascii="Times New Roman" w:hAnsi="Times New Roman"/>
          <w:color w:val="000000"/>
          <w:sz w:val="28"/>
          <w:szCs w:val="28"/>
        </w:rPr>
        <w:t xml:space="preserve">ровым номером 63:26:1903016:247, </w:t>
      </w:r>
      <w:r w:rsidR="00BF1657" w:rsidRPr="00BD460F">
        <w:rPr>
          <w:rFonts w:ascii="Times New Roman" w:hAnsi="Times New Roman"/>
          <w:color w:val="000000"/>
          <w:sz w:val="28"/>
          <w:szCs w:val="28"/>
        </w:rPr>
        <w:t xml:space="preserve">категория земель: земли населенных пунктов, </w:t>
      </w:r>
      <w:r w:rsidR="007E3849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7E3849" w:rsidRPr="00BD460F">
        <w:rPr>
          <w:rFonts w:ascii="Times New Roman" w:hAnsi="Times New Roman"/>
          <w:color w:val="000000"/>
          <w:sz w:val="28"/>
          <w:szCs w:val="28"/>
        </w:rPr>
        <w:t xml:space="preserve">869 кв.м, </w:t>
      </w:r>
      <w:r w:rsidR="003A091E" w:rsidRPr="00BD460F">
        <w:rPr>
          <w:rFonts w:ascii="Times New Roman" w:hAnsi="Times New Roman"/>
          <w:color w:val="000000"/>
          <w:sz w:val="28"/>
          <w:szCs w:val="28"/>
        </w:rPr>
        <w:t>для индивидуальной жилой зас</w:t>
      </w:r>
      <w:r w:rsidR="007E3849">
        <w:rPr>
          <w:rFonts w:ascii="Times New Roman" w:hAnsi="Times New Roman"/>
          <w:color w:val="000000"/>
          <w:sz w:val="28"/>
          <w:szCs w:val="28"/>
        </w:rPr>
        <w:t xml:space="preserve">тройки, </w:t>
      </w:r>
      <w:r w:rsidR="00BF1657" w:rsidRPr="00BD460F">
        <w:rPr>
          <w:rFonts w:ascii="Times New Roman" w:hAnsi="Times New Roman"/>
          <w:color w:val="000000"/>
          <w:sz w:val="28"/>
          <w:szCs w:val="28"/>
        </w:rPr>
        <w:t>расположенного по адресу: Самарская область, Красноярский район, село Красный Яр, улица Новая, участок № 5 «А», входящего в состав территориальной зоны Ж1 «Зона застройки индивидуальными жилыми домами» (далее –</w:t>
      </w:r>
      <w:r w:rsidR="009A1557" w:rsidRPr="00BD460F">
        <w:rPr>
          <w:rFonts w:ascii="Times New Roman" w:hAnsi="Times New Roman"/>
          <w:color w:val="000000"/>
          <w:sz w:val="28"/>
          <w:szCs w:val="28"/>
        </w:rPr>
        <w:t xml:space="preserve"> разрешение</w:t>
      </w:r>
      <w:r w:rsidR="00BD460F">
        <w:rPr>
          <w:rFonts w:ascii="Times New Roman" w:hAnsi="Times New Roman"/>
          <w:color w:val="000000"/>
          <w:sz w:val="28"/>
          <w:szCs w:val="28"/>
        </w:rPr>
        <w:t>)</w:t>
      </w:r>
      <w:r w:rsidR="00F20A71">
        <w:rPr>
          <w:rFonts w:ascii="Times New Roman" w:hAnsi="Times New Roman"/>
          <w:color w:val="000000"/>
          <w:sz w:val="28"/>
          <w:szCs w:val="28"/>
        </w:rPr>
        <w:t>, по следующим основаниям.</w:t>
      </w:r>
    </w:p>
    <w:p w14:paraId="60C8CB4F" w14:textId="32E735FA" w:rsidR="005C7040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>В соответствии с</w:t>
      </w:r>
      <w:r w:rsidR="008B3B10">
        <w:rPr>
          <w:rFonts w:ascii="Times New Roman" w:hAnsi="Times New Roman"/>
          <w:sz w:val="28"/>
          <w:szCs w:val="28"/>
        </w:rPr>
        <w:t xml:space="preserve"> пунктом 2 части 6 статьи 30 Градостроительного кодекса Российской Федерации</w:t>
      </w:r>
      <w:r w:rsidRPr="005C7040">
        <w:rPr>
          <w:rFonts w:ascii="Times New Roman" w:hAnsi="Times New Roman"/>
          <w:sz w:val="28"/>
          <w:szCs w:val="28"/>
        </w:rPr>
        <w:t xml:space="preserve"> градостроительные регламенты, содержащиеся в правилах землепользования и застройки муниципальн</w:t>
      </w:r>
      <w:r w:rsidR="00A921CA">
        <w:rPr>
          <w:rFonts w:ascii="Times New Roman" w:hAnsi="Times New Roman"/>
          <w:sz w:val="28"/>
          <w:szCs w:val="28"/>
        </w:rPr>
        <w:t>ых образований, включают в себя</w:t>
      </w:r>
      <w:r w:rsidRPr="005C7040">
        <w:rPr>
          <w:rFonts w:ascii="Times New Roman" w:hAnsi="Times New Roman"/>
          <w:sz w:val="28"/>
          <w:szCs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14:paraId="4F1A1CFD" w14:textId="5374EC61" w:rsidR="005C7040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 xml:space="preserve">В соответствии со статьей 38 </w:t>
      </w:r>
      <w:r w:rsidR="00A921CA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A921CA" w:rsidRPr="005C7040">
        <w:rPr>
          <w:rFonts w:ascii="Times New Roman" w:hAnsi="Times New Roman"/>
          <w:sz w:val="28"/>
          <w:szCs w:val="28"/>
        </w:rPr>
        <w:t xml:space="preserve"> </w:t>
      </w:r>
      <w:r w:rsidRPr="005C7040">
        <w:rPr>
          <w:rFonts w:ascii="Times New Roman" w:hAnsi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могут включать в себя:</w:t>
      </w:r>
    </w:p>
    <w:p w14:paraId="19EACBA5" w14:textId="77777777" w:rsidR="005C7040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217623BC" w14:textId="77777777" w:rsidR="005C7040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14:paraId="085C6C5C" w14:textId="4C459965" w:rsidR="00F20A71" w:rsidRPr="005C7040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08229683" w14:textId="77777777" w:rsidR="005C7040" w:rsidRDefault="00F20A71" w:rsidP="005C7040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C7040">
        <w:rPr>
          <w:rFonts w:ascii="Times New Roman" w:hAnsi="Times New Roman"/>
          <w:sz w:val="28"/>
          <w:szCs w:val="28"/>
        </w:rPr>
        <w:t>иные показатели.</w:t>
      </w:r>
    </w:p>
    <w:p w14:paraId="3306C586" w14:textId="4744A995" w:rsidR="00F20A71" w:rsidRPr="00F20A71" w:rsidRDefault="00F20A71" w:rsidP="005C704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A71">
        <w:rPr>
          <w:rFonts w:ascii="Times New Roman" w:hAnsi="Times New Roman"/>
          <w:sz w:val="28"/>
          <w:szCs w:val="28"/>
        </w:rPr>
        <w:t xml:space="preserve">Часть 1 статьи 40 </w:t>
      </w:r>
      <w:r w:rsidR="00A921CA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A921CA" w:rsidRPr="00F20A71">
        <w:rPr>
          <w:rFonts w:ascii="Times New Roman" w:hAnsi="Times New Roman"/>
          <w:sz w:val="28"/>
          <w:szCs w:val="28"/>
        </w:rPr>
        <w:t xml:space="preserve"> </w:t>
      </w:r>
      <w:r w:rsidRPr="00F20A71">
        <w:rPr>
          <w:rFonts w:ascii="Times New Roman" w:hAnsi="Times New Roman"/>
          <w:sz w:val="28"/>
          <w:szCs w:val="28"/>
        </w:rPr>
        <w:t>устанавливает, что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14:paraId="75736E64" w14:textId="77777777" w:rsidR="00A921CA" w:rsidRDefault="00F20A71" w:rsidP="00A921C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A71">
        <w:rPr>
          <w:rFonts w:ascii="Times New Roman" w:hAnsi="Times New Roman"/>
          <w:sz w:val="28"/>
          <w:szCs w:val="28"/>
        </w:rPr>
        <w:lastRenderedPageBreak/>
        <w:t>Таким образом, часть 1 статьи 40 ГрК РФ предоставляет возможность получить разрешение на отклонение только от предельных параметров разрешенного строительства, реконструкции объектов капитального строительства, а не от предельных (минимальных и (или) максимальных) размеров земельных участков.</w:t>
      </w:r>
    </w:p>
    <w:p w14:paraId="74537019" w14:textId="77777777" w:rsidR="00A921CA" w:rsidRDefault="00F20A71" w:rsidP="00A921C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CA">
        <w:rPr>
          <w:rFonts w:ascii="Times New Roman" w:hAnsi="Times New Roman"/>
          <w:sz w:val="28"/>
          <w:szCs w:val="28"/>
        </w:rPr>
        <w:t>Иных норм, позволяющих получить разрешение на отклонение от предельных (минимальных и (или) максимальных) размеров земельных участков, ни в Градостроительном кодексе Российской Федерации, ни в Земельном кодексе, ни в иных нормативных правовых актах, не содержится.</w:t>
      </w:r>
    </w:p>
    <w:p w14:paraId="03FFF09B" w14:textId="77777777" w:rsidR="000A6281" w:rsidRDefault="00F20A7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CA">
        <w:rPr>
          <w:rFonts w:ascii="Times New Roman" w:hAnsi="Times New Roman"/>
          <w:sz w:val="28"/>
          <w:szCs w:val="28"/>
        </w:rPr>
        <w:t xml:space="preserve">В этой связи, в рассматриваемом случае заявители на основании части 1 статьи 40 </w:t>
      </w:r>
      <w:r w:rsidR="00A921CA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A921CA" w:rsidRPr="00A921CA">
        <w:rPr>
          <w:rFonts w:ascii="Times New Roman" w:hAnsi="Times New Roman"/>
          <w:sz w:val="28"/>
          <w:szCs w:val="28"/>
        </w:rPr>
        <w:t xml:space="preserve"> </w:t>
      </w:r>
      <w:r w:rsidRPr="00A921CA">
        <w:rPr>
          <w:rFonts w:ascii="Times New Roman" w:hAnsi="Times New Roman"/>
          <w:sz w:val="28"/>
          <w:szCs w:val="28"/>
        </w:rPr>
        <w:t xml:space="preserve">вправе обратиться только за разрешением на отклонение параметров разрешенного строительства, реконструкции объектов капитального строительства, установленных статьей 54 </w:t>
      </w:r>
      <w:r w:rsidR="000A6281" w:rsidRPr="00A77435"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</w:t>
      </w:r>
      <w:r w:rsidRPr="00A921CA">
        <w:rPr>
          <w:rFonts w:ascii="Times New Roman" w:hAnsi="Times New Roman"/>
          <w:sz w:val="28"/>
          <w:szCs w:val="28"/>
        </w:rPr>
        <w:t xml:space="preserve"> применительно к зоне Ж1:</w:t>
      </w:r>
    </w:p>
    <w:p w14:paraId="55FED5E0" w14:textId="77777777" w:rsidR="000A6281" w:rsidRDefault="00F20A7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81">
        <w:rPr>
          <w:rFonts w:ascii="Times New Roman" w:hAnsi="Times New Roman"/>
          <w:sz w:val="28"/>
          <w:szCs w:val="28"/>
        </w:rPr>
        <w:t>максимальная высота зданий, строений, сооружений;</w:t>
      </w:r>
    </w:p>
    <w:p w14:paraId="40CF114C" w14:textId="77777777" w:rsidR="000A6281" w:rsidRDefault="00F20A7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81">
        <w:rPr>
          <w:rFonts w:ascii="Times New Roman" w:hAnsi="Times New Roman"/>
          <w:sz w:val="28"/>
          <w:szCs w:val="28"/>
        </w:rPr>
        <w:t>минимальные отступы от границ земельных участков до отдельно стоящих зданий, строений, сооружений;</w:t>
      </w:r>
    </w:p>
    <w:p w14:paraId="64473723" w14:textId="77777777" w:rsidR="000A6281" w:rsidRDefault="00F20A7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81">
        <w:rPr>
          <w:rFonts w:ascii="Times New Roman" w:hAnsi="Times New Roman"/>
          <w:sz w:val="28"/>
          <w:szCs w:val="28"/>
        </w:rPr>
        <w:t>максимальные проценты застройки в границах земельного участка;</w:t>
      </w:r>
    </w:p>
    <w:p w14:paraId="5434EF81" w14:textId="1B1B2085" w:rsidR="00F20A71" w:rsidRPr="000A6281" w:rsidRDefault="00F20A7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81">
        <w:rPr>
          <w:rFonts w:ascii="Times New Roman" w:hAnsi="Times New Roman"/>
          <w:sz w:val="28"/>
          <w:szCs w:val="28"/>
        </w:rPr>
        <w:t>минимальные отступы (бытовые разрывы) между зданиями и др.</w:t>
      </w:r>
    </w:p>
    <w:p w14:paraId="198E4A4C" w14:textId="350F5EFA" w:rsidR="00D3093B" w:rsidRDefault="000A6281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испрашиваемое заявителями</w:t>
      </w:r>
      <w:r w:rsidR="00F20A71" w:rsidRPr="00F20A71">
        <w:rPr>
          <w:rFonts w:ascii="Times New Roman" w:hAnsi="Times New Roman"/>
          <w:sz w:val="28"/>
          <w:szCs w:val="28"/>
        </w:rPr>
        <w:t xml:space="preserve"> разрешение</w:t>
      </w:r>
      <w:r w:rsidR="00565F26">
        <w:rPr>
          <w:rFonts w:ascii="Times New Roman" w:hAnsi="Times New Roman"/>
          <w:sz w:val="28"/>
          <w:szCs w:val="28"/>
        </w:rPr>
        <w:t xml:space="preserve"> на отклонение</w:t>
      </w:r>
      <w:r w:rsidR="00F20A71" w:rsidRPr="00F20A71">
        <w:rPr>
          <w:rFonts w:ascii="Times New Roman" w:hAnsi="Times New Roman"/>
          <w:sz w:val="28"/>
          <w:szCs w:val="28"/>
        </w:rPr>
        <w:t xml:space="preserve"> от минималь</w:t>
      </w:r>
      <w:r w:rsidR="00565F26">
        <w:rPr>
          <w:rFonts w:ascii="Times New Roman" w:hAnsi="Times New Roman"/>
          <w:sz w:val="28"/>
          <w:szCs w:val="28"/>
        </w:rPr>
        <w:t>ного размера земельного участка</w:t>
      </w:r>
      <w:r w:rsidR="00F20A71" w:rsidRPr="00F20A71">
        <w:rPr>
          <w:rFonts w:ascii="Times New Roman" w:hAnsi="Times New Roman"/>
          <w:sz w:val="28"/>
          <w:szCs w:val="28"/>
        </w:rPr>
        <w:t xml:space="preserve"> противоречит требованиям части 1 статьи 40 </w:t>
      </w:r>
      <w:r w:rsidR="004408A7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4408A7" w:rsidRPr="00A921CA">
        <w:rPr>
          <w:rFonts w:ascii="Times New Roman" w:hAnsi="Times New Roman"/>
          <w:sz w:val="28"/>
          <w:szCs w:val="28"/>
        </w:rPr>
        <w:t xml:space="preserve"> </w:t>
      </w:r>
      <w:r w:rsidR="00F20A71" w:rsidRPr="00F20A71">
        <w:rPr>
          <w:rFonts w:ascii="Times New Roman" w:hAnsi="Times New Roman"/>
          <w:sz w:val="28"/>
          <w:szCs w:val="28"/>
        </w:rPr>
        <w:t xml:space="preserve">и не может быть предоставлено. </w:t>
      </w:r>
    </w:p>
    <w:p w14:paraId="659740C6" w14:textId="77777777" w:rsidR="001F2AB2" w:rsidRDefault="001F2AB2" w:rsidP="000A628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2B0140" w14:textId="14D909F0" w:rsidR="001F2AB2" w:rsidRDefault="00565F26" w:rsidP="001F2AB2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BA6">
        <w:rPr>
          <w:rFonts w:ascii="Times New Roman" w:hAnsi="Times New Roman"/>
          <w:sz w:val="28"/>
          <w:szCs w:val="28"/>
        </w:rPr>
        <w:t>.</w:t>
      </w:r>
      <w:r w:rsidR="00D24BA6" w:rsidRPr="00D24BA6">
        <w:rPr>
          <w:rFonts w:ascii="Times New Roman" w:hAnsi="Times New Roman"/>
          <w:sz w:val="28"/>
          <w:szCs w:val="28"/>
        </w:rPr>
        <w:t xml:space="preserve"> </w:t>
      </w:r>
      <w:r w:rsidR="00D24BA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1F2AB2">
        <w:rPr>
          <w:rFonts w:ascii="Times New Roman" w:hAnsi="Times New Roman"/>
          <w:sz w:val="28"/>
          <w:szCs w:val="28"/>
        </w:rPr>
        <w:t xml:space="preserve">в газете «Красноярский вестник» </w:t>
      </w:r>
      <w:r w:rsidR="001F2AB2" w:rsidRPr="001F2AB2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сельского поселения Красный </w:t>
      </w:r>
      <w:proofErr w:type="gramStart"/>
      <w:r w:rsidR="001F2AB2" w:rsidRPr="001F2AB2">
        <w:rPr>
          <w:rFonts w:ascii="Times New Roman" w:hAnsi="Times New Roman"/>
          <w:sz w:val="28"/>
          <w:szCs w:val="28"/>
        </w:rPr>
        <w:t>Яр  в</w:t>
      </w:r>
      <w:proofErr w:type="gramEnd"/>
      <w:r w:rsidR="001F2AB2" w:rsidRPr="001F2AB2">
        <w:rPr>
          <w:rFonts w:ascii="Times New Roman" w:hAnsi="Times New Roman"/>
          <w:sz w:val="28"/>
          <w:szCs w:val="28"/>
        </w:rPr>
        <w:t xml:space="preserve"> сети Интернет </w:t>
      </w:r>
      <w:hyperlink r:id="rId6" w:history="1">
        <w:r w:rsidR="001F2AB2" w:rsidRPr="00B3505A">
          <w:rPr>
            <w:rStyle w:val="a4"/>
            <w:rFonts w:ascii="Times New Roman" w:hAnsi="Times New Roman"/>
            <w:sz w:val="28"/>
            <w:szCs w:val="28"/>
          </w:rPr>
          <w:t>http://www.kryarposelenie.ru</w:t>
        </w:r>
      </w:hyperlink>
      <w:r w:rsidR="001F2AB2" w:rsidRPr="001F2AB2">
        <w:rPr>
          <w:rFonts w:ascii="Times New Roman" w:hAnsi="Times New Roman"/>
          <w:sz w:val="28"/>
          <w:szCs w:val="28"/>
        </w:rPr>
        <w:t>.</w:t>
      </w:r>
    </w:p>
    <w:p w14:paraId="769CE2C3" w14:textId="77777777" w:rsidR="001F2AB2" w:rsidRPr="001F2AB2" w:rsidRDefault="001F2AB2" w:rsidP="001F2AB2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2697711F" w14:textId="6982D011" w:rsidR="00D24BA6" w:rsidRDefault="001E3DCA" w:rsidP="00D24BA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заявителям настоящее постановление, а также Рекомендации</w:t>
      </w:r>
      <w:r w:rsidRPr="00A77435">
        <w:rPr>
          <w:rFonts w:ascii="Times New Roman" w:hAnsi="Times New Roman"/>
          <w:sz w:val="28"/>
          <w:szCs w:val="28"/>
        </w:rPr>
        <w:t xml:space="preserve"> Комиссии по подготовке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F07EB6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 xml:space="preserve">от 24 сентября 2016 г. </w:t>
      </w:r>
    </w:p>
    <w:p w14:paraId="655F0BAF" w14:textId="77777777" w:rsidR="001F2AB2" w:rsidRPr="00D24BA6" w:rsidRDefault="001F2AB2" w:rsidP="00D24BA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4D51491" w14:textId="593ECD60" w:rsidR="00105F55" w:rsidRDefault="003811FA" w:rsidP="00D24BA6">
      <w:pPr>
        <w:pStyle w:val="a3"/>
        <w:spacing w:line="276" w:lineRule="auto"/>
        <w:ind w:left="0"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5F55" w:rsidRPr="009A15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9A1557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0A502E11" w14:textId="77777777" w:rsidR="001F2AB2" w:rsidRPr="009A1557" w:rsidRDefault="001F2AB2" w:rsidP="00D24BA6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14:paraId="6CD2FC68" w14:textId="28A915FF" w:rsidR="00105F55" w:rsidRPr="003811FA" w:rsidRDefault="003811FA" w:rsidP="003811FA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05F55" w:rsidRPr="009A1557">
        <w:rPr>
          <w:rFonts w:ascii="Times New Roman" w:hAnsi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опубликования.</w:t>
      </w:r>
    </w:p>
    <w:p w14:paraId="6CB42EE0" w14:textId="77777777" w:rsidR="00105F55" w:rsidRDefault="00105F55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4103EE75" w14:textId="77777777" w:rsidR="001F2AB2" w:rsidRDefault="001F2AB2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4EDFE5C1" w14:textId="77777777" w:rsidR="001F2AB2" w:rsidRDefault="001F2AB2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7E7E027D" w14:textId="77777777" w:rsidR="001F2AB2" w:rsidRDefault="001F2AB2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43326C65" w14:textId="77777777" w:rsidR="001F2AB2" w:rsidRDefault="001F2AB2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0075499E" w14:textId="77777777" w:rsidR="001F2AB2" w:rsidRDefault="001F2AB2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57773299" w14:textId="77777777" w:rsidR="00105F55" w:rsidRPr="000E41C4" w:rsidRDefault="00105F55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12DCEEBA" w14:textId="77777777" w:rsidR="00105F55" w:rsidRPr="000E41C4" w:rsidRDefault="00105F55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40BF1290" w14:textId="77777777" w:rsidR="00105F55" w:rsidRPr="000E41C4" w:rsidRDefault="00105F55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0E58AFFB" w14:textId="28F875A9" w:rsidR="00A40CB0" w:rsidRDefault="00105F55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</w:t>
      </w:r>
      <w:r w:rsidR="004408A7">
        <w:rPr>
          <w:rFonts w:ascii="Times New Roman" w:hAnsi="Times New Roman"/>
          <w:b/>
          <w:sz w:val="28"/>
          <w:szCs w:val="28"/>
        </w:rPr>
        <w:t>ой области</w:t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2E95ED98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C8A6BA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4B10FFD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7BF39F9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E1FCFDC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57612EC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DC0C612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7B6E50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543E1BC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837A7A4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A26F6D9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3D8CC7C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F2968DE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2A8F2DB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67965BF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A410DFC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CC22C80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0320DEE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B4D3EBA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D6C2230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686341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7B489F4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41D5193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CF3883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FB7D7B2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ADACD43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7015815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99D082E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84F8B6D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EA4AFB5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EF5AE29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273AF3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0D7763" w14:textId="77777777" w:rsidR="001F2AB2" w:rsidRDefault="001F2AB2" w:rsidP="001F2AB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762F7E3" w14:textId="20933707" w:rsidR="001F2AB2" w:rsidRPr="001F2AB2" w:rsidRDefault="001F2AB2" w:rsidP="001F2AB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1F2AB2">
        <w:rPr>
          <w:rFonts w:ascii="Times New Roman" w:hAnsi="Times New Roman"/>
          <w:sz w:val="28"/>
          <w:szCs w:val="28"/>
        </w:rPr>
        <w:t>Исп.: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AB2">
        <w:rPr>
          <w:rFonts w:ascii="Times New Roman" w:hAnsi="Times New Roman"/>
          <w:sz w:val="28"/>
          <w:szCs w:val="28"/>
        </w:rPr>
        <w:t>2-20-81</w:t>
      </w:r>
    </w:p>
    <w:sectPr w:rsidR="001F2AB2" w:rsidRPr="001F2AB2" w:rsidSect="003811FA">
      <w:pgSz w:w="11900" w:h="16840"/>
      <w:pgMar w:top="907" w:right="850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A6281"/>
    <w:rsid w:val="00105F55"/>
    <w:rsid w:val="001542CA"/>
    <w:rsid w:val="001E3DCA"/>
    <w:rsid w:val="001F2AB2"/>
    <w:rsid w:val="00224171"/>
    <w:rsid w:val="00313DB4"/>
    <w:rsid w:val="003811FA"/>
    <w:rsid w:val="003A091E"/>
    <w:rsid w:val="003C6F9E"/>
    <w:rsid w:val="004408A7"/>
    <w:rsid w:val="00444BF1"/>
    <w:rsid w:val="004756AC"/>
    <w:rsid w:val="00565F26"/>
    <w:rsid w:val="005C7040"/>
    <w:rsid w:val="00683786"/>
    <w:rsid w:val="007B7038"/>
    <w:rsid w:val="007E3849"/>
    <w:rsid w:val="008B3B10"/>
    <w:rsid w:val="00930715"/>
    <w:rsid w:val="009A1557"/>
    <w:rsid w:val="00A40CB0"/>
    <w:rsid w:val="00A77435"/>
    <w:rsid w:val="00A921CA"/>
    <w:rsid w:val="00BD460F"/>
    <w:rsid w:val="00BF1657"/>
    <w:rsid w:val="00C42D05"/>
    <w:rsid w:val="00D24BA6"/>
    <w:rsid w:val="00D3093B"/>
    <w:rsid w:val="00F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EB390"/>
  <w14:defaultImageDpi w14:val="300"/>
  <w15:docId w15:val="{3CAA2E74-9481-4ACF-A933-0BA3D185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character" w:customStyle="1" w:styleId="s2">
    <w:name w:val="s2"/>
    <w:rsid w:val="00A7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1</cp:lastModifiedBy>
  <cp:revision>4</cp:revision>
  <dcterms:created xsi:type="dcterms:W3CDTF">2016-11-23T11:20:00Z</dcterms:created>
  <dcterms:modified xsi:type="dcterms:W3CDTF">2016-11-23T13:40:00Z</dcterms:modified>
</cp:coreProperties>
</file>