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DCB4" w14:textId="4801F4AF" w:rsidR="00783ACD" w:rsidRDefault="007B2814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4BA6A" wp14:editId="27FB88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F7D36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Собрание представителей</w:t>
      </w:r>
    </w:p>
    <w:p w14:paraId="24A36506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Красный Яр</w:t>
      </w:r>
    </w:p>
    <w:p w14:paraId="2B6759F1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Красноярский</w:t>
      </w:r>
    </w:p>
    <w:p w14:paraId="36F24652" w14:textId="77777777" w:rsid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7B4E50B" w14:textId="71C3DA6B" w:rsidR="007B2814" w:rsidRPr="007B2814" w:rsidRDefault="007B2814" w:rsidP="00FD7D36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B2814">
        <w:rPr>
          <w:rFonts w:ascii="Times New Roman" w:hAnsi="Times New Roman" w:cs="Times New Roman"/>
          <w:bCs/>
          <w:caps/>
          <w:sz w:val="28"/>
          <w:szCs w:val="28"/>
        </w:rPr>
        <w:t>ТРЕТЬЕГО СОЗЫВА</w:t>
      </w:r>
    </w:p>
    <w:p w14:paraId="6ACCDA3E" w14:textId="77777777" w:rsidR="00EF60E8" w:rsidRDefault="00EF60E8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D7921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Решение</w:t>
      </w:r>
    </w:p>
    <w:p w14:paraId="7E7CC385" w14:textId="77777777" w:rsidR="00FD7D36" w:rsidRP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75B8A" w14:textId="0778FA4F" w:rsidR="00FD7D36" w:rsidRPr="001A2E4B" w:rsidRDefault="00FD7D36" w:rsidP="007B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4B">
        <w:rPr>
          <w:rFonts w:ascii="Times New Roman" w:hAnsi="Times New Roman" w:cs="Times New Roman"/>
          <w:sz w:val="28"/>
          <w:szCs w:val="28"/>
        </w:rPr>
        <w:t xml:space="preserve">от </w:t>
      </w:r>
      <w:r w:rsidR="001A2E4B" w:rsidRPr="001A2E4B">
        <w:rPr>
          <w:rFonts w:ascii="Times New Roman" w:hAnsi="Times New Roman" w:cs="Times New Roman"/>
          <w:sz w:val="28"/>
          <w:szCs w:val="28"/>
        </w:rPr>
        <w:t xml:space="preserve">10 мая 2018 года </w:t>
      </w:r>
      <w:r w:rsidRPr="001A2E4B">
        <w:rPr>
          <w:rFonts w:ascii="Times New Roman" w:hAnsi="Times New Roman" w:cs="Times New Roman"/>
          <w:sz w:val="28"/>
          <w:szCs w:val="28"/>
        </w:rPr>
        <w:t xml:space="preserve"> </w:t>
      </w:r>
      <w:r w:rsidR="001A2E4B">
        <w:rPr>
          <w:rFonts w:ascii="Times New Roman" w:hAnsi="Times New Roman" w:cs="Times New Roman"/>
          <w:sz w:val="28"/>
          <w:szCs w:val="28"/>
        </w:rPr>
        <w:t xml:space="preserve">  </w:t>
      </w:r>
      <w:r w:rsidRPr="001A2E4B">
        <w:rPr>
          <w:rFonts w:ascii="Times New Roman" w:hAnsi="Times New Roman" w:cs="Times New Roman"/>
          <w:sz w:val="28"/>
          <w:szCs w:val="28"/>
        </w:rPr>
        <w:t xml:space="preserve">№ </w:t>
      </w:r>
      <w:r w:rsidR="001A2E4B" w:rsidRPr="001A2E4B">
        <w:rPr>
          <w:rFonts w:ascii="Times New Roman" w:hAnsi="Times New Roman" w:cs="Times New Roman"/>
          <w:sz w:val="28"/>
          <w:szCs w:val="28"/>
        </w:rPr>
        <w:t>20</w:t>
      </w:r>
    </w:p>
    <w:p w14:paraId="1ABFA6C9" w14:textId="77777777" w:rsidR="00EF60E8" w:rsidRDefault="00EF60E8" w:rsidP="00FD7D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E24D7" w14:textId="01A8963F" w:rsidR="00192B51" w:rsidRPr="00FD7D36" w:rsidRDefault="001A2E4B" w:rsidP="00FD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1A2E4B">
        <w:rPr>
          <w:rFonts w:ascii="Times New Roman" w:hAnsi="Times New Roman" w:cs="Times New Roman"/>
          <w:b/>
          <w:sz w:val="28"/>
          <w:szCs w:val="28"/>
        </w:rPr>
        <w:t>Собрани</w:t>
      </w:r>
      <w:r w:rsidRPr="001A2E4B">
        <w:rPr>
          <w:rFonts w:ascii="Times New Roman" w:hAnsi="Times New Roman" w:cs="Times New Roman"/>
          <w:b/>
          <w:sz w:val="28"/>
          <w:szCs w:val="28"/>
        </w:rPr>
        <w:t>я</w:t>
      </w:r>
      <w:r w:rsidRPr="001A2E4B">
        <w:rPr>
          <w:rFonts w:ascii="Times New Roman" w:hAnsi="Times New Roman" w:cs="Times New Roman"/>
          <w:b/>
          <w:sz w:val="28"/>
          <w:szCs w:val="28"/>
        </w:rPr>
        <w:t xml:space="preserve"> представителей сельского поселения Красный Яр муниципального района Красноярский Самарской </w:t>
      </w:r>
      <w:proofErr w:type="gramStart"/>
      <w:r w:rsidRPr="001A2E4B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25.12.2015 г № 37 «</w:t>
      </w:r>
      <w:r w:rsidR="00192B51" w:rsidRPr="00FD7D36">
        <w:rPr>
          <w:rFonts w:ascii="Times New Roman" w:hAnsi="Times New Roman" w:cs="Times New Roman"/>
          <w:b/>
          <w:sz w:val="28"/>
          <w:szCs w:val="28"/>
        </w:rPr>
        <w:t xml:space="preserve">Об установлении соответствия между разрешенным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51" w:rsidRPr="00FD7D36">
        <w:rPr>
          <w:rFonts w:ascii="Times New Roman" w:hAnsi="Times New Roman" w:cs="Times New Roman"/>
          <w:b/>
          <w:sz w:val="28"/>
          <w:szCs w:val="28"/>
        </w:rPr>
        <w:t>земельного участка с кадастровым номером 63:26:1903022:240</w:t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 xml:space="preserve"> и видом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 xml:space="preserve">разрешенного использования земельных участков, установленным </w:t>
      </w:r>
      <w:r w:rsidR="00EF60E8">
        <w:rPr>
          <w:rFonts w:ascii="Times New Roman" w:hAnsi="Times New Roman" w:cs="Times New Roman"/>
          <w:b/>
          <w:sz w:val="28"/>
          <w:szCs w:val="28"/>
        </w:rPr>
        <w:t>К</w:t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 xml:space="preserve">лассификатором видов разрешенного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88324F" w14:textId="77777777" w:rsidR="00105F97" w:rsidRPr="00FD7D36" w:rsidRDefault="00105F97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ED13F" w14:textId="77777777" w:rsidR="00192B51" w:rsidRPr="00FD7D36" w:rsidRDefault="00192B51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E41D8" w14:textId="05E5EF67" w:rsidR="00443F75" w:rsidRDefault="001A2E4B" w:rsidP="001A2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4B">
        <w:rPr>
          <w:rFonts w:ascii="Times New Roman" w:hAnsi="Times New Roman" w:cs="Times New Roman"/>
          <w:sz w:val="28"/>
          <w:szCs w:val="28"/>
        </w:rPr>
        <w:t xml:space="preserve">В связи с технической ошибкой в </w:t>
      </w:r>
      <w:r w:rsidRPr="001A2E4B">
        <w:rPr>
          <w:rFonts w:ascii="Times New Roman" w:hAnsi="Times New Roman" w:cs="Times New Roman"/>
          <w:sz w:val="28"/>
          <w:szCs w:val="28"/>
        </w:rPr>
        <w:t>решени</w:t>
      </w:r>
      <w:r w:rsidRPr="001A2E4B">
        <w:rPr>
          <w:rFonts w:ascii="Times New Roman" w:hAnsi="Times New Roman" w:cs="Times New Roman"/>
          <w:sz w:val="28"/>
          <w:szCs w:val="28"/>
        </w:rPr>
        <w:t>и</w:t>
      </w:r>
      <w:r w:rsidRPr="001A2E4B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Красный Яр муниципального района Красноярский Самарской области  от 25.12.2015 г № 37 «Об установлении соответствия между разрешенным использованием  земельного участка с кадастровым номером 63:26:1903022:240 и видом  разрешенного использования земельных участков, установленным Классификатором видов разрешенного использования  земельных участков»</w:t>
      </w:r>
      <w:r w:rsidR="00443F75" w:rsidRPr="001A2E4B">
        <w:rPr>
          <w:rFonts w:ascii="Times New Roman" w:hAnsi="Times New Roman" w:cs="Times New Roman"/>
          <w:sz w:val="28"/>
          <w:szCs w:val="28"/>
        </w:rPr>
        <w:t>,</w:t>
      </w:r>
      <w:r w:rsidR="00FD7D36" w:rsidRPr="001A2E4B">
        <w:rPr>
          <w:rFonts w:ascii="Times New Roman" w:hAnsi="Times New Roman" w:cs="Times New Roman"/>
          <w:sz w:val="28"/>
          <w:szCs w:val="28"/>
        </w:rPr>
        <w:t xml:space="preserve"> </w:t>
      </w:r>
      <w:r w:rsidR="00443F75" w:rsidRPr="001A2E4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Красный Яр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РЕШИЛО</w:t>
      </w:r>
      <w:r w:rsidR="00443F75" w:rsidRPr="001A2E4B">
        <w:rPr>
          <w:rFonts w:ascii="Times New Roman" w:hAnsi="Times New Roman" w:cs="Times New Roman"/>
          <w:sz w:val="28"/>
          <w:szCs w:val="28"/>
        </w:rPr>
        <w:t>:</w:t>
      </w:r>
    </w:p>
    <w:p w14:paraId="611E01F5" w14:textId="46AD008F" w:rsidR="001A2E4B" w:rsidRPr="001A2E4B" w:rsidRDefault="001A2E4B" w:rsidP="001A2E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4D1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14D18">
        <w:rPr>
          <w:rFonts w:ascii="Times New Roman" w:hAnsi="Times New Roman" w:cs="Times New Roman"/>
          <w:sz w:val="28"/>
          <w:szCs w:val="28"/>
        </w:rPr>
        <w:t>ервый абзац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14D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решения </w:t>
      </w:r>
      <w:r w:rsidRPr="001A2E4B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Красный Яр муниципального района Красноярский Самарской области  от 25.12.2015 г № 37 «Об установлении соответствия между разрешенным использованием  земельного участка с кадастровым номером 63:26:1903022:240 и видом  разрешенного использования земельных участков, </w:t>
      </w:r>
      <w:r w:rsidRPr="001A2E4B">
        <w:rPr>
          <w:rFonts w:ascii="Times New Roman" w:hAnsi="Times New Roman" w:cs="Times New Roman"/>
          <w:sz w:val="28"/>
          <w:szCs w:val="28"/>
        </w:rPr>
        <w:lastRenderedPageBreak/>
        <w:t>установленным Классификатором видов разрешенного использования 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14:paraId="5620BAC8" w14:textId="5519D3DE" w:rsidR="00EF60E8" w:rsidRDefault="001A2E4B" w:rsidP="00FD7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7D36">
        <w:rPr>
          <w:rFonts w:ascii="Times New Roman" w:hAnsi="Times New Roman" w:cs="Times New Roman"/>
          <w:sz w:val="28"/>
          <w:szCs w:val="28"/>
        </w:rPr>
        <w:t xml:space="preserve">1. </w:t>
      </w:r>
      <w:r w:rsidR="00443F75" w:rsidRPr="00FD7D36">
        <w:rPr>
          <w:rFonts w:ascii="Times New Roman" w:hAnsi="Times New Roman" w:cs="Times New Roman"/>
          <w:sz w:val="28"/>
          <w:szCs w:val="28"/>
        </w:rPr>
        <w:t xml:space="preserve">Установить, что вид разрешенного использования земельного участка с кадастровым номером </w:t>
      </w:r>
      <w:r w:rsidR="00192B51" w:rsidRPr="00FD7D36">
        <w:rPr>
          <w:rFonts w:ascii="Times New Roman" w:hAnsi="Times New Roman" w:cs="Times New Roman"/>
          <w:sz w:val="28"/>
          <w:szCs w:val="28"/>
        </w:rPr>
        <w:t>63:26:1903022:240</w:t>
      </w:r>
      <w:r w:rsidR="00443F75" w:rsidRPr="00FD7D36">
        <w:rPr>
          <w:rFonts w:ascii="Times New Roman" w:hAnsi="Times New Roman" w:cs="Times New Roman"/>
          <w:sz w:val="28"/>
          <w:szCs w:val="28"/>
        </w:rPr>
        <w:t xml:space="preserve"> площадью 1 9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3F75" w:rsidRPr="00FD7D36">
        <w:rPr>
          <w:rFonts w:ascii="Times New Roman" w:hAnsi="Times New Roman" w:cs="Times New Roman"/>
          <w:sz w:val="28"/>
          <w:szCs w:val="28"/>
        </w:rPr>
        <w:t>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75" w:rsidRPr="00FD7D36">
        <w:rPr>
          <w:rFonts w:ascii="Times New Roman" w:hAnsi="Times New Roman" w:cs="Times New Roman"/>
          <w:sz w:val="28"/>
          <w:szCs w:val="28"/>
        </w:rPr>
        <w:t>м, расположенного по адресу: Самарская область, Красноярский район, с. Красный Яр, ул. Комсомольская, д. 80 (категория земель: земли населенных пунктов) «</w:t>
      </w:r>
      <w:r w:rsidR="00FD7D36" w:rsidRPr="00FD7D36">
        <w:rPr>
          <w:rFonts w:ascii="Times New Roman" w:hAnsi="Times New Roman" w:cs="Times New Roman"/>
          <w:sz w:val="28"/>
          <w:szCs w:val="28"/>
        </w:rPr>
        <w:t xml:space="preserve">для размещения служебного здания центрального банка РФ» соответствует следующему виду разрешенного использования земельных участков, установленному </w:t>
      </w:r>
      <w:r w:rsidR="00FD7D36">
        <w:rPr>
          <w:rFonts w:ascii="Times New Roman" w:hAnsi="Times New Roman" w:cs="Times New Roman"/>
          <w:sz w:val="28"/>
          <w:szCs w:val="28"/>
        </w:rPr>
        <w:t>К</w:t>
      </w:r>
      <w:r w:rsidR="00FD7D36" w:rsidRPr="00FD7D36">
        <w:rPr>
          <w:rFonts w:ascii="Times New Roman" w:hAnsi="Times New Roman" w:cs="Times New Roman"/>
          <w:sz w:val="28"/>
          <w:szCs w:val="28"/>
        </w:rPr>
        <w:t>лассификатором видов разрешенного использования земельных участков, утвержденн</w:t>
      </w:r>
      <w:r w:rsidR="006E51AA">
        <w:rPr>
          <w:rFonts w:ascii="Times New Roman" w:hAnsi="Times New Roman" w:cs="Times New Roman"/>
          <w:sz w:val="28"/>
          <w:szCs w:val="28"/>
        </w:rPr>
        <w:t>ым</w:t>
      </w:r>
      <w:r w:rsidR="00FD7D36" w:rsidRPr="00FD7D36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01.09.2014 № 540</w:t>
      </w:r>
      <w:r w:rsidR="00FD7D36">
        <w:rPr>
          <w:rFonts w:ascii="Times New Roman" w:hAnsi="Times New Roman" w:cs="Times New Roman"/>
          <w:sz w:val="28"/>
          <w:szCs w:val="28"/>
        </w:rPr>
        <w:t>:</w:t>
      </w:r>
      <w:r w:rsidR="00114D18">
        <w:rPr>
          <w:rFonts w:ascii="Times New Roman" w:hAnsi="Times New Roman" w:cs="Times New Roman"/>
          <w:sz w:val="28"/>
          <w:szCs w:val="28"/>
        </w:rPr>
        <w:t>».</w:t>
      </w:r>
    </w:p>
    <w:p w14:paraId="40AA7727" w14:textId="77777777" w:rsidR="00EF60E8" w:rsidRDefault="00EF60E8" w:rsidP="00FD7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01E6B" w14:textId="491286CE" w:rsidR="001A2E4B" w:rsidRDefault="001A2E4B" w:rsidP="001A2E4B">
      <w:pPr>
        <w:tabs>
          <w:tab w:val="left" w:pos="3165"/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2E4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Красный Яр в сети Интернет </w:t>
      </w:r>
      <w:hyperlink r:id="rId7" w:history="1">
        <w:r w:rsidR="00114D18" w:rsidRPr="002A5345">
          <w:rPr>
            <w:rStyle w:val="a3"/>
            <w:rFonts w:ascii="Times New Roman" w:hAnsi="Times New Roman" w:cs="Times New Roman"/>
            <w:sz w:val="28"/>
            <w:szCs w:val="28"/>
          </w:rPr>
          <w:t>http://www.kryarposelenie.ru</w:t>
        </w:r>
      </w:hyperlink>
      <w:r w:rsidRPr="001A2E4B">
        <w:rPr>
          <w:rFonts w:ascii="Times New Roman" w:hAnsi="Times New Roman" w:cs="Times New Roman"/>
          <w:sz w:val="28"/>
          <w:szCs w:val="28"/>
        </w:rPr>
        <w:t>.</w:t>
      </w:r>
    </w:p>
    <w:p w14:paraId="34E3546E" w14:textId="77777777" w:rsidR="00114D18" w:rsidRPr="001A2E4B" w:rsidRDefault="00114D18" w:rsidP="001A2E4B">
      <w:pPr>
        <w:tabs>
          <w:tab w:val="left" w:pos="3165"/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BAFFC" w14:textId="4165C90A" w:rsidR="001A2E4B" w:rsidRDefault="001A2E4B" w:rsidP="001A2E4B">
      <w:pPr>
        <w:tabs>
          <w:tab w:val="left" w:pos="3165"/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E4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14:paraId="78DE6390" w14:textId="069E90D7" w:rsidR="001A2E4B" w:rsidRDefault="001A2E4B" w:rsidP="001A2E4B">
      <w:pPr>
        <w:tabs>
          <w:tab w:val="left" w:pos="3165"/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72F99" w14:textId="77777777" w:rsidR="001A2E4B" w:rsidRDefault="001A2E4B" w:rsidP="001A2E4B">
      <w:pPr>
        <w:tabs>
          <w:tab w:val="left" w:pos="3165"/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A531F" w14:textId="5973AE31" w:rsidR="001A2E4B" w:rsidRDefault="001A2E4B" w:rsidP="001A2E4B">
      <w:pPr>
        <w:tabs>
          <w:tab w:val="left" w:pos="3165"/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A2E4B" w:rsidRPr="001A2E4B" w14:paraId="0E6E880B" w14:textId="77777777" w:rsidTr="00A0233B">
        <w:trPr>
          <w:jc w:val="center"/>
        </w:trPr>
        <w:tc>
          <w:tcPr>
            <w:tcW w:w="5505" w:type="dxa"/>
            <w:shd w:val="clear" w:color="auto" w:fill="auto"/>
          </w:tcPr>
          <w:p w14:paraId="7A1E1304" w14:textId="77777777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14:paraId="6ECC7244" w14:textId="77777777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14:paraId="3448979C" w14:textId="77777777" w:rsidR="001A2E4B" w:rsidRPr="001A2E4B" w:rsidRDefault="001A2E4B" w:rsidP="00A0233B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5FED0DB7" w14:textId="4CB47442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А.С.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243421B7" w14:textId="77777777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14:paraId="7EFE2319" w14:textId="77777777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Красный Яр</w:t>
            </w:r>
          </w:p>
          <w:p w14:paraId="76956A11" w14:textId="77777777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5D131545" w14:textId="77777777" w:rsidR="001A2E4B" w:rsidRPr="001A2E4B" w:rsidRDefault="001A2E4B" w:rsidP="00A0233B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Самарской области</w:t>
            </w:r>
          </w:p>
          <w:p w14:paraId="4023E516" w14:textId="77777777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1861D9" w14:textId="41DCF6A5" w:rsidR="001A2E4B" w:rsidRPr="001A2E4B" w:rsidRDefault="001A2E4B" w:rsidP="00A0233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А.Г.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2E4B">
              <w:rPr>
                <w:rFonts w:ascii="Times New Roman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45EE7726" w14:textId="77777777" w:rsidR="001A2E4B" w:rsidRPr="001A2E4B" w:rsidRDefault="001A2E4B" w:rsidP="001A2E4B">
      <w:pPr>
        <w:tabs>
          <w:tab w:val="left" w:pos="3165"/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A9DDD" w14:textId="77777777" w:rsidR="00EF60E8" w:rsidRDefault="00EF60E8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7246A" w14:textId="77777777" w:rsidR="00EF60E8" w:rsidRDefault="00EF60E8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4F907" w14:textId="77777777" w:rsid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C95E5" w14:textId="77777777" w:rsidR="00083E95" w:rsidRDefault="00083E95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55DEA" w14:textId="4A4E2EF7" w:rsidR="00FD7D36" w:rsidRP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D36" w:rsidRPr="00FD7D36" w:rsidSect="00EF60E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41CA" w14:textId="77777777" w:rsidR="00996002" w:rsidRDefault="00996002" w:rsidP="00EF60E8">
      <w:r>
        <w:separator/>
      </w:r>
    </w:p>
  </w:endnote>
  <w:endnote w:type="continuationSeparator" w:id="0">
    <w:p w14:paraId="34A20DFF" w14:textId="77777777" w:rsidR="00996002" w:rsidRDefault="00996002" w:rsidP="00E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2ECD" w14:textId="77777777" w:rsidR="00996002" w:rsidRDefault="00996002" w:rsidP="00EF60E8">
      <w:r>
        <w:separator/>
      </w:r>
    </w:p>
  </w:footnote>
  <w:footnote w:type="continuationSeparator" w:id="0">
    <w:p w14:paraId="0A3D9B6A" w14:textId="77777777" w:rsidR="00996002" w:rsidRDefault="00996002" w:rsidP="00EF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34C9" w14:textId="77777777" w:rsidR="00EF60E8" w:rsidRDefault="00EF60E8" w:rsidP="00BB39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CCBA8A" w14:textId="77777777" w:rsidR="00EF60E8" w:rsidRDefault="00EF60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EFB0" w14:textId="77777777" w:rsidR="00EF60E8" w:rsidRPr="00EF60E8" w:rsidRDefault="00EF60E8" w:rsidP="00BB3958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EF60E8">
      <w:rPr>
        <w:rStyle w:val="a6"/>
        <w:rFonts w:ascii="Times New Roman" w:hAnsi="Times New Roman" w:cs="Times New Roman"/>
      </w:rPr>
      <w:fldChar w:fldCharType="begin"/>
    </w:r>
    <w:r w:rsidRPr="00EF60E8">
      <w:rPr>
        <w:rStyle w:val="a6"/>
        <w:rFonts w:ascii="Times New Roman" w:hAnsi="Times New Roman" w:cs="Times New Roman"/>
      </w:rPr>
      <w:instrText xml:space="preserve">PAGE  </w:instrText>
    </w:r>
    <w:r w:rsidRPr="00EF60E8">
      <w:rPr>
        <w:rStyle w:val="a6"/>
        <w:rFonts w:ascii="Times New Roman" w:hAnsi="Times New Roman" w:cs="Times New Roman"/>
      </w:rPr>
      <w:fldChar w:fldCharType="separate"/>
    </w:r>
    <w:r w:rsidR="007B4EA1">
      <w:rPr>
        <w:rStyle w:val="a6"/>
        <w:rFonts w:ascii="Times New Roman" w:hAnsi="Times New Roman" w:cs="Times New Roman"/>
        <w:noProof/>
      </w:rPr>
      <w:t>2</w:t>
    </w:r>
    <w:r w:rsidRPr="00EF60E8">
      <w:rPr>
        <w:rStyle w:val="a6"/>
        <w:rFonts w:ascii="Times New Roman" w:hAnsi="Times New Roman" w:cs="Times New Roman"/>
      </w:rPr>
      <w:fldChar w:fldCharType="end"/>
    </w:r>
  </w:p>
  <w:p w14:paraId="5585EF07" w14:textId="77777777" w:rsidR="00EF60E8" w:rsidRDefault="00EF60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51"/>
    <w:rsid w:val="00083E95"/>
    <w:rsid w:val="00105F97"/>
    <w:rsid w:val="00114D18"/>
    <w:rsid w:val="00192B51"/>
    <w:rsid w:val="001A2E4B"/>
    <w:rsid w:val="00443F75"/>
    <w:rsid w:val="006E51AA"/>
    <w:rsid w:val="00783ACD"/>
    <w:rsid w:val="007B2814"/>
    <w:rsid w:val="007B4EA1"/>
    <w:rsid w:val="00996002"/>
    <w:rsid w:val="00D3703C"/>
    <w:rsid w:val="00E05AF7"/>
    <w:rsid w:val="00EF60E8"/>
    <w:rsid w:val="00F57DDC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AD0AC"/>
  <w14:defaultImageDpi w14:val="300"/>
  <w15:docId w15:val="{D3482750-3C62-49A8-8B31-5DAAEF51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E8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character" w:styleId="a3">
    <w:name w:val="Hyperlink"/>
    <w:basedOn w:val="a0"/>
    <w:uiPriority w:val="99"/>
    <w:unhideWhenUsed/>
    <w:rsid w:val="00EF60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6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0E8"/>
  </w:style>
  <w:style w:type="character" w:styleId="a6">
    <w:name w:val="page number"/>
    <w:basedOn w:val="a0"/>
    <w:uiPriority w:val="99"/>
    <w:semiHidden/>
    <w:unhideWhenUsed/>
    <w:rsid w:val="00EF60E8"/>
  </w:style>
  <w:style w:type="paragraph" w:styleId="a7">
    <w:name w:val="footer"/>
    <w:basedOn w:val="a"/>
    <w:link w:val="a8"/>
    <w:uiPriority w:val="99"/>
    <w:unhideWhenUsed/>
    <w:rsid w:val="00EF6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0E8"/>
  </w:style>
  <w:style w:type="character" w:styleId="a9">
    <w:name w:val="Unresolved Mention"/>
    <w:basedOn w:val="a0"/>
    <w:uiPriority w:val="99"/>
    <w:semiHidden/>
    <w:unhideWhenUsed/>
    <w:rsid w:val="00114D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yar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7</cp:revision>
  <dcterms:created xsi:type="dcterms:W3CDTF">2015-12-28T11:09:00Z</dcterms:created>
  <dcterms:modified xsi:type="dcterms:W3CDTF">2018-05-16T08:24:00Z</dcterms:modified>
</cp:coreProperties>
</file>