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FA97" w14:textId="12D5DA73" w:rsidR="00C96F57" w:rsidRDefault="00365241" w:rsidP="003652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5241">
        <w:rPr>
          <w:rFonts w:ascii="Times New Roman" w:hAnsi="Times New Roman" w:cs="Times New Roman"/>
          <w:b/>
          <w:color w:val="FF0000"/>
          <w:sz w:val="28"/>
          <w:szCs w:val="28"/>
        </w:rPr>
        <w:t>РЕЕСТР ПРОТЕСТОВ И ПРЕДСТАВЛЕНИЙ, ПРОВЕРОК   за 1 квартал 2018 года</w:t>
      </w:r>
    </w:p>
    <w:p w14:paraId="312A2A9F" w14:textId="14CF6DA0" w:rsidR="00D61674" w:rsidRPr="00365241" w:rsidRDefault="00D61674" w:rsidP="003652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администрации сельского поселения Красный Яр</w:t>
      </w:r>
    </w:p>
    <w:tbl>
      <w:tblPr>
        <w:tblW w:w="157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016"/>
        <w:gridCol w:w="1894"/>
        <w:gridCol w:w="5279"/>
        <w:gridCol w:w="5249"/>
      </w:tblGrid>
      <w:tr w:rsidR="00365241" w:rsidRPr="00365241" w14:paraId="4D15F615" w14:textId="77777777" w:rsidTr="00365241">
        <w:trPr>
          <w:trHeight w:val="945"/>
        </w:trPr>
        <w:tc>
          <w:tcPr>
            <w:tcW w:w="1296" w:type="dxa"/>
            <w:shd w:val="clear" w:color="000000" w:fill="FCD5B4"/>
            <w:vAlign w:val="center"/>
            <w:hideMark/>
          </w:tcPr>
          <w:p w14:paraId="7D5A1567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6" w:type="dxa"/>
            <w:shd w:val="clear" w:color="000000" w:fill="FCD5B4"/>
            <w:vAlign w:val="center"/>
            <w:hideMark/>
          </w:tcPr>
          <w:p w14:paraId="03F3F9C5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894" w:type="dxa"/>
            <w:shd w:val="clear" w:color="000000" w:fill="FCD5B4"/>
            <w:vAlign w:val="center"/>
            <w:hideMark/>
          </w:tcPr>
          <w:p w14:paraId="41C1BD07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 (протест, представление)</w:t>
            </w:r>
          </w:p>
        </w:tc>
        <w:tc>
          <w:tcPr>
            <w:tcW w:w="5279" w:type="dxa"/>
            <w:shd w:val="clear" w:color="000000" w:fill="FCD5B4"/>
            <w:vAlign w:val="center"/>
            <w:hideMark/>
          </w:tcPr>
          <w:p w14:paraId="799DE25D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5249" w:type="dxa"/>
            <w:shd w:val="clear" w:color="000000" w:fill="FCD5B4"/>
            <w:vAlign w:val="center"/>
            <w:hideMark/>
          </w:tcPr>
          <w:p w14:paraId="1FD86E8E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сделано</w:t>
            </w:r>
          </w:p>
        </w:tc>
      </w:tr>
      <w:tr w:rsidR="00365241" w:rsidRPr="00365241" w14:paraId="3096E2EC" w14:textId="77777777" w:rsidTr="00365241">
        <w:trPr>
          <w:trHeight w:val="630"/>
        </w:trPr>
        <w:tc>
          <w:tcPr>
            <w:tcW w:w="1296" w:type="dxa"/>
            <w:shd w:val="clear" w:color="auto" w:fill="auto"/>
            <w:vAlign w:val="center"/>
            <w:hideMark/>
          </w:tcPr>
          <w:p w14:paraId="49186E7F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953EA7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357638D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0B1D03F2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обращению АО "Красноярский промкомбинат"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265A5D0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Предоставлена информация по запросу</w:t>
            </w:r>
          </w:p>
        </w:tc>
      </w:tr>
      <w:tr w:rsidR="00365241" w:rsidRPr="00365241" w14:paraId="679294A2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4B040EE4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75BC2DD9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F37C2AF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1DE5138D" w14:textId="7ED8EC49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1B56939" w14:textId="50DD3FFD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меры по обеспечению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 имущества</w:t>
            </w:r>
            <w:proofErr w:type="gramEnd"/>
          </w:p>
        </w:tc>
      </w:tr>
      <w:tr w:rsidR="00365241" w:rsidRPr="00365241" w14:paraId="34BA8EBE" w14:textId="77777777" w:rsidTr="00365241">
        <w:trPr>
          <w:trHeight w:val="1260"/>
        </w:trPr>
        <w:tc>
          <w:tcPr>
            <w:tcW w:w="1296" w:type="dxa"/>
            <w:shd w:val="clear" w:color="auto" w:fill="auto"/>
            <w:vAlign w:val="center"/>
            <w:hideMark/>
          </w:tcPr>
          <w:p w14:paraId="2E01A96C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0CD508E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F981388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5FA959F9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устранении нарушений федерального законодательства о защите прав инвалидов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7BCE4F06" w14:textId="5C417FDC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Устранено нарушение. Замещена на сайте информация для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  инвалидов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зрению.</w:t>
            </w:r>
          </w:p>
        </w:tc>
      </w:tr>
      <w:tr w:rsidR="00365241" w:rsidRPr="00365241" w14:paraId="013CC1B8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435EB79D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3B6CF83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743A763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016A20B1" w14:textId="28BD00D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отдельные положения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поселения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25A6761" w14:textId="23CA737B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предоставлена. Устав приведен в соответствие с ФЗ</w:t>
            </w:r>
          </w:p>
        </w:tc>
      </w:tr>
      <w:tr w:rsidR="00365241" w:rsidRPr="00365241" w14:paraId="3EE6159A" w14:textId="77777777" w:rsidTr="00365241">
        <w:trPr>
          <w:trHeight w:val="630"/>
        </w:trPr>
        <w:tc>
          <w:tcPr>
            <w:tcW w:w="1296" w:type="dxa"/>
            <w:shd w:val="clear" w:color="auto" w:fill="auto"/>
            <w:vAlign w:val="center"/>
            <w:hideMark/>
          </w:tcPr>
          <w:p w14:paraId="07A93C0A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31,01.2018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2710555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4E63C1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5051247B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по НПА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DED2D0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предоставлена</w:t>
            </w:r>
          </w:p>
        </w:tc>
      </w:tr>
      <w:tr w:rsidR="00365241" w:rsidRPr="00365241" w14:paraId="515E9A78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31C29002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101B5813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40E7EFD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7C5E0AE4" w14:textId="11EC3C7C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062EED9F" w14:textId="5523F611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меры по обеспечению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 имущества</w:t>
            </w:r>
            <w:proofErr w:type="gramEnd"/>
          </w:p>
        </w:tc>
      </w:tr>
      <w:tr w:rsidR="00365241" w:rsidRPr="00365241" w14:paraId="1DEEB532" w14:textId="77777777" w:rsidTr="00365241">
        <w:trPr>
          <w:trHeight w:val="630"/>
        </w:trPr>
        <w:tc>
          <w:tcPr>
            <w:tcW w:w="1296" w:type="dxa"/>
            <w:shd w:val="clear" w:color="auto" w:fill="auto"/>
            <w:vAlign w:val="center"/>
            <w:hideMark/>
          </w:tcPr>
          <w:p w14:paraId="4A88E52E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0CCE417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F56F9AE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37BCB092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по обращению Камалова М.М.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7BEF1467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Предоставлена информация по запросу</w:t>
            </w:r>
          </w:p>
        </w:tc>
      </w:tr>
      <w:tr w:rsidR="00365241" w:rsidRPr="00365241" w14:paraId="7BD091FE" w14:textId="77777777" w:rsidTr="00365241">
        <w:trPr>
          <w:trHeight w:val="630"/>
        </w:trPr>
        <w:tc>
          <w:tcPr>
            <w:tcW w:w="1296" w:type="dxa"/>
            <w:shd w:val="clear" w:color="auto" w:fill="auto"/>
            <w:vAlign w:val="center"/>
            <w:hideMark/>
          </w:tcPr>
          <w:p w14:paraId="2D7A89F7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510B9741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4B6803D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5B9DBD2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запрашиваемой информации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3EA9312E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Предоставлена информация по запросу</w:t>
            </w:r>
          </w:p>
        </w:tc>
      </w:tr>
      <w:tr w:rsidR="00365241" w:rsidRPr="00365241" w14:paraId="4FEE9104" w14:textId="77777777" w:rsidTr="00365241">
        <w:trPr>
          <w:trHeight w:val="1575"/>
        </w:trPr>
        <w:tc>
          <w:tcPr>
            <w:tcW w:w="1296" w:type="dxa"/>
            <w:shd w:val="clear" w:color="auto" w:fill="auto"/>
            <w:vAlign w:val="center"/>
            <w:hideMark/>
          </w:tcPr>
          <w:p w14:paraId="6B200ECA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7E451B2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1D1EEC50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18B9B1A8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проверки,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от 06.03.2018 г. и решение № 19 от 06.03.2018 г.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A2B086A" w14:textId="225DFC1A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выявленные в ходе проверки устранены. Назначены ответственные за размещение информации на сайте</w:t>
            </w:r>
          </w:p>
        </w:tc>
      </w:tr>
      <w:tr w:rsidR="00365241" w:rsidRPr="00365241" w14:paraId="1D87ACC7" w14:textId="77777777" w:rsidTr="00365241">
        <w:trPr>
          <w:trHeight w:val="1260"/>
        </w:trPr>
        <w:tc>
          <w:tcPr>
            <w:tcW w:w="1296" w:type="dxa"/>
            <w:shd w:val="clear" w:color="auto" w:fill="auto"/>
            <w:vAlign w:val="center"/>
            <w:hideMark/>
          </w:tcPr>
          <w:p w14:paraId="24AE2507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7CF3D4F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 природоохранная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46FC947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77612F3D" w14:textId="4C5A95BE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информацию по ремонту гидротехнических сооружений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559B529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предоставлена</w:t>
            </w:r>
          </w:p>
        </w:tc>
      </w:tr>
      <w:tr w:rsidR="00365241" w:rsidRPr="00365241" w14:paraId="066E3739" w14:textId="77777777" w:rsidTr="00365241">
        <w:trPr>
          <w:trHeight w:val="1575"/>
        </w:trPr>
        <w:tc>
          <w:tcPr>
            <w:tcW w:w="1296" w:type="dxa"/>
            <w:shd w:val="clear" w:color="auto" w:fill="auto"/>
            <w:vAlign w:val="center"/>
            <w:hideMark/>
          </w:tcPr>
          <w:p w14:paraId="0D2796FA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2D7A2E7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65914697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695EB62D" w14:textId="07A585A3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устранении нарушений федерального законодательства в сфере информационной поддержки субъектов малого и среднего предпринимательства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D490C6B" w14:textId="6F83CD1E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указанные в представлении устранены. Назначены ответственные за размещение информации на сайте</w:t>
            </w:r>
          </w:p>
        </w:tc>
      </w:tr>
      <w:tr w:rsidR="00365241" w:rsidRPr="00365241" w14:paraId="102541EF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058550E2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667C9A62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53B88DA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5146011A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отдельные положения решения от 14.04.2016 г. № 18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ред. от 22.02.2017 г. № 9)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B6300DF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признан законным и обоснованным.  Внесены изменения в НПА</w:t>
            </w:r>
          </w:p>
        </w:tc>
      </w:tr>
      <w:tr w:rsidR="00365241" w:rsidRPr="00365241" w14:paraId="298D32ED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3BBFABF4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33479AB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4F2C80A5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1FD78656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 на отдельные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 решения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22.08.2017 г. № 36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58BB6E8E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признан законным и обоснованным. Внесены изменения в НПА</w:t>
            </w:r>
          </w:p>
        </w:tc>
      </w:tr>
      <w:tr w:rsidR="00365241" w:rsidRPr="00365241" w14:paraId="0192D08C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0579D326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2DA60A1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55DE9B94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609CE7C7" w14:textId="0A15A945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 на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от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25.01.2018 г. № 4.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5B12F6CC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признан законным и обоснованным. Решение отменено.</w:t>
            </w:r>
          </w:p>
        </w:tc>
      </w:tr>
      <w:tr w:rsidR="00365241" w:rsidRPr="00365241" w14:paraId="4D01AD26" w14:textId="77777777" w:rsidTr="00365241">
        <w:trPr>
          <w:trHeight w:val="945"/>
        </w:trPr>
        <w:tc>
          <w:tcPr>
            <w:tcW w:w="1296" w:type="dxa"/>
            <w:shd w:val="clear" w:color="auto" w:fill="auto"/>
            <w:vAlign w:val="center"/>
            <w:hideMark/>
          </w:tcPr>
          <w:p w14:paraId="0555A2CF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41538783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3C827BCA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1E154F08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отдельные положения постановления от 08.02.2018 г. № 52.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F3F5DE3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признан законным и обоснованным.</w:t>
            </w:r>
          </w:p>
        </w:tc>
      </w:tr>
      <w:tr w:rsidR="00365241" w:rsidRPr="00365241" w14:paraId="7978B3C9" w14:textId="77777777" w:rsidTr="00365241">
        <w:trPr>
          <w:trHeight w:val="1260"/>
        </w:trPr>
        <w:tc>
          <w:tcPr>
            <w:tcW w:w="1296" w:type="dxa"/>
            <w:shd w:val="clear" w:color="auto" w:fill="auto"/>
            <w:vAlign w:val="center"/>
            <w:hideMark/>
          </w:tcPr>
          <w:p w14:paraId="3074DFF1" w14:textId="77777777" w:rsidR="00365241" w:rsidRPr="00365241" w:rsidRDefault="00365241" w:rsidP="003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14:paraId="0EBFE650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72F342A8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14:paraId="56EF5F64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отдельные положения постановления администрации от </w:t>
            </w:r>
            <w:proofErr w:type="gramStart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21.10.2014  №</w:t>
            </w:r>
            <w:proofErr w:type="gramEnd"/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279 ( в ред. от 05.02.2018 г. № 48)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75D14CB5" w14:textId="77777777" w:rsidR="00365241" w:rsidRPr="00365241" w:rsidRDefault="00365241" w:rsidP="003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признан законным и обоснованным.</w:t>
            </w:r>
          </w:p>
        </w:tc>
      </w:tr>
    </w:tbl>
    <w:p w14:paraId="2F1EA8DF" w14:textId="77777777" w:rsidR="00365241" w:rsidRPr="00365241" w:rsidRDefault="00365241" w:rsidP="00365241"/>
    <w:sectPr w:rsidR="00365241" w:rsidRPr="00365241" w:rsidSect="00365241">
      <w:pgSz w:w="16838" w:h="11906" w:orient="landscape"/>
      <w:pgMar w:top="568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D"/>
    <w:rsid w:val="00365241"/>
    <w:rsid w:val="004769BA"/>
    <w:rsid w:val="009E1E1D"/>
    <w:rsid w:val="00C71953"/>
    <w:rsid w:val="00C96F57"/>
    <w:rsid w:val="00D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58E"/>
  <w15:chartTrackingRefBased/>
  <w15:docId w15:val="{0FC85A87-7230-48EB-A155-2DE846C3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2018-04-03T09:21:00Z</dcterms:created>
  <dcterms:modified xsi:type="dcterms:W3CDTF">2018-04-03T09:25:00Z</dcterms:modified>
</cp:coreProperties>
</file>