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77836" w14:textId="60B912F3" w:rsidR="00F36007" w:rsidRDefault="00F36007" w:rsidP="00F36007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 wp14:anchorId="7EF853D9" wp14:editId="28731A25">
            <wp:simplePos x="0" y="0"/>
            <wp:positionH relativeFrom="column">
              <wp:posOffset>2747010</wp:posOffset>
            </wp:positionH>
            <wp:positionV relativeFrom="paragraph">
              <wp:posOffset>-240030</wp:posOffset>
            </wp:positionV>
            <wp:extent cx="629285" cy="75247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Cs/>
          <w:sz w:val="32"/>
          <w:szCs w:val="32"/>
        </w:rPr>
        <w:t>АДМИНИСТРАЦИЯ</w:t>
      </w:r>
    </w:p>
    <w:p w14:paraId="669B7320" w14:textId="77777777" w:rsidR="00F36007" w:rsidRDefault="00F36007" w:rsidP="00F360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КРАСНЫЙ ЯР</w:t>
      </w:r>
    </w:p>
    <w:p w14:paraId="749C85B6" w14:textId="77777777" w:rsidR="00F36007" w:rsidRDefault="00F36007" w:rsidP="00F360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14:paraId="33C29752" w14:textId="77777777" w:rsidR="00F36007" w:rsidRDefault="00F36007" w:rsidP="00F360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14:paraId="2385C621" w14:textId="77777777" w:rsidR="00F36007" w:rsidRDefault="00F36007" w:rsidP="00F36007">
      <w:pPr>
        <w:pStyle w:val="9"/>
        <w:spacing w:before="0" w:after="200"/>
      </w:pPr>
      <w:r>
        <w:rPr>
          <w:szCs w:val="32"/>
        </w:rPr>
        <w:t>ПОСТАНОВЛЕНИЕ</w:t>
      </w:r>
    </w:p>
    <w:p w14:paraId="5E0EAA17" w14:textId="36350ABD" w:rsidR="00F36007" w:rsidRPr="009457EA" w:rsidRDefault="00F36007" w:rsidP="00F36007">
      <w:pPr>
        <w:pStyle w:val="a3"/>
        <w:suppressAutoHyphens w:val="0"/>
        <w:jc w:val="center"/>
        <w:rPr>
          <w:b w:val="0"/>
          <w:bCs/>
          <w:i w:val="0"/>
        </w:rPr>
      </w:pPr>
      <w:r w:rsidRPr="009457EA">
        <w:rPr>
          <w:b w:val="0"/>
          <w:bCs/>
          <w:i w:val="0"/>
        </w:rPr>
        <w:t xml:space="preserve">от </w:t>
      </w:r>
      <w:r w:rsidR="009457EA" w:rsidRPr="009457EA">
        <w:rPr>
          <w:b w:val="0"/>
          <w:bCs/>
          <w:i w:val="0"/>
        </w:rPr>
        <w:t>«</w:t>
      </w:r>
      <w:r w:rsidR="009F27EC">
        <w:rPr>
          <w:b w:val="0"/>
          <w:bCs/>
          <w:i w:val="0"/>
        </w:rPr>
        <w:t>04</w:t>
      </w:r>
      <w:r w:rsidR="009457EA" w:rsidRPr="009457EA">
        <w:rPr>
          <w:b w:val="0"/>
          <w:bCs/>
          <w:i w:val="0"/>
        </w:rPr>
        <w:t xml:space="preserve">» </w:t>
      </w:r>
      <w:proofErr w:type="gramStart"/>
      <w:r w:rsidR="009F27EC">
        <w:rPr>
          <w:b w:val="0"/>
          <w:bCs/>
          <w:i w:val="0"/>
        </w:rPr>
        <w:t>октября</w:t>
      </w:r>
      <w:r w:rsidR="009457EA" w:rsidRPr="009457EA">
        <w:rPr>
          <w:b w:val="0"/>
          <w:bCs/>
          <w:i w:val="0"/>
        </w:rPr>
        <w:t xml:space="preserve"> </w:t>
      </w:r>
      <w:r w:rsidRPr="009457EA">
        <w:rPr>
          <w:b w:val="0"/>
          <w:bCs/>
          <w:i w:val="0"/>
        </w:rPr>
        <w:t xml:space="preserve"> 2019</w:t>
      </w:r>
      <w:proofErr w:type="gramEnd"/>
      <w:r w:rsidRPr="009457EA">
        <w:rPr>
          <w:b w:val="0"/>
          <w:bCs/>
          <w:i w:val="0"/>
        </w:rPr>
        <w:t xml:space="preserve"> года № </w:t>
      </w:r>
      <w:r w:rsidR="009457EA" w:rsidRPr="009457EA">
        <w:rPr>
          <w:b w:val="0"/>
          <w:bCs/>
          <w:i w:val="0"/>
        </w:rPr>
        <w:t>2</w:t>
      </w:r>
      <w:r w:rsidR="009F27EC">
        <w:rPr>
          <w:b w:val="0"/>
          <w:bCs/>
          <w:i w:val="0"/>
        </w:rPr>
        <w:t>30</w:t>
      </w:r>
    </w:p>
    <w:p w14:paraId="73A026D8" w14:textId="77777777" w:rsidR="00F36007" w:rsidRPr="009457EA" w:rsidRDefault="00F36007" w:rsidP="00F36007">
      <w:pPr>
        <w:pStyle w:val="a3"/>
        <w:suppressAutoHyphens w:val="0"/>
        <w:jc w:val="center"/>
        <w:rPr>
          <w:b w:val="0"/>
          <w:bCs/>
          <w:i w:val="0"/>
        </w:rPr>
      </w:pPr>
    </w:p>
    <w:p w14:paraId="41342AC7" w14:textId="77777777" w:rsidR="009F27EC" w:rsidRDefault="00F36007" w:rsidP="00F36007">
      <w:pPr>
        <w:jc w:val="center"/>
        <w:rPr>
          <w:b/>
          <w:szCs w:val="28"/>
        </w:rPr>
      </w:pPr>
      <w:r w:rsidRPr="009F27EC">
        <w:rPr>
          <w:b/>
        </w:rPr>
        <w:t xml:space="preserve">Об </w:t>
      </w:r>
      <w:r w:rsidR="009F27EC" w:rsidRPr="009F27EC">
        <w:rPr>
          <w:b/>
        </w:rPr>
        <w:t xml:space="preserve">утверждении </w:t>
      </w:r>
      <w:r w:rsidR="009F27EC" w:rsidRPr="009F27EC">
        <w:rPr>
          <w:b/>
          <w:szCs w:val="28"/>
        </w:rPr>
        <w:t>планируемых мероприятий по благоустройству территорий сельского поселения Красный Яр муниципального района Красноярский Самарской области</w:t>
      </w:r>
      <w:r w:rsidR="009F27EC" w:rsidRPr="009F27EC">
        <w:rPr>
          <w:b/>
        </w:rPr>
        <w:t xml:space="preserve"> </w:t>
      </w:r>
      <w:r w:rsidR="009F27EC" w:rsidRPr="009F27EC">
        <w:rPr>
          <w:b/>
          <w:szCs w:val="28"/>
        </w:rPr>
        <w:t xml:space="preserve">в рамках государственной программы Самарской области «Содействие развитию благоустройства территорий муниципальных образований в Самарской области </w:t>
      </w:r>
    </w:p>
    <w:p w14:paraId="12C6B23D" w14:textId="35455E01" w:rsidR="00F36007" w:rsidRPr="009F27EC" w:rsidRDefault="009F27EC" w:rsidP="00F36007">
      <w:pPr>
        <w:jc w:val="center"/>
        <w:rPr>
          <w:b/>
        </w:rPr>
      </w:pPr>
      <w:r w:rsidRPr="009F27EC">
        <w:rPr>
          <w:b/>
          <w:szCs w:val="28"/>
        </w:rPr>
        <w:t>на 2014-2020 годы»</w:t>
      </w:r>
      <w:r w:rsidRPr="009F27EC">
        <w:rPr>
          <w:b/>
          <w:szCs w:val="28"/>
        </w:rPr>
        <w:t xml:space="preserve"> </w:t>
      </w:r>
    </w:p>
    <w:p w14:paraId="6DF135CE" w14:textId="77777777" w:rsidR="00F36007" w:rsidRDefault="00F36007" w:rsidP="00F36007">
      <w:pPr>
        <w:jc w:val="center"/>
      </w:pPr>
    </w:p>
    <w:p w14:paraId="59AA1DCA" w14:textId="137F3B38" w:rsidR="00F36007" w:rsidRDefault="00F36007" w:rsidP="00F36007">
      <w:pPr>
        <w:pStyle w:val="a3"/>
        <w:suppressAutoHyphens w:val="0"/>
        <w:spacing w:line="360" w:lineRule="auto"/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В</w:t>
      </w:r>
      <w:r w:rsidRPr="00853FF5">
        <w:rPr>
          <w:b w:val="0"/>
          <w:i w:val="0"/>
          <w:szCs w:val="28"/>
        </w:rPr>
        <w:t xml:space="preserve"> соответствии с</w:t>
      </w:r>
      <w:r w:rsidR="00045DB3">
        <w:rPr>
          <w:b w:val="0"/>
          <w:i w:val="0"/>
          <w:szCs w:val="28"/>
        </w:rPr>
        <w:t xml:space="preserve"> </w:t>
      </w:r>
      <w:r>
        <w:rPr>
          <w:b w:val="0"/>
          <w:i w:val="0"/>
          <w:szCs w:val="28"/>
        </w:rPr>
        <w:t xml:space="preserve"> </w:t>
      </w:r>
      <w:r w:rsidR="009F27EC">
        <w:rPr>
          <w:b w:val="0"/>
          <w:i w:val="0"/>
          <w:szCs w:val="28"/>
        </w:rPr>
        <w:t>Приказом</w:t>
      </w:r>
      <w:r w:rsidR="009F750B">
        <w:rPr>
          <w:b w:val="0"/>
          <w:i w:val="0"/>
          <w:szCs w:val="28"/>
        </w:rPr>
        <w:t xml:space="preserve"> Министерства энергетики и жилищно-коммунального хозяйства Самарской области от 30.09.2019 года № 129 «О присуждении призовых мест победителям конкурса « Самое благоустроенное муниципальное образование Самарской области по итогам 2018 года»</w:t>
      </w:r>
      <w:r>
        <w:rPr>
          <w:b w:val="0"/>
          <w:i w:val="0"/>
          <w:szCs w:val="28"/>
        </w:rPr>
        <w:t xml:space="preserve">, </w:t>
      </w:r>
      <w:r w:rsidR="009F750B">
        <w:rPr>
          <w:b w:val="0"/>
          <w:i w:val="0"/>
          <w:szCs w:val="28"/>
        </w:rPr>
        <w:t xml:space="preserve">руководствуясь </w:t>
      </w:r>
      <w:r>
        <w:rPr>
          <w:b w:val="0"/>
          <w:i w:val="0"/>
          <w:szCs w:val="28"/>
        </w:rPr>
        <w:t>Уставом</w:t>
      </w:r>
      <w:r w:rsidRPr="004D5517">
        <w:rPr>
          <w:b w:val="0"/>
          <w:i w:val="0"/>
          <w:szCs w:val="28"/>
        </w:rPr>
        <w:t xml:space="preserve"> </w:t>
      </w:r>
      <w:r w:rsidRPr="00C02AC7">
        <w:rPr>
          <w:b w:val="0"/>
          <w:i w:val="0"/>
          <w:szCs w:val="28"/>
        </w:rPr>
        <w:t xml:space="preserve">сельского поселения </w:t>
      </w:r>
      <w:r>
        <w:rPr>
          <w:b w:val="0"/>
          <w:i w:val="0"/>
          <w:szCs w:val="28"/>
        </w:rPr>
        <w:t>Красный Яр</w:t>
      </w:r>
      <w:r w:rsidRPr="00C02AC7">
        <w:rPr>
          <w:b w:val="0"/>
          <w:i w:val="0"/>
          <w:szCs w:val="28"/>
        </w:rPr>
        <w:t xml:space="preserve"> муниципального района Красноярский Самарской</w:t>
      </w:r>
      <w:r>
        <w:rPr>
          <w:b w:val="0"/>
          <w:i w:val="0"/>
          <w:szCs w:val="28"/>
        </w:rPr>
        <w:t xml:space="preserve">,  </w:t>
      </w:r>
      <w:r w:rsidRPr="00C02AC7">
        <w:rPr>
          <w:b w:val="0"/>
          <w:i w:val="0"/>
          <w:szCs w:val="28"/>
        </w:rPr>
        <w:t xml:space="preserve">Администрация сельского поселения </w:t>
      </w:r>
      <w:r>
        <w:rPr>
          <w:b w:val="0"/>
          <w:i w:val="0"/>
          <w:szCs w:val="28"/>
        </w:rPr>
        <w:t>Красный Яр</w:t>
      </w:r>
      <w:r w:rsidRPr="00C02AC7">
        <w:rPr>
          <w:b w:val="0"/>
          <w:i w:val="0"/>
          <w:szCs w:val="28"/>
        </w:rPr>
        <w:t xml:space="preserve"> муниципального района Красноярский Самарской области </w:t>
      </w:r>
      <w:r>
        <w:rPr>
          <w:b w:val="0"/>
          <w:i w:val="0"/>
          <w:szCs w:val="28"/>
        </w:rPr>
        <w:t>ПОСТАНОВЛЯЕТ:</w:t>
      </w:r>
    </w:p>
    <w:p w14:paraId="71CF32AB" w14:textId="08BD4DB5" w:rsidR="009F750B" w:rsidRPr="009F750B" w:rsidRDefault="00F36007" w:rsidP="009F750B">
      <w:pPr>
        <w:pStyle w:val="a3"/>
        <w:numPr>
          <w:ilvl w:val="0"/>
          <w:numId w:val="1"/>
        </w:numPr>
        <w:suppressAutoHyphens w:val="0"/>
        <w:spacing w:line="360" w:lineRule="auto"/>
        <w:ind w:left="0" w:firstLine="851"/>
        <w:jc w:val="both"/>
        <w:rPr>
          <w:b w:val="0"/>
          <w:bCs/>
          <w:i w:val="0"/>
          <w:iCs/>
          <w:szCs w:val="28"/>
        </w:rPr>
      </w:pPr>
      <w:r w:rsidRPr="00F36007">
        <w:rPr>
          <w:b w:val="0"/>
          <w:i w:val="0"/>
          <w:color w:val="000000"/>
          <w:szCs w:val="28"/>
        </w:rPr>
        <w:t xml:space="preserve">Утвердить </w:t>
      </w:r>
      <w:r w:rsidR="009F750B">
        <w:rPr>
          <w:b w:val="0"/>
          <w:i w:val="0"/>
          <w:color w:val="000000"/>
          <w:szCs w:val="28"/>
        </w:rPr>
        <w:t xml:space="preserve">планируемый </w:t>
      </w:r>
      <w:r w:rsidR="009F750B" w:rsidRPr="009F750B">
        <w:rPr>
          <w:b w:val="0"/>
          <w:bCs/>
          <w:i w:val="0"/>
          <w:iCs/>
          <w:szCs w:val="28"/>
        </w:rPr>
        <w:t xml:space="preserve">перечень </w:t>
      </w:r>
      <w:r w:rsidR="009F750B" w:rsidRPr="009F750B">
        <w:rPr>
          <w:b w:val="0"/>
          <w:bCs/>
          <w:i w:val="0"/>
          <w:iCs/>
          <w:szCs w:val="28"/>
        </w:rPr>
        <w:t>мероприятий по благоустройству территорий в рамках государственной программы Самарской области «Содействие развитию благоустройства территорий муниципальных образований в Самарской области на 2014-2020 годы», утвержденной постановлением Правительства Самарской области от 27.11.2013 №</w:t>
      </w:r>
      <w:proofErr w:type="gramStart"/>
      <w:r w:rsidR="009F750B" w:rsidRPr="009F750B">
        <w:rPr>
          <w:b w:val="0"/>
          <w:bCs/>
          <w:i w:val="0"/>
          <w:iCs/>
          <w:szCs w:val="28"/>
        </w:rPr>
        <w:t>670</w:t>
      </w:r>
      <w:r w:rsidRPr="009F750B">
        <w:rPr>
          <w:b w:val="0"/>
          <w:bCs/>
          <w:i w:val="0"/>
          <w:iCs/>
          <w:color w:val="000000"/>
          <w:szCs w:val="28"/>
        </w:rPr>
        <w:t> </w:t>
      </w:r>
      <w:r w:rsidR="009F750B">
        <w:rPr>
          <w:b w:val="0"/>
          <w:bCs/>
          <w:i w:val="0"/>
          <w:iCs/>
          <w:color w:val="000000"/>
          <w:szCs w:val="28"/>
        </w:rPr>
        <w:t xml:space="preserve"> (</w:t>
      </w:r>
      <w:proofErr w:type="gramEnd"/>
      <w:r w:rsidR="009F750B">
        <w:rPr>
          <w:b w:val="0"/>
          <w:bCs/>
          <w:i w:val="0"/>
          <w:iCs/>
          <w:color w:val="000000"/>
          <w:szCs w:val="28"/>
        </w:rPr>
        <w:t>приложение к постановлению)</w:t>
      </w:r>
    </w:p>
    <w:p w14:paraId="03478DE1" w14:textId="3DDF1BAE" w:rsidR="00F36007" w:rsidRPr="009F750B" w:rsidRDefault="00F36007" w:rsidP="009F750B">
      <w:pPr>
        <w:pStyle w:val="a3"/>
        <w:numPr>
          <w:ilvl w:val="0"/>
          <w:numId w:val="1"/>
        </w:numPr>
        <w:suppressAutoHyphens w:val="0"/>
        <w:spacing w:line="360" w:lineRule="auto"/>
        <w:ind w:left="0" w:firstLine="851"/>
        <w:jc w:val="both"/>
        <w:rPr>
          <w:b w:val="0"/>
          <w:bCs/>
          <w:i w:val="0"/>
          <w:iCs/>
          <w:szCs w:val="28"/>
        </w:rPr>
      </w:pPr>
      <w:r w:rsidRPr="009F750B">
        <w:rPr>
          <w:b w:val="0"/>
          <w:bCs/>
          <w:i w:val="0"/>
          <w:iCs/>
          <w:szCs w:val="28"/>
        </w:rPr>
        <w:t xml:space="preserve">Опубликовать настоящее постановление в газете «Планета Красный Яр» и разместить на официальном сайте администрации сельского поселения Красный Яр сети интернет </w:t>
      </w:r>
      <w:hyperlink r:id="rId6" w:history="1">
        <w:r w:rsidRPr="009F750B">
          <w:rPr>
            <w:rStyle w:val="a4"/>
            <w:b w:val="0"/>
            <w:bCs/>
            <w:i w:val="0"/>
            <w:iCs/>
            <w:szCs w:val="28"/>
            <w:u w:val="none"/>
          </w:rPr>
          <w:t>http://kryarposelenie.ru/</w:t>
        </w:r>
      </w:hyperlink>
      <w:r w:rsidRPr="009F750B">
        <w:rPr>
          <w:b w:val="0"/>
          <w:bCs/>
          <w:i w:val="0"/>
          <w:iCs/>
          <w:szCs w:val="28"/>
        </w:rPr>
        <w:t>.</w:t>
      </w:r>
    </w:p>
    <w:p w14:paraId="6B1AAF9A" w14:textId="7F9C3252" w:rsidR="00F36007" w:rsidRPr="009F750B" w:rsidRDefault="00F36007" w:rsidP="009F750B">
      <w:pPr>
        <w:pStyle w:val="a5"/>
        <w:numPr>
          <w:ilvl w:val="0"/>
          <w:numId w:val="1"/>
        </w:numPr>
        <w:shd w:val="clear" w:color="auto" w:fill="FFFFFF"/>
        <w:spacing w:line="360" w:lineRule="auto"/>
        <w:ind w:right="23"/>
        <w:jc w:val="both"/>
        <w:rPr>
          <w:szCs w:val="28"/>
        </w:rPr>
      </w:pPr>
      <w:r w:rsidRPr="009F750B">
        <w:rPr>
          <w:szCs w:val="28"/>
        </w:rPr>
        <w:lastRenderedPageBreak/>
        <w:t xml:space="preserve">Постановление вступает в силу со дня </w:t>
      </w:r>
      <w:r w:rsidR="009F750B">
        <w:rPr>
          <w:szCs w:val="28"/>
        </w:rPr>
        <w:t>подписания.</w:t>
      </w:r>
    </w:p>
    <w:p w14:paraId="71265E73" w14:textId="386D7FD6" w:rsidR="009F750B" w:rsidRDefault="009F750B" w:rsidP="009F750B">
      <w:pPr>
        <w:shd w:val="clear" w:color="auto" w:fill="FFFFFF"/>
        <w:spacing w:line="360" w:lineRule="auto"/>
        <w:ind w:right="23"/>
        <w:jc w:val="both"/>
        <w:rPr>
          <w:szCs w:val="28"/>
        </w:rPr>
      </w:pPr>
    </w:p>
    <w:p w14:paraId="5BCE006B" w14:textId="08F2F43F" w:rsidR="009F750B" w:rsidRDefault="009F750B" w:rsidP="009F750B">
      <w:pPr>
        <w:shd w:val="clear" w:color="auto" w:fill="FFFFFF"/>
        <w:spacing w:line="360" w:lineRule="auto"/>
        <w:ind w:right="23"/>
        <w:jc w:val="both"/>
        <w:rPr>
          <w:szCs w:val="28"/>
        </w:rPr>
      </w:pPr>
    </w:p>
    <w:p w14:paraId="6B90D386" w14:textId="77777777" w:rsidR="009F750B" w:rsidRPr="009F750B" w:rsidRDefault="009F750B" w:rsidP="009F750B">
      <w:pPr>
        <w:shd w:val="clear" w:color="auto" w:fill="FFFFFF"/>
        <w:spacing w:line="360" w:lineRule="auto"/>
        <w:ind w:right="23"/>
        <w:jc w:val="both"/>
        <w:rPr>
          <w:szCs w:val="28"/>
        </w:rPr>
      </w:pPr>
    </w:p>
    <w:p w14:paraId="442184AE" w14:textId="77777777" w:rsidR="009F750B" w:rsidRDefault="009F750B" w:rsidP="00F36007">
      <w:pPr>
        <w:ind w:left="709"/>
        <w:jc w:val="both"/>
        <w:rPr>
          <w:b/>
          <w:szCs w:val="28"/>
        </w:rPr>
      </w:pPr>
      <w:r>
        <w:rPr>
          <w:b/>
          <w:szCs w:val="28"/>
        </w:rPr>
        <w:t xml:space="preserve">Исполняющий обязанности </w:t>
      </w:r>
      <w:r w:rsidR="00F36007" w:rsidRPr="000E41C4">
        <w:rPr>
          <w:b/>
          <w:szCs w:val="28"/>
        </w:rPr>
        <w:t>Глав</w:t>
      </w:r>
      <w:r>
        <w:rPr>
          <w:b/>
          <w:szCs w:val="28"/>
        </w:rPr>
        <w:t>ы</w:t>
      </w:r>
    </w:p>
    <w:p w14:paraId="645B3165" w14:textId="266DB680" w:rsidR="009F750B" w:rsidRDefault="00F36007" w:rsidP="00F36007">
      <w:pPr>
        <w:ind w:left="709"/>
        <w:jc w:val="both"/>
        <w:rPr>
          <w:b/>
          <w:szCs w:val="28"/>
        </w:rPr>
      </w:pPr>
      <w:r w:rsidRPr="000E41C4">
        <w:rPr>
          <w:b/>
          <w:szCs w:val="28"/>
        </w:rPr>
        <w:t>сельского поселения</w:t>
      </w:r>
      <w:r w:rsidR="009F750B">
        <w:rPr>
          <w:b/>
          <w:szCs w:val="28"/>
        </w:rPr>
        <w:t xml:space="preserve"> </w:t>
      </w:r>
      <w:r w:rsidRPr="000E41C4">
        <w:rPr>
          <w:b/>
          <w:szCs w:val="28"/>
        </w:rPr>
        <w:t>Красный Яр</w:t>
      </w:r>
    </w:p>
    <w:p w14:paraId="2FC0A6E2" w14:textId="4B462363" w:rsidR="00F36007" w:rsidRPr="000E41C4" w:rsidRDefault="00F36007" w:rsidP="00F36007">
      <w:pPr>
        <w:ind w:left="709"/>
        <w:jc w:val="both"/>
        <w:rPr>
          <w:b/>
          <w:szCs w:val="28"/>
        </w:rPr>
      </w:pPr>
      <w:r w:rsidRPr="000E41C4">
        <w:rPr>
          <w:b/>
          <w:szCs w:val="28"/>
        </w:rPr>
        <w:t>муниципального</w:t>
      </w:r>
      <w:r w:rsidR="009F750B">
        <w:rPr>
          <w:b/>
          <w:szCs w:val="28"/>
        </w:rPr>
        <w:t xml:space="preserve"> </w:t>
      </w:r>
      <w:r w:rsidRPr="000E41C4">
        <w:rPr>
          <w:b/>
          <w:szCs w:val="28"/>
        </w:rPr>
        <w:t>района Красноярский</w:t>
      </w:r>
    </w:p>
    <w:p w14:paraId="0CCF020C" w14:textId="21CFB55D" w:rsidR="00F36007" w:rsidRDefault="00F36007" w:rsidP="00F36007">
      <w:pPr>
        <w:ind w:left="709"/>
        <w:jc w:val="both"/>
        <w:rPr>
          <w:b/>
          <w:szCs w:val="28"/>
        </w:rPr>
      </w:pPr>
      <w:r w:rsidRPr="000E41C4">
        <w:rPr>
          <w:b/>
          <w:szCs w:val="28"/>
        </w:rPr>
        <w:t>Самар</w:t>
      </w:r>
      <w:r>
        <w:rPr>
          <w:b/>
          <w:szCs w:val="28"/>
        </w:rPr>
        <w:t>с</w:t>
      </w:r>
      <w:r w:rsidRPr="000E41C4">
        <w:rPr>
          <w:b/>
          <w:szCs w:val="28"/>
        </w:rPr>
        <w:t>к</w:t>
      </w:r>
      <w:r>
        <w:rPr>
          <w:b/>
          <w:szCs w:val="28"/>
        </w:rPr>
        <w:t>ой области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</w:t>
      </w:r>
      <w:proofErr w:type="gramStart"/>
      <w:r w:rsidR="009F750B">
        <w:rPr>
          <w:b/>
          <w:szCs w:val="28"/>
        </w:rPr>
        <w:t>В.В.</w:t>
      </w:r>
      <w:proofErr w:type="gramEnd"/>
      <w:r w:rsidR="009F750B">
        <w:rPr>
          <w:b/>
          <w:szCs w:val="28"/>
        </w:rPr>
        <w:t xml:space="preserve"> Серебряков</w:t>
      </w:r>
    </w:p>
    <w:p w14:paraId="5A588547" w14:textId="2E0FB630" w:rsidR="009457EA" w:rsidRDefault="009457EA" w:rsidP="00F360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2BCD28AE" w14:textId="789E5B7F" w:rsidR="009F750B" w:rsidRDefault="009F750B" w:rsidP="00F360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6E29117E" w14:textId="38910071" w:rsidR="009F750B" w:rsidRDefault="009F750B" w:rsidP="00F360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2DCAB7A8" w14:textId="54F4823E" w:rsidR="009F750B" w:rsidRDefault="009F750B" w:rsidP="00F360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43357909" w14:textId="7571396A" w:rsidR="009F750B" w:rsidRDefault="009F750B" w:rsidP="00F360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13B48DF9" w14:textId="10B743AE" w:rsidR="009F750B" w:rsidRDefault="009F750B" w:rsidP="00F360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61AC22DB" w14:textId="23C211B0" w:rsidR="009F750B" w:rsidRDefault="009F750B" w:rsidP="00F360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672D5684" w14:textId="515CEE07" w:rsidR="009F750B" w:rsidRDefault="009F750B" w:rsidP="00F360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752467D8" w14:textId="10B0B97D" w:rsidR="009F750B" w:rsidRDefault="009F750B" w:rsidP="00F360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66C8B92A" w14:textId="3D746869" w:rsidR="009F750B" w:rsidRDefault="009F750B" w:rsidP="00F360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35D64A0E" w14:textId="78E3C09E" w:rsidR="009F750B" w:rsidRDefault="009F750B" w:rsidP="00F360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54615CD1" w14:textId="36329BA9" w:rsidR="009F750B" w:rsidRDefault="009F750B" w:rsidP="00F360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4E8A8526" w14:textId="3322EC14" w:rsidR="009F750B" w:rsidRDefault="009F750B" w:rsidP="00F360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5DC79CF8" w14:textId="4DDDD0E7" w:rsidR="009F750B" w:rsidRDefault="009F750B" w:rsidP="00F360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51A3FC98" w14:textId="1B1E226C" w:rsidR="009F750B" w:rsidRDefault="009F750B" w:rsidP="00F360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6E1B3C7C" w14:textId="25EC442E" w:rsidR="009F750B" w:rsidRDefault="009F750B" w:rsidP="00F360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7400582C" w14:textId="4C438A6B" w:rsidR="009F750B" w:rsidRDefault="009F750B" w:rsidP="00F360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5621FD37" w14:textId="70FC18B8" w:rsidR="009F750B" w:rsidRDefault="009F750B" w:rsidP="00F360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124D40B6" w14:textId="38B82EF4" w:rsidR="009F750B" w:rsidRDefault="009F750B" w:rsidP="00F360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0CEE2042" w14:textId="265840BF" w:rsidR="009F750B" w:rsidRDefault="009F750B" w:rsidP="00F360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22B89EC7" w14:textId="1FB00565" w:rsidR="009F750B" w:rsidRDefault="009F750B" w:rsidP="00F360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3ECBCA02" w14:textId="2B119228" w:rsidR="009F750B" w:rsidRDefault="009F750B" w:rsidP="00F360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5C20E3CB" w14:textId="74CFC5B9" w:rsidR="009F750B" w:rsidRDefault="009F750B" w:rsidP="00F360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61E14862" w14:textId="1AA2D350" w:rsidR="009F750B" w:rsidRDefault="009F750B" w:rsidP="00F360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73915344" w14:textId="2934422E" w:rsidR="009F750B" w:rsidRDefault="009F750B" w:rsidP="00F360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54DB9688" w14:textId="072AC59D" w:rsidR="009F750B" w:rsidRDefault="009F750B" w:rsidP="00F360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0EEBC239" w14:textId="0586C24D" w:rsidR="009F750B" w:rsidRDefault="009F750B" w:rsidP="00F360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1DD8C34A" w14:textId="1FC8B405" w:rsidR="009F750B" w:rsidRDefault="009F750B" w:rsidP="00F360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71AED7E4" w14:textId="5B9D28E2" w:rsidR="009F750B" w:rsidRDefault="009F750B" w:rsidP="00F360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37364509" w14:textId="3803496E" w:rsidR="009F750B" w:rsidRDefault="009F750B" w:rsidP="00F360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7124CEA9" w14:textId="2C191119" w:rsidR="009F750B" w:rsidRDefault="009F750B" w:rsidP="00F360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58B1AE8B" w14:textId="3381E8C2" w:rsidR="009F750B" w:rsidRDefault="009F750B" w:rsidP="00F360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19CB2149" w14:textId="20C8B9F3" w:rsidR="009F750B" w:rsidRDefault="009F750B" w:rsidP="00F360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4F925D3E" w14:textId="3D0FF5AE" w:rsidR="009F750B" w:rsidRDefault="009F750B" w:rsidP="00F360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2850EC1B" w14:textId="437E7DC2" w:rsidR="009F750B" w:rsidRDefault="009F750B" w:rsidP="00F360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66AB4CEC" w14:textId="54B2E495" w:rsidR="009F750B" w:rsidRDefault="009F750B" w:rsidP="00F360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6DF802B7" w14:textId="5E8D1779" w:rsidR="009F750B" w:rsidRDefault="009F750B" w:rsidP="00F360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65CA537F" w14:textId="1DF22779" w:rsidR="009F750B" w:rsidRDefault="009F750B" w:rsidP="00F360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6DE11BDB" w14:textId="6FF684A9" w:rsidR="009F750B" w:rsidRDefault="009F750B" w:rsidP="00F360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5F4C3B02" w14:textId="0A80A00F" w:rsidR="009F750B" w:rsidRDefault="009F750B" w:rsidP="00F360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03891B3F" w14:textId="3DE6F16A" w:rsidR="009F750B" w:rsidRDefault="009F750B" w:rsidP="00F360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5FC84BD1" w14:textId="221188BD" w:rsidR="009F750B" w:rsidRDefault="009F750B" w:rsidP="00F360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15B77F26" w14:textId="281A05F5" w:rsidR="00A620DB" w:rsidRDefault="00A620DB">
      <w:pPr>
        <w:suppressAutoHyphens w:val="0"/>
        <w:spacing w:after="200" w:line="276" w:lineRule="auto"/>
        <w:rPr>
          <w:rFonts w:eastAsiaTheme="minorEastAsia"/>
          <w:b/>
          <w:bCs/>
          <w:sz w:val="22"/>
          <w:szCs w:val="22"/>
          <w:lang w:eastAsia="ru-RU"/>
        </w:rPr>
      </w:pPr>
      <w:r>
        <w:rPr>
          <w:b/>
          <w:bCs/>
          <w:sz w:val="22"/>
          <w:szCs w:val="22"/>
        </w:rPr>
        <w:br w:type="page"/>
      </w:r>
    </w:p>
    <w:p w14:paraId="0963448D" w14:textId="77777777" w:rsidR="009F750B" w:rsidRDefault="009F750B" w:rsidP="00F360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0" w:name="_GoBack"/>
      <w:bookmarkEnd w:id="0"/>
    </w:p>
    <w:p w14:paraId="00E7F673" w14:textId="77777777" w:rsidR="009457EA" w:rsidRPr="009457EA" w:rsidRDefault="009457EA" w:rsidP="009457EA">
      <w:pPr>
        <w:pStyle w:val="HEADERTEXT"/>
        <w:ind w:left="4253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457EA">
        <w:rPr>
          <w:rFonts w:ascii="Times New Roman" w:hAnsi="Times New Roman" w:cs="Times New Roman"/>
          <w:b/>
          <w:bCs/>
          <w:color w:val="auto"/>
          <w:sz w:val="28"/>
          <w:szCs w:val="28"/>
        </w:rPr>
        <w:t>УТВЕРЖДЁН</w:t>
      </w:r>
    </w:p>
    <w:p w14:paraId="5DE64E27" w14:textId="77777777" w:rsidR="009457EA" w:rsidRPr="009457EA" w:rsidRDefault="009457EA" w:rsidP="009457EA">
      <w:pPr>
        <w:pStyle w:val="HEADERTEXT"/>
        <w:ind w:left="4253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457E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Постановлением Администрации </w:t>
      </w:r>
    </w:p>
    <w:p w14:paraId="675106BB" w14:textId="77777777" w:rsidR="009457EA" w:rsidRPr="009457EA" w:rsidRDefault="009457EA" w:rsidP="009457EA">
      <w:pPr>
        <w:pStyle w:val="HEADERTEXT"/>
        <w:ind w:left="4253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457E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сельского поселения Красный Яр </w:t>
      </w:r>
    </w:p>
    <w:p w14:paraId="2A7C3410" w14:textId="7C491EF9" w:rsidR="009457EA" w:rsidRPr="009457EA" w:rsidRDefault="009457EA" w:rsidP="009457EA">
      <w:pPr>
        <w:pStyle w:val="HEADERTEXT"/>
        <w:ind w:left="4253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457E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от </w:t>
      </w:r>
      <w:r w:rsidR="009F750B">
        <w:rPr>
          <w:rFonts w:ascii="Times New Roman" w:hAnsi="Times New Roman" w:cs="Times New Roman"/>
          <w:b/>
          <w:bCs/>
          <w:color w:val="auto"/>
          <w:sz w:val="28"/>
          <w:szCs w:val="28"/>
        </w:rPr>
        <w:t>04</w:t>
      </w:r>
      <w:r w:rsidRPr="009457EA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="009F750B">
        <w:rPr>
          <w:rFonts w:ascii="Times New Roman" w:hAnsi="Times New Roman" w:cs="Times New Roman"/>
          <w:b/>
          <w:bCs/>
          <w:color w:val="auto"/>
          <w:sz w:val="28"/>
          <w:szCs w:val="28"/>
        </w:rPr>
        <w:t>10</w:t>
      </w:r>
      <w:r w:rsidRPr="009457E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.2019 года № </w:t>
      </w:r>
      <w:r w:rsidR="009F750B">
        <w:rPr>
          <w:rFonts w:ascii="Times New Roman" w:hAnsi="Times New Roman" w:cs="Times New Roman"/>
          <w:b/>
          <w:bCs/>
          <w:color w:val="auto"/>
          <w:sz w:val="28"/>
          <w:szCs w:val="28"/>
        </w:rPr>
        <w:t>320</w:t>
      </w:r>
    </w:p>
    <w:p w14:paraId="2672104C" w14:textId="64D991EC" w:rsidR="009457EA" w:rsidRDefault="009457EA" w:rsidP="00F360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09C00432" w14:textId="77777777" w:rsidR="009F750B" w:rsidRDefault="009F750B" w:rsidP="00F360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6DDC932D" w14:textId="77777777" w:rsidR="009F750B" w:rsidRDefault="009F750B" w:rsidP="009F750B">
      <w:pPr>
        <w:jc w:val="center"/>
        <w:rPr>
          <w:szCs w:val="28"/>
        </w:rPr>
      </w:pPr>
      <w:r w:rsidRPr="00DD1CCF">
        <w:rPr>
          <w:szCs w:val="28"/>
        </w:rPr>
        <w:t>ПЕРЕЧЕНЬ</w:t>
      </w:r>
    </w:p>
    <w:p w14:paraId="420729E5" w14:textId="22216C35" w:rsidR="009F750B" w:rsidRDefault="009F750B" w:rsidP="009F750B">
      <w:pPr>
        <w:jc w:val="center"/>
        <w:rPr>
          <w:szCs w:val="28"/>
        </w:rPr>
      </w:pPr>
      <w:r w:rsidRPr="00DD1CCF">
        <w:rPr>
          <w:szCs w:val="28"/>
        </w:rPr>
        <w:t>планируемых мероприятий по благоустройству территорий в рамках государственной программы Самарской области «Содействие развитию благоустройства территорий муниципальных образований в Самарской области на 2014-2020 годы»</w:t>
      </w:r>
      <w:r>
        <w:rPr>
          <w:szCs w:val="28"/>
        </w:rPr>
        <w:t>, утвержденной постановлением Правительства Самарской области от 27.11.2013 №670.</w:t>
      </w:r>
    </w:p>
    <w:p w14:paraId="7740E1DA" w14:textId="0F2555AB" w:rsidR="009F750B" w:rsidRDefault="009F750B" w:rsidP="009F750B">
      <w:pPr>
        <w:jc w:val="center"/>
        <w:rPr>
          <w:szCs w:val="28"/>
        </w:rPr>
      </w:pPr>
    </w:p>
    <w:p w14:paraId="26544323" w14:textId="77777777" w:rsidR="009F750B" w:rsidRDefault="009F750B" w:rsidP="009F750B">
      <w:pPr>
        <w:jc w:val="center"/>
        <w:rPr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F750B" w:rsidRPr="00DD1CCF" w14:paraId="726EB501" w14:textId="77777777" w:rsidTr="0004597B">
        <w:tc>
          <w:tcPr>
            <w:tcW w:w="4672" w:type="dxa"/>
          </w:tcPr>
          <w:p w14:paraId="27DF1C78" w14:textId="77777777" w:rsidR="009F750B" w:rsidRPr="00DD1CCF" w:rsidRDefault="009F750B" w:rsidP="009F750B">
            <w:pPr>
              <w:jc w:val="center"/>
              <w:rPr>
                <w:szCs w:val="28"/>
              </w:rPr>
            </w:pPr>
            <w:r w:rsidRPr="00DD1CCF">
              <w:rPr>
                <w:szCs w:val="28"/>
              </w:rPr>
              <w:t>Наименование мероприятия</w:t>
            </w:r>
          </w:p>
        </w:tc>
        <w:tc>
          <w:tcPr>
            <w:tcW w:w="4673" w:type="dxa"/>
          </w:tcPr>
          <w:p w14:paraId="3553FF1C" w14:textId="77777777" w:rsidR="009F750B" w:rsidRPr="00DD1CCF" w:rsidRDefault="009F750B" w:rsidP="009F75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Объем финансирования на реализацию мероприятий, руб.</w:t>
            </w:r>
          </w:p>
        </w:tc>
      </w:tr>
      <w:tr w:rsidR="009F750B" w:rsidRPr="00DD1CCF" w14:paraId="73F77784" w14:textId="77777777" w:rsidTr="0004597B">
        <w:tc>
          <w:tcPr>
            <w:tcW w:w="4672" w:type="dxa"/>
          </w:tcPr>
          <w:p w14:paraId="1C22CD6B" w14:textId="77777777" w:rsidR="009F750B" w:rsidRPr="00DD1CCF" w:rsidRDefault="009F750B" w:rsidP="0004597B">
            <w:pPr>
              <w:rPr>
                <w:szCs w:val="28"/>
              </w:rPr>
            </w:pPr>
            <w:r>
              <w:rPr>
                <w:szCs w:val="28"/>
              </w:rPr>
              <w:t>Проведение работ по обеспечению освещением улиц, скверов, парков и других объектов внешнего благоустройства</w:t>
            </w:r>
          </w:p>
        </w:tc>
        <w:tc>
          <w:tcPr>
            <w:tcW w:w="4673" w:type="dxa"/>
          </w:tcPr>
          <w:p w14:paraId="7E2F44A1" w14:textId="77777777" w:rsidR="009F750B" w:rsidRDefault="009F750B" w:rsidP="0004597B">
            <w:pPr>
              <w:jc w:val="center"/>
              <w:rPr>
                <w:szCs w:val="28"/>
              </w:rPr>
            </w:pPr>
          </w:p>
          <w:p w14:paraId="7668CE9E" w14:textId="654A0CCA" w:rsidR="009F750B" w:rsidRDefault="009F750B" w:rsidP="000459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>502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>500,00</w:t>
            </w:r>
          </w:p>
          <w:p w14:paraId="2DCB8699" w14:textId="77777777" w:rsidR="009F750B" w:rsidRPr="00DD1CCF" w:rsidRDefault="009F750B" w:rsidP="0004597B">
            <w:pPr>
              <w:rPr>
                <w:szCs w:val="28"/>
              </w:rPr>
            </w:pPr>
          </w:p>
        </w:tc>
      </w:tr>
    </w:tbl>
    <w:p w14:paraId="77B0FE48" w14:textId="77777777" w:rsidR="009F750B" w:rsidRPr="00DD1CCF" w:rsidRDefault="009F750B" w:rsidP="009F750B">
      <w:pPr>
        <w:rPr>
          <w:szCs w:val="28"/>
        </w:rPr>
      </w:pPr>
    </w:p>
    <w:p w14:paraId="671B004B" w14:textId="77777777" w:rsidR="009F750B" w:rsidRPr="009457EA" w:rsidRDefault="009F750B" w:rsidP="00F360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sectPr w:rsidR="009F750B" w:rsidRPr="009457EA" w:rsidSect="00A67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F4161"/>
    <w:multiLevelType w:val="hybridMultilevel"/>
    <w:tmpl w:val="1FD0C136"/>
    <w:lvl w:ilvl="0" w:tplc="FBE2CEC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007"/>
    <w:rsid w:val="00040508"/>
    <w:rsid w:val="00045DB3"/>
    <w:rsid w:val="001553CB"/>
    <w:rsid w:val="001A0401"/>
    <w:rsid w:val="00385AAC"/>
    <w:rsid w:val="004B3431"/>
    <w:rsid w:val="004B376F"/>
    <w:rsid w:val="005D7BB3"/>
    <w:rsid w:val="00730D24"/>
    <w:rsid w:val="00827B85"/>
    <w:rsid w:val="008466A7"/>
    <w:rsid w:val="009457EA"/>
    <w:rsid w:val="009E1B0F"/>
    <w:rsid w:val="009F27EC"/>
    <w:rsid w:val="009F750B"/>
    <w:rsid w:val="00A620DB"/>
    <w:rsid w:val="00A67FB2"/>
    <w:rsid w:val="00BF023B"/>
    <w:rsid w:val="00C60B93"/>
    <w:rsid w:val="00F36007"/>
    <w:rsid w:val="00F36A05"/>
    <w:rsid w:val="00F5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7DDA6"/>
  <w15:docId w15:val="{C3250D1D-CCAA-411D-87A6-5A738F9B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3600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F36007"/>
    <w:pPr>
      <w:keepNext/>
      <w:tabs>
        <w:tab w:val="num" w:pos="0"/>
      </w:tabs>
      <w:spacing w:before="120"/>
      <w:ind w:left="1584" w:hanging="1584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F3600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3">
    <w:name w:val="Адресат (кому)"/>
    <w:basedOn w:val="a"/>
    <w:rsid w:val="00F36007"/>
    <w:rPr>
      <w:b/>
      <w:i/>
    </w:rPr>
  </w:style>
  <w:style w:type="character" w:styleId="a4">
    <w:name w:val="Hyperlink"/>
    <w:basedOn w:val="a0"/>
    <w:uiPriority w:val="99"/>
    <w:unhideWhenUsed/>
    <w:rsid w:val="00F36007"/>
    <w:rPr>
      <w:color w:val="0000FF" w:themeColor="hyperlink"/>
      <w:u w:val="single"/>
    </w:rPr>
  </w:style>
  <w:style w:type="paragraph" w:customStyle="1" w:styleId="FORMATTEXT">
    <w:name w:val=".FORMATTEXT"/>
    <w:uiPriority w:val="99"/>
    <w:rsid w:val="00F360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F360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UNFORMATTEXT">
    <w:name w:val=".UNFORMATTEXT"/>
    <w:uiPriority w:val="99"/>
    <w:rsid w:val="00F360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F750B"/>
    <w:pPr>
      <w:ind w:left="720"/>
      <w:contextualSpacing/>
    </w:pPr>
  </w:style>
  <w:style w:type="table" w:styleId="a6">
    <w:name w:val="Table Grid"/>
    <w:basedOn w:val="a1"/>
    <w:uiPriority w:val="39"/>
    <w:rsid w:val="009F7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620D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20D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yarposelenie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с.п.Красный Яр Администрация</cp:lastModifiedBy>
  <cp:revision>4</cp:revision>
  <cp:lastPrinted>2019-10-04T13:00:00Z</cp:lastPrinted>
  <dcterms:created xsi:type="dcterms:W3CDTF">2019-09-20T12:11:00Z</dcterms:created>
  <dcterms:modified xsi:type="dcterms:W3CDTF">2019-10-04T13:01:00Z</dcterms:modified>
</cp:coreProperties>
</file>