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5B5" w14:textId="12CA3B7F" w:rsidR="006E73EB" w:rsidRPr="006E73EB" w:rsidRDefault="00A7367D" w:rsidP="006E73E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E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E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40" w:rsidRPr="006E73EB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Pr="006E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EB" w:rsidRPr="006E73EB">
        <w:rPr>
          <w:rFonts w:ascii="Times New Roman" w:hAnsi="Times New Roman" w:cs="Times New Roman"/>
          <w:b/>
          <w:sz w:val="28"/>
          <w:szCs w:val="28"/>
        </w:rPr>
        <w:t>в 201</w:t>
      </w:r>
      <w:r w:rsidR="004D5DF5">
        <w:rPr>
          <w:rFonts w:ascii="Times New Roman" w:hAnsi="Times New Roman" w:cs="Times New Roman"/>
          <w:b/>
          <w:sz w:val="28"/>
          <w:szCs w:val="28"/>
        </w:rPr>
        <w:t>9</w:t>
      </w:r>
      <w:r w:rsidR="006E73EB" w:rsidRPr="006E73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CA1F26E" w14:textId="40D2A30A" w:rsidR="006E73EB" w:rsidRPr="006E73EB" w:rsidRDefault="006E73EB" w:rsidP="006E73E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EB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</w:t>
      </w:r>
      <w:r w:rsidR="004D5D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E73E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</w:p>
    <w:p w14:paraId="3BDE18FD" w14:textId="3881FF1F" w:rsidR="00185F26" w:rsidRPr="006E73EB" w:rsidRDefault="006E73EB" w:rsidP="006E73E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EB">
        <w:rPr>
          <w:rFonts w:ascii="Times New Roman" w:hAnsi="Times New Roman" w:cs="Times New Roman"/>
          <w:b/>
          <w:sz w:val="28"/>
          <w:szCs w:val="28"/>
        </w:rPr>
        <w:t>на 201</w:t>
      </w:r>
      <w:r w:rsidR="004D5DF5">
        <w:rPr>
          <w:rFonts w:ascii="Times New Roman" w:hAnsi="Times New Roman" w:cs="Times New Roman"/>
          <w:b/>
          <w:sz w:val="28"/>
          <w:szCs w:val="28"/>
        </w:rPr>
        <w:t>8</w:t>
      </w:r>
      <w:r w:rsidRPr="006E73EB">
        <w:rPr>
          <w:rFonts w:ascii="Times New Roman" w:hAnsi="Times New Roman" w:cs="Times New Roman"/>
          <w:b/>
          <w:sz w:val="28"/>
          <w:szCs w:val="28"/>
        </w:rPr>
        <w:t>-20</w:t>
      </w:r>
      <w:r w:rsidR="004D5DF5">
        <w:rPr>
          <w:rFonts w:ascii="Times New Roman" w:hAnsi="Times New Roman" w:cs="Times New Roman"/>
          <w:b/>
          <w:sz w:val="28"/>
          <w:szCs w:val="28"/>
        </w:rPr>
        <w:t>20</w:t>
      </w:r>
      <w:r w:rsidRPr="006E73EB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14:paraId="52717022" w14:textId="77777777" w:rsidR="00CA7E9D" w:rsidRDefault="00CA7E9D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5F803" w14:textId="4ECEAD85" w:rsidR="004D5DF5" w:rsidRDefault="00CA7E9D" w:rsidP="006E73EB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Красный Яр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</w:t>
      </w:r>
      <w:r w:rsidR="007C1B6B">
        <w:rPr>
          <w:rFonts w:ascii="Times New Roman" w:eastAsia="A" w:hAnsi="Times New Roman" w:cs="Times New Roman"/>
          <w:sz w:val="28"/>
          <w:szCs w:val="28"/>
        </w:rPr>
        <w:t xml:space="preserve"> администрацией сельского поселения Красный Яр Постановлением </w:t>
      </w:r>
      <w:r w:rsidR="004D5DF5">
        <w:rPr>
          <w:rFonts w:ascii="Times New Roman" w:eastAsia="A" w:hAnsi="Times New Roman" w:cs="Times New Roman"/>
          <w:sz w:val="28"/>
          <w:szCs w:val="28"/>
        </w:rPr>
        <w:t>№ 475 8 декабря 2017 года</w:t>
      </w:r>
      <w:r w:rsidR="004D5DF5" w:rsidRPr="004D5DF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4D5DF5">
        <w:rPr>
          <w:rFonts w:ascii="Times New Roman" w:eastAsia="A" w:hAnsi="Times New Roman" w:cs="Times New Roman"/>
          <w:sz w:val="28"/>
          <w:szCs w:val="28"/>
        </w:rPr>
        <w:t xml:space="preserve">был утвержден </w:t>
      </w:r>
      <w:r w:rsidR="004D5DF5">
        <w:rPr>
          <w:rFonts w:ascii="Times New Roman" w:hAnsi="Times New Roman" w:cs="Times New Roman"/>
          <w:sz w:val="28"/>
          <w:szCs w:val="28"/>
        </w:rPr>
        <w:t>План</w:t>
      </w:r>
      <w:r w:rsidR="004D5DF5" w:rsidRPr="000162E4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Администрации сельского поселения Красный Яр муниципального района Красноярский Самарской области</w:t>
      </w:r>
      <w:r w:rsidR="004D5DF5">
        <w:rPr>
          <w:rFonts w:ascii="Times New Roman" w:hAnsi="Times New Roman" w:cs="Times New Roman"/>
          <w:sz w:val="28"/>
          <w:szCs w:val="28"/>
        </w:rPr>
        <w:t xml:space="preserve"> на 2018-2020годы.</w:t>
      </w:r>
    </w:p>
    <w:p w14:paraId="3804A011" w14:textId="679572E7" w:rsidR="00ED6778" w:rsidRDefault="004D5DF5" w:rsidP="00ED67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23">
        <w:rPr>
          <w:rFonts w:ascii="Times New Roman" w:hAnsi="Times New Roman" w:cs="Times New Roman"/>
          <w:sz w:val="28"/>
          <w:szCs w:val="28"/>
        </w:rPr>
        <w:t>В соответствии с пп. «б» п.3 Указа Президента Российской Федерации от 29 июня 2018 года № 378 «О Национальном плане противодействия коррупции на 2018 – 2020 годы» и в целях обеспечения в соответствии с Национальным планом противодействия коррупции на 2018 – 2020 годы реализации предусмотренных им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Красный Яр муниципального </w:t>
      </w:r>
      <w:r w:rsidRPr="00B83123">
        <w:rPr>
          <w:rFonts w:ascii="Times New Roman" w:eastAsia="A" w:hAnsi="Times New Roman" w:cs="Times New Roman"/>
          <w:sz w:val="28"/>
          <w:szCs w:val="28"/>
        </w:rPr>
        <w:t xml:space="preserve">района Красноярский Самарской области </w:t>
      </w:r>
      <w:r w:rsidR="00ED6778">
        <w:rPr>
          <w:rFonts w:ascii="Times New Roman" w:eastAsia="A" w:hAnsi="Times New Roman" w:cs="Times New Roman"/>
          <w:sz w:val="28"/>
          <w:szCs w:val="28"/>
        </w:rPr>
        <w:t xml:space="preserve">Постановлением Администрации № 232  12 июля 2018 года были внесены </w:t>
      </w:r>
      <w:r w:rsidRPr="009261BD">
        <w:rPr>
          <w:rFonts w:ascii="Times New Roman" w:eastAsia="A" w:hAnsi="Times New Roman" w:cs="Times New Roman"/>
          <w:sz w:val="28"/>
          <w:szCs w:val="28"/>
        </w:rPr>
        <w:t xml:space="preserve">изменения в </w:t>
      </w:r>
      <w:r w:rsidRPr="009261BD">
        <w:rPr>
          <w:rFonts w:ascii="Times New Roman" w:hAnsi="Times New Roman" w:cs="Times New Roman"/>
          <w:sz w:val="28"/>
          <w:szCs w:val="28"/>
        </w:rPr>
        <w:t>Плана мероприятий по противодействию коррупции Администрации сельского поселения Красный Яр муниципального района Красноярский Самарской области на 2018-2020 годы</w:t>
      </w:r>
      <w:r w:rsidR="00ED6778">
        <w:rPr>
          <w:rFonts w:ascii="Times New Roman" w:hAnsi="Times New Roman" w:cs="Times New Roman"/>
          <w:sz w:val="28"/>
          <w:szCs w:val="28"/>
        </w:rPr>
        <w:t>.</w:t>
      </w:r>
    </w:p>
    <w:p w14:paraId="28E95993" w14:textId="6DE3236E" w:rsidR="00163040" w:rsidRDefault="007C1B6B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по состоянию на 01.01</w:t>
      </w:r>
      <w:r w:rsidR="00A7367D">
        <w:rPr>
          <w:rFonts w:ascii="Times New Roman" w:hAnsi="Times New Roman" w:cs="Times New Roman"/>
          <w:sz w:val="28"/>
          <w:szCs w:val="28"/>
        </w:rPr>
        <w:t>.201</w:t>
      </w:r>
      <w:r w:rsidR="004D5DF5">
        <w:rPr>
          <w:rFonts w:ascii="Times New Roman" w:hAnsi="Times New Roman" w:cs="Times New Roman"/>
          <w:sz w:val="28"/>
          <w:szCs w:val="28"/>
        </w:rPr>
        <w:t>9</w:t>
      </w:r>
      <w:r w:rsidR="00A7367D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ED677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7D">
        <w:rPr>
          <w:rFonts w:ascii="Times New Roman" w:hAnsi="Times New Roman" w:cs="Times New Roman"/>
          <w:sz w:val="28"/>
          <w:szCs w:val="28"/>
        </w:rPr>
        <w:t>мероприятий антикоррупционной направленности</w:t>
      </w:r>
      <w:r w:rsidR="009D2287">
        <w:rPr>
          <w:rFonts w:ascii="Times New Roman" w:hAnsi="Times New Roman" w:cs="Times New Roman"/>
          <w:sz w:val="28"/>
          <w:szCs w:val="28"/>
        </w:rPr>
        <w:t>.</w:t>
      </w:r>
    </w:p>
    <w:p w14:paraId="1B1E16ED" w14:textId="064E558A" w:rsidR="00A7367D" w:rsidRDefault="00A7367D" w:rsidP="006E73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Обозначенные в </w:t>
      </w:r>
      <w:r w:rsidR="007C1B6B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меры противодействия коррупции администрацией </w:t>
      </w:r>
      <w:r w:rsidR="007C1B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3F44">
        <w:rPr>
          <w:rFonts w:ascii="Times New Roman" w:hAnsi="Times New Roman" w:cs="Times New Roman"/>
          <w:sz w:val="28"/>
          <w:szCs w:val="28"/>
        </w:rPr>
        <w:t>в 201</w:t>
      </w:r>
      <w:r w:rsidR="00E056A6">
        <w:rPr>
          <w:rFonts w:ascii="Times New Roman" w:hAnsi="Times New Roman" w:cs="Times New Roman"/>
          <w:sz w:val="28"/>
          <w:szCs w:val="28"/>
        </w:rPr>
        <w:t>9</w:t>
      </w:r>
      <w:r w:rsidR="00C93F4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реализовывались по следующим направлениям:</w:t>
      </w:r>
    </w:p>
    <w:p w14:paraId="6C623040" w14:textId="77777777" w:rsidR="007C1B6B" w:rsidRPr="006E73EB" w:rsidRDefault="007C1B6B" w:rsidP="006E73EB">
      <w:pPr>
        <w:pStyle w:val="ConsPlusNormal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3EB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</w:r>
      <w:r w:rsidR="006E73EB" w:rsidRPr="006E73EB">
        <w:rPr>
          <w:rFonts w:ascii="Times New Roman" w:hAnsi="Times New Roman" w:cs="Times New Roman"/>
          <w:sz w:val="28"/>
          <w:szCs w:val="28"/>
        </w:rPr>
        <w:t>.</w:t>
      </w:r>
    </w:p>
    <w:p w14:paraId="0DE20342" w14:textId="77777777" w:rsidR="006E73EB" w:rsidRPr="006E73EB" w:rsidRDefault="006E73EB" w:rsidP="006E73EB">
      <w:pPr>
        <w:pStyle w:val="a4"/>
        <w:spacing w:line="360" w:lineRule="auto"/>
        <w:ind w:left="0"/>
        <w:jc w:val="both"/>
      </w:pPr>
      <w:r w:rsidRPr="006E73EB">
        <w:rPr>
          <w:rFonts w:ascii="Times New Roman" w:hAnsi="Times New Roman"/>
          <w:sz w:val="28"/>
          <w:szCs w:val="28"/>
        </w:rPr>
        <w:t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</w:r>
    </w:p>
    <w:p w14:paraId="32A3C621" w14:textId="77777777" w:rsidR="006E73EB" w:rsidRPr="006E73EB" w:rsidRDefault="006E73EB" w:rsidP="006E73EB">
      <w:pPr>
        <w:pStyle w:val="a4"/>
        <w:spacing w:line="360" w:lineRule="auto"/>
        <w:ind w:left="0"/>
        <w:jc w:val="both"/>
      </w:pPr>
      <w:r w:rsidRPr="006E73EB">
        <w:rPr>
          <w:rFonts w:ascii="Times New Roman" w:hAnsi="Times New Roman"/>
          <w:bCs/>
          <w:sz w:val="28"/>
          <w:szCs w:val="28"/>
        </w:rPr>
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</w:r>
    </w:p>
    <w:p w14:paraId="4FF4C0F2" w14:textId="77777777" w:rsidR="006E73EB" w:rsidRPr="006E73EB" w:rsidRDefault="006E73EB" w:rsidP="006E73EB">
      <w:pPr>
        <w:pStyle w:val="a4"/>
        <w:spacing w:line="360" w:lineRule="auto"/>
        <w:ind w:left="0"/>
        <w:jc w:val="both"/>
      </w:pPr>
      <w:r w:rsidRPr="006E73EB">
        <w:rPr>
          <w:rFonts w:ascii="Times New Roman" w:hAnsi="Times New Roman"/>
          <w:bCs/>
          <w:sz w:val="28"/>
          <w:szCs w:val="28"/>
        </w:rPr>
        <w:t>4. Мероприятия по совершенствованию деятельности  в сфере размещения муниципального заказа</w:t>
      </w:r>
    </w:p>
    <w:p w14:paraId="7B9ADF66" w14:textId="1AD48C12" w:rsidR="00A7367D" w:rsidRDefault="00A7367D" w:rsidP="006E73EB">
      <w:pPr>
        <w:pStyle w:val="ConsPlusNormal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056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администрацией </w:t>
      </w:r>
      <w:r w:rsidR="007C1B6B">
        <w:rPr>
          <w:rFonts w:ascii="Times New Roman" w:hAnsi="Times New Roman"/>
          <w:sz w:val="28"/>
          <w:szCs w:val="28"/>
        </w:rPr>
        <w:t xml:space="preserve">сельского поселения Красный Яр </w:t>
      </w:r>
      <w:r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="00136EC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было </w:t>
      </w:r>
      <w:r w:rsidR="00E056A6">
        <w:rPr>
          <w:rFonts w:ascii="Times New Roman" w:hAnsi="Times New Roman"/>
          <w:sz w:val="28"/>
          <w:szCs w:val="28"/>
        </w:rPr>
        <w:t>направлено в прокуратуру и размещено на сайте администрации 13</w:t>
      </w:r>
      <w:r>
        <w:rPr>
          <w:rFonts w:ascii="Times New Roman" w:hAnsi="Times New Roman"/>
          <w:sz w:val="28"/>
          <w:szCs w:val="28"/>
        </w:rPr>
        <w:t xml:space="preserve"> </w:t>
      </w:r>
      <w:r w:rsidR="00E056A6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</w:t>
      </w:r>
      <w:r w:rsidR="00E056A6">
        <w:rPr>
          <w:rFonts w:ascii="Times New Roman" w:hAnsi="Times New Roman"/>
          <w:sz w:val="28"/>
          <w:szCs w:val="28"/>
        </w:rPr>
        <w:t>ов. На 1 НПА получено заключение природоохранной прокуратуры Самарской области.</w:t>
      </w:r>
    </w:p>
    <w:p w14:paraId="7F7943F0" w14:textId="4024489A" w:rsidR="00A7367D" w:rsidRPr="00071F93" w:rsidRDefault="00F078B7" w:rsidP="006E73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367D" w:rsidRPr="00071F93">
        <w:rPr>
          <w:rFonts w:ascii="Times New Roman" w:hAnsi="Times New Roman"/>
          <w:sz w:val="28"/>
          <w:szCs w:val="28"/>
        </w:rPr>
        <w:t>роведена антикорруп</w:t>
      </w:r>
      <w:r w:rsidR="0075386C">
        <w:rPr>
          <w:rFonts w:ascii="Times New Roman" w:hAnsi="Times New Roman"/>
          <w:sz w:val="28"/>
          <w:szCs w:val="28"/>
        </w:rPr>
        <w:t xml:space="preserve">ционная экспертиза в отношении </w:t>
      </w:r>
      <w:r w:rsidR="00E056A6">
        <w:rPr>
          <w:rFonts w:ascii="Times New Roman" w:hAnsi="Times New Roman"/>
          <w:sz w:val="28"/>
          <w:szCs w:val="28"/>
        </w:rPr>
        <w:t xml:space="preserve">87 Решений и 318 постановлений администрации </w:t>
      </w:r>
      <w:r w:rsidR="00A7367D" w:rsidRPr="00071F93">
        <w:rPr>
          <w:rFonts w:ascii="Times New Roman" w:hAnsi="Times New Roman"/>
          <w:sz w:val="28"/>
          <w:szCs w:val="28"/>
        </w:rPr>
        <w:t>нормативных правовых актов.</w:t>
      </w:r>
      <w:r w:rsidR="00A7367D">
        <w:rPr>
          <w:rFonts w:ascii="Times New Roman" w:hAnsi="Times New Roman"/>
          <w:sz w:val="28"/>
          <w:szCs w:val="28"/>
        </w:rPr>
        <w:t xml:space="preserve"> </w:t>
      </w:r>
    </w:p>
    <w:p w14:paraId="6A304000" w14:textId="359751D4" w:rsidR="00A7367D" w:rsidRDefault="00F078B7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367D">
        <w:rPr>
          <w:rFonts w:ascii="Times New Roman" w:hAnsi="Times New Roman" w:cs="Times New Roman"/>
          <w:sz w:val="28"/>
          <w:szCs w:val="28"/>
        </w:rPr>
        <w:t xml:space="preserve">роекты </w:t>
      </w:r>
      <w:r w:rsidR="00E056A6">
        <w:rPr>
          <w:rFonts w:ascii="Times New Roman" w:hAnsi="Times New Roman" w:cs="Times New Roman"/>
          <w:sz w:val="28"/>
          <w:szCs w:val="28"/>
        </w:rPr>
        <w:t xml:space="preserve">всех </w:t>
      </w:r>
      <w:r w:rsidR="00A7367D">
        <w:rPr>
          <w:rFonts w:ascii="Times New Roman" w:hAnsi="Times New Roman" w:cs="Times New Roman"/>
          <w:sz w:val="28"/>
          <w:szCs w:val="28"/>
        </w:rPr>
        <w:t>НПА направлялись в прокуратуру Красноярского района</w:t>
      </w:r>
      <w:r w:rsidR="00E056A6">
        <w:rPr>
          <w:rFonts w:ascii="Times New Roman" w:hAnsi="Times New Roman" w:cs="Times New Roman"/>
          <w:sz w:val="28"/>
          <w:szCs w:val="28"/>
        </w:rPr>
        <w:t xml:space="preserve"> и природоохранную прокуратуру Самарской области</w:t>
      </w:r>
      <w:r w:rsidR="00A7367D">
        <w:rPr>
          <w:rFonts w:ascii="Times New Roman" w:hAnsi="Times New Roman" w:cs="Times New Roman"/>
          <w:sz w:val="28"/>
          <w:szCs w:val="28"/>
        </w:rPr>
        <w:t>,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67D">
        <w:rPr>
          <w:rFonts w:ascii="Times New Roman" w:hAnsi="Times New Roman" w:cs="Times New Roman"/>
          <w:sz w:val="28"/>
          <w:szCs w:val="28"/>
        </w:rPr>
        <w:t xml:space="preserve"> в </w:t>
      </w:r>
      <w:r w:rsidR="00571089">
        <w:rPr>
          <w:rFonts w:ascii="Times New Roman" w:hAnsi="Times New Roman" w:cs="Times New Roman"/>
          <w:sz w:val="28"/>
          <w:szCs w:val="28"/>
        </w:rPr>
        <w:t>целях организации</w:t>
      </w:r>
      <w:r w:rsidR="00A7367D">
        <w:rPr>
          <w:rFonts w:ascii="Times New Roman" w:hAnsi="Times New Roman" w:cs="Times New Roman"/>
          <w:sz w:val="28"/>
          <w:szCs w:val="28"/>
        </w:rPr>
        <w:t xml:space="preserve"> проведения независимой экспертизы проекты</w:t>
      </w:r>
      <w:r w:rsidR="00571089">
        <w:rPr>
          <w:rFonts w:ascii="Times New Roman" w:hAnsi="Times New Roman" w:cs="Times New Roman"/>
          <w:sz w:val="28"/>
          <w:szCs w:val="28"/>
        </w:rPr>
        <w:t xml:space="preserve"> НПА</w:t>
      </w:r>
      <w:r w:rsidR="00A7367D">
        <w:rPr>
          <w:rFonts w:ascii="Times New Roman" w:hAnsi="Times New Roman" w:cs="Times New Roman"/>
          <w:sz w:val="28"/>
          <w:szCs w:val="28"/>
        </w:rPr>
        <w:t xml:space="preserve"> </w:t>
      </w:r>
      <w:r w:rsidR="00A7367D" w:rsidRPr="007F6A8E">
        <w:rPr>
          <w:rFonts w:ascii="Times New Roman" w:hAnsi="Times New Roman" w:cs="Times New Roman"/>
          <w:sz w:val="28"/>
          <w:szCs w:val="28"/>
        </w:rPr>
        <w:t>размеща</w:t>
      </w:r>
      <w:r w:rsidR="00A7367D">
        <w:rPr>
          <w:rFonts w:ascii="Times New Roman" w:hAnsi="Times New Roman" w:cs="Times New Roman"/>
          <w:sz w:val="28"/>
          <w:szCs w:val="28"/>
        </w:rPr>
        <w:t>лись</w:t>
      </w:r>
      <w:r w:rsidR="00A7367D" w:rsidRPr="007F6A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D275E7">
        <w:rPr>
          <w:rFonts w:ascii="Times New Roman" w:hAnsi="Times New Roman" w:cs="Times New Roman"/>
          <w:sz w:val="28"/>
          <w:szCs w:val="28"/>
        </w:rPr>
        <w:t xml:space="preserve"> </w:t>
      </w:r>
      <w:r w:rsidR="00C67EA6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="00D275E7">
        <w:rPr>
          <w:rFonts w:ascii="Times New Roman" w:hAnsi="Times New Roman" w:cs="Times New Roman"/>
          <w:sz w:val="28"/>
          <w:szCs w:val="28"/>
        </w:rPr>
        <w:t>муниципального</w:t>
      </w:r>
      <w:r w:rsidR="00A7367D" w:rsidRPr="007F6A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275E7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A7367D" w:rsidRPr="007F6A8E">
        <w:rPr>
          <w:rFonts w:ascii="Times New Roman" w:hAnsi="Times New Roman" w:cs="Times New Roman"/>
          <w:sz w:val="28"/>
          <w:szCs w:val="28"/>
        </w:rPr>
        <w:t>во вкладке «Проекты НПА»</w:t>
      </w:r>
      <w:r w:rsidR="00C67EA6">
        <w:rPr>
          <w:rFonts w:ascii="Times New Roman" w:hAnsi="Times New Roman" w:cs="Times New Roman"/>
          <w:sz w:val="28"/>
          <w:szCs w:val="28"/>
        </w:rPr>
        <w:t xml:space="preserve"> </w:t>
      </w:r>
      <w:r w:rsidR="00C67EA6" w:rsidRPr="00C67EA6">
        <w:rPr>
          <w:rFonts w:ascii="Times New Roman" w:hAnsi="Times New Roman" w:cs="Times New Roman"/>
          <w:sz w:val="28"/>
          <w:szCs w:val="28"/>
        </w:rPr>
        <w:t>http://kryarposelenie.ru</w:t>
      </w:r>
      <w:r w:rsidR="00C67EA6">
        <w:rPr>
          <w:rFonts w:ascii="Times New Roman" w:hAnsi="Times New Roman" w:cs="Times New Roman"/>
          <w:sz w:val="28"/>
          <w:szCs w:val="28"/>
        </w:rPr>
        <w:t>.</w:t>
      </w:r>
    </w:p>
    <w:p w14:paraId="58143CE8" w14:textId="54CB92B6" w:rsidR="00A7367D" w:rsidRDefault="00A7367D" w:rsidP="006E73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056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продолжалась работа по совершенствованию административных регламентов предоставления муниципальных услуг: </w:t>
      </w:r>
    </w:p>
    <w:p w14:paraId="0B8CA0EB" w14:textId="77777777" w:rsidR="00E13FAF" w:rsidRPr="00F06F54" w:rsidRDefault="00E13FAF" w:rsidP="006E73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 регулярно  проводилось р</w:t>
      </w:r>
      <w:r w:rsidRPr="00F06F54">
        <w:rPr>
          <w:rFonts w:ascii="Times New Roman" w:hAnsi="Times New Roman" w:cs="Times New Roman"/>
          <w:sz w:val="28"/>
          <w:szCs w:val="28"/>
        </w:rPr>
        <w:t>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6A8687" w14:textId="77777777" w:rsidR="00E13FAF" w:rsidRDefault="00E13FAF" w:rsidP="006E73EB">
      <w:pPr>
        <w:widowControl w:val="0"/>
        <w:suppressAutoHyphens/>
        <w:autoSpaceDE w:val="0"/>
        <w:spacing w:after="0" w:line="360" w:lineRule="auto"/>
        <w:ind w:left="43"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Проводился  мониторинг</w:t>
      </w:r>
      <w:r w:rsidRPr="00E13FAF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в администрации сельского поселения Красный Яр.</w:t>
      </w:r>
    </w:p>
    <w:p w14:paraId="5AB7C50E" w14:textId="77777777" w:rsidR="00E13FAF" w:rsidRPr="00E13FAF" w:rsidRDefault="00E13FAF" w:rsidP="006E73EB">
      <w:pPr>
        <w:widowControl w:val="0"/>
        <w:suppressAutoHyphens/>
        <w:autoSpaceDE w:val="0"/>
        <w:spacing w:after="0" w:line="360" w:lineRule="auto"/>
        <w:ind w:left="43" w:firstLine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 было в</w:t>
      </w:r>
      <w:r w:rsidRPr="00E13FAF">
        <w:rPr>
          <w:rFonts w:ascii="Times New Roman" w:hAnsi="Times New Roman"/>
          <w:sz w:val="28"/>
          <w:szCs w:val="28"/>
        </w:rPr>
        <w:t>заимодействие с муниципальным районом Красноярский в вопросах разработки и принятия муниципальных правовых актов по противодействию коррупции</w:t>
      </w:r>
    </w:p>
    <w:p w14:paraId="570F8606" w14:textId="77777777" w:rsidR="00E13FAF" w:rsidRDefault="00E13FAF" w:rsidP="00D865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Проводился а</w:t>
      </w:r>
      <w:r w:rsidRPr="00F06F54">
        <w:rPr>
          <w:rFonts w:ascii="Times New Roman" w:hAnsi="Times New Roman" w:cs="Times New Roman"/>
          <w:sz w:val="28"/>
          <w:szCs w:val="28"/>
        </w:rPr>
        <w:t>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</w:t>
      </w:r>
      <w:r w:rsidR="0040281C">
        <w:rPr>
          <w:rFonts w:ascii="Times New Roman" w:hAnsi="Times New Roman" w:cs="Times New Roman"/>
          <w:sz w:val="28"/>
          <w:szCs w:val="28"/>
        </w:rPr>
        <w:t>бращений конечных потребителей.</w:t>
      </w:r>
    </w:p>
    <w:p w14:paraId="43EFAFE5" w14:textId="6CC5BEE3" w:rsidR="00D13466" w:rsidRDefault="00D13466" w:rsidP="006E73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466">
        <w:rPr>
          <w:rFonts w:ascii="Times New Roman" w:hAnsi="Times New Roman" w:cs="Times New Roman"/>
          <w:sz w:val="28"/>
          <w:szCs w:val="28"/>
        </w:rPr>
        <w:t xml:space="preserve">В целях проверки исполнения ограничения, препятствующего  поступлению на муниципальную службу, а именно,  осуждения  к наказанию, исключающему возможность исполнения должностных обязанностей по </w:t>
      </w:r>
      <w:r w:rsidRPr="00D1346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службы, по приговору суда, вступившему в законную силу, направлялись запросы в отношении </w:t>
      </w:r>
      <w:r w:rsidR="00E056A6">
        <w:rPr>
          <w:rFonts w:ascii="Times New Roman" w:hAnsi="Times New Roman" w:cs="Times New Roman"/>
          <w:sz w:val="28"/>
          <w:szCs w:val="28"/>
        </w:rPr>
        <w:t>2</w:t>
      </w:r>
      <w:r w:rsidRPr="00D13466">
        <w:rPr>
          <w:rFonts w:ascii="Times New Roman" w:hAnsi="Times New Roman" w:cs="Times New Roman"/>
          <w:sz w:val="28"/>
          <w:szCs w:val="28"/>
        </w:rPr>
        <w:t xml:space="preserve"> граждан, поступивших в 201</w:t>
      </w:r>
      <w:r w:rsidR="00E056A6">
        <w:rPr>
          <w:rFonts w:ascii="Times New Roman" w:hAnsi="Times New Roman" w:cs="Times New Roman"/>
          <w:sz w:val="28"/>
          <w:szCs w:val="28"/>
        </w:rPr>
        <w:t>9</w:t>
      </w:r>
      <w:r w:rsidRPr="00D13466">
        <w:rPr>
          <w:rFonts w:ascii="Times New Roman" w:hAnsi="Times New Roman" w:cs="Times New Roman"/>
          <w:sz w:val="28"/>
          <w:szCs w:val="28"/>
        </w:rPr>
        <w:t xml:space="preserve"> году на муниципальную службу в Администрацию </w:t>
      </w:r>
      <w:r w:rsidR="0040281C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D13466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Красноярский. </w:t>
      </w:r>
      <w:r w:rsidRPr="00D13466">
        <w:rPr>
          <w:rFonts w:ascii="Times New Roman" w:hAnsi="Times New Roman" w:cs="Times New Roman"/>
          <w:sz w:val="28"/>
          <w:szCs w:val="28"/>
        </w:rPr>
        <w:t>На всех получены справки об отсутствии судимости и (или) факта уголовного преследования</w:t>
      </w:r>
      <w:r w:rsidR="001A4836">
        <w:rPr>
          <w:rFonts w:ascii="Times New Roman" w:hAnsi="Times New Roman" w:cs="Times New Roman"/>
          <w:sz w:val="28"/>
          <w:szCs w:val="28"/>
        </w:rPr>
        <w:t>.</w:t>
      </w:r>
    </w:p>
    <w:p w14:paraId="5D3BBCE8" w14:textId="77777777" w:rsidR="004729A0" w:rsidRDefault="001A4836" w:rsidP="006E73EB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A7367D">
        <w:rPr>
          <w:rFonts w:ascii="Times New Roman" w:hAnsi="Times New Roman" w:cs="Times New Roman"/>
          <w:sz w:val="28"/>
          <w:szCs w:val="28"/>
        </w:rPr>
        <w:t xml:space="preserve">существлялось </w:t>
      </w:r>
      <w:r w:rsidR="00A7367D" w:rsidRPr="000503C4">
        <w:rPr>
          <w:rFonts w:ascii="Times New Roman" w:hAnsi="Times New Roman" w:cs="Times New Roman"/>
          <w:sz w:val="28"/>
          <w:szCs w:val="28"/>
        </w:rPr>
        <w:t xml:space="preserve">информирование муниципальных служащих об обязанности представлять сведения </w:t>
      </w:r>
      <w:r w:rsidR="00A7367D">
        <w:rPr>
          <w:rFonts w:ascii="Times New Roman" w:hAnsi="Times New Roman" w:cs="Times New Roman"/>
          <w:sz w:val="28"/>
          <w:szCs w:val="28"/>
        </w:rPr>
        <w:t>о доходах, расходах, об имуществе и о</w:t>
      </w:r>
      <w:r w:rsidR="00A7367D" w:rsidRPr="00FB0726">
        <w:rPr>
          <w:rFonts w:ascii="Times New Roman" w:hAnsi="Times New Roman" w:cs="Times New Roman"/>
          <w:sz w:val="28"/>
          <w:szCs w:val="28"/>
        </w:rPr>
        <w:t xml:space="preserve"> </w:t>
      </w:r>
      <w:r w:rsidR="00A7367D" w:rsidRPr="00395A6F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</w:t>
      </w:r>
      <w:r w:rsidR="00A7367D">
        <w:rPr>
          <w:rFonts w:ascii="Times New Roman" w:hAnsi="Times New Roman" w:cs="Times New Roman"/>
          <w:sz w:val="28"/>
          <w:szCs w:val="28"/>
        </w:rPr>
        <w:t>,</w:t>
      </w:r>
      <w:r w:rsidR="00A7367D" w:rsidRPr="00395A6F">
        <w:rPr>
          <w:rFonts w:ascii="Times New Roman" w:hAnsi="Times New Roman" w:cs="Times New Roman"/>
          <w:sz w:val="28"/>
          <w:szCs w:val="28"/>
        </w:rPr>
        <w:t xml:space="preserve"> супруги (супр</w:t>
      </w:r>
      <w:r w:rsidR="00A7367D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 </w:t>
      </w:r>
      <w:r w:rsidR="00A7367D" w:rsidRPr="000503C4">
        <w:rPr>
          <w:rFonts w:ascii="Times New Roman" w:hAnsi="Times New Roman" w:cs="Times New Roman"/>
          <w:sz w:val="28"/>
          <w:szCs w:val="28"/>
        </w:rPr>
        <w:t>в установленном законом сроки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836">
        <w:t xml:space="preserve"> </w:t>
      </w:r>
    </w:p>
    <w:p w14:paraId="57CAEC84" w14:textId="38ADD9EE" w:rsidR="00A7367D" w:rsidRDefault="001A4836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36">
        <w:rPr>
          <w:rFonts w:ascii="Times New Roman" w:hAnsi="Times New Roman" w:cs="Times New Roman"/>
          <w:sz w:val="28"/>
          <w:szCs w:val="28"/>
        </w:rPr>
        <w:t xml:space="preserve">Установлено, что все муниципальные служащие представили сведения в срок и  по  </w:t>
      </w:r>
      <w:r w:rsidR="00E056A6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r w:rsidRPr="001A483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E074CC" w14:textId="77777777" w:rsidR="001A4836" w:rsidRDefault="00464364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6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размещение таких сведений, а также сведения о доходах, расходах, об имуществе  и обязательствах имущественного характера их супругов и несовершеннолетних детей размещаются на официальном сайте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D7EB8" w14:textId="6CFC938F" w:rsidR="00464364" w:rsidRDefault="00464364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F078B7">
        <w:rPr>
          <w:rFonts w:ascii="Times New Roman" w:hAnsi="Times New Roman" w:cs="Times New Roman"/>
          <w:sz w:val="28"/>
          <w:szCs w:val="28"/>
        </w:rPr>
        <w:t>,</w:t>
      </w:r>
      <w:r w:rsidRPr="00464364">
        <w:t xml:space="preserve"> </w:t>
      </w:r>
      <w:r w:rsidRPr="00464364">
        <w:rPr>
          <w:rFonts w:ascii="Times New Roman" w:hAnsi="Times New Roman" w:cs="Times New Roman"/>
          <w:sz w:val="28"/>
          <w:szCs w:val="28"/>
        </w:rPr>
        <w:t>в рамках текущей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1C">
        <w:rPr>
          <w:rFonts w:ascii="Times New Roman" w:hAnsi="Times New Roman" w:cs="Times New Roman"/>
          <w:sz w:val="28"/>
          <w:szCs w:val="28"/>
        </w:rPr>
        <w:t>кадровой</w:t>
      </w:r>
      <w:r w:rsidRPr="00464364">
        <w:rPr>
          <w:rFonts w:ascii="Times New Roman" w:hAnsi="Times New Roman" w:cs="Times New Roman"/>
          <w:sz w:val="28"/>
          <w:szCs w:val="28"/>
        </w:rPr>
        <w:t xml:space="preserve"> служ</w:t>
      </w:r>
      <w:r w:rsidR="0040281C">
        <w:rPr>
          <w:rFonts w:ascii="Times New Roman" w:hAnsi="Times New Roman" w:cs="Times New Roman"/>
          <w:sz w:val="28"/>
          <w:szCs w:val="28"/>
        </w:rPr>
        <w:t>бой</w:t>
      </w:r>
      <w:r w:rsidRPr="00464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 к</w:t>
      </w:r>
      <w:r w:rsidRPr="00464364">
        <w:rPr>
          <w:rFonts w:ascii="Times New Roman" w:hAnsi="Times New Roman" w:cs="Times New Roman"/>
          <w:sz w:val="28"/>
          <w:szCs w:val="28"/>
        </w:rPr>
        <w:t>онтроль за 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364">
        <w:rPr>
          <w:rFonts w:ascii="Times New Roman" w:hAnsi="Times New Roman" w:cs="Times New Roman"/>
          <w:sz w:val="28"/>
          <w:szCs w:val="28"/>
        </w:rPr>
        <w:t xml:space="preserve"> 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ответственности, в течение 201</w:t>
      </w:r>
      <w:r w:rsidR="00E056A6">
        <w:rPr>
          <w:rFonts w:ascii="Times New Roman" w:hAnsi="Times New Roman" w:cs="Times New Roman"/>
          <w:sz w:val="28"/>
          <w:szCs w:val="28"/>
        </w:rPr>
        <w:t>9</w:t>
      </w:r>
      <w:r w:rsidRPr="00464364">
        <w:rPr>
          <w:rFonts w:ascii="Times New Roman" w:hAnsi="Times New Roman" w:cs="Times New Roman"/>
          <w:sz w:val="28"/>
          <w:szCs w:val="28"/>
        </w:rPr>
        <w:t xml:space="preserve"> года не выявлялись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30CB1" w14:textId="4AB396F8" w:rsidR="00DC7944" w:rsidRPr="000B2D69" w:rsidRDefault="0040281C" w:rsidP="006E73EB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33B2">
        <w:rPr>
          <w:rFonts w:ascii="Times New Roman" w:hAnsi="Times New Roman"/>
          <w:sz w:val="28"/>
          <w:szCs w:val="28"/>
        </w:rPr>
        <w:lastRenderedPageBreak/>
        <w:t>В 201</w:t>
      </w:r>
      <w:r w:rsidR="00E056A6">
        <w:rPr>
          <w:rFonts w:ascii="Times New Roman" w:hAnsi="Times New Roman"/>
          <w:sz w:val="28"/>
          <w:szCs w:val="28"/>
        </w:rPr>
        <w:t>9</w:t>
      </w:r>
      <w:r w:rsidRPr="00A933B2">
        <w:rPr>
          <w:rFonts w:ascii="Times New Roman" w:hAnsi="Times New Roman"/>
          <w:sz w:val="28"/>
          <w:szCs w:val="28"/>
        </w:rPr>
        <w:t xml:space="preserve"> году</w:t>
      </w:r>
      <w:r w:rsidRPr="0040281C">
        <w:rPr>
          <w:rFonts w:ascii="Times New Roman" w:hAnsi="Times New Roman"/>
          <w:b/>
          <w:sz w:val="28"/>
          <w:szCs w:val="28"/>
        </w:rPr>
        <w:t xml:space="preserve"> </w:t>
      </w:r>
      <w:r w:rsidR="00DC79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DC7944" w:rsidRPr="000B2D6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C794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DC7944" w:rsidRPr="000B2D69">
        <w:rPr>
          <w:rFonts w:ascii="Times New Roman" w:hAnsi="Times New Roman" w:cs="Times New Roman"/>
          <w:sz w:val="28"/>
          <w:szCs w:val="28"/>
        </w:rPr>
        <w:t xml:space="preserve">, </w:t>
      </w:r>
      <w:r w:rsidR="00DC7944">
        <w:rPr>
          <w:rFonts w:ascii="Times New Roman" w:hAnsi="Times New Roman" w:cs="Times New Roman"/>
          <w:sz w:val="28"/>
          <w:szCs w:val="28"/>
        </w:rPr>
        <w:t>Законом Самарской области от 09.10.2007 № 96-ГД «О муниципальной службе в Самарской области»,</w:t>
      </w:r>
      <w:r w:rsidR="00DC7944" w:rsidRPr="0027290C">
        <w:rPr>
          <w:szCs w:val="28"/>
        </w:rPr>
        <w:t xml:space="preserve"> </w:t>
      </w:r>
      <w:r w:rsidR="00DC7944" w:rsidRPr="0027290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A933B2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DC7944" w:rsidRPr="000B2D69">
        <w:rPr>
          <w:rFonts w:ascii="Times New Roman" w:hAnsi="Times New Roman" w:cs="Times New Roman"/>
          <w:sz w:val="28"/>
          <w:szCs w:val="28"/>
        </w:rPr>
        <w:t xml:space="preserve"> </w:t>
      </w:r>
      <w:r w:rsidR="00DC7944">
        <w:rPr>
          <w:rFonts w:ascii="Times New Roman" w:hAnsi="Times New Roman" w:cs="Times New Roman"/>
          <w:sz w:val="28"/>
          <w:szCs w:val="28"/>
        </w:rPr>
        <w:t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Красный Яр муниципального района Красноярский Самарской области и муниципальными служащими сельского поселения Красный Яр муниципального района Красноярский Самарской области.</w:t>
      </w:r>
    </w:p>
    <w:p w14:paraId="55901A37" w14:textId="77777777" w:rsidR="00DC7944" w:rsidRPr="00DC7944" w:rsidRDefault="00DC7944" w:rsidP="006E73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9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пункта 4 Положения о комиссии по контролю за соблюдением лицами, замещающими муниципальные должности в сельском поселении Красный Яр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коррупции, утвержденного решением Собрания представителей сельского поселения Красный Яр муниципального района Красноярский Самарской области от 14.04.2016 № 17, администрация сельского поселения Красный Яр муниципального района Красноярский Самарской области утверждении состава комиссии по контролю за соблюдением лицами, замещающими муниципальные должности в сельском поселении Красный Яр </w:t>
      </w:r>
      <w:r w:rsidRPr="00DC79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 </w:t>
      </w:r>
    </w:p>
    <w:p w14:paraId="0D4F1F91" w14:textId="77777777" w:rsidR="00D865B4" w:rsidRDefault="006B6AB7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Осуществляла свою деятельность и </w:t>
      </w:r>
      <w:r w:rsidRPr="006B6AB7">
        <w:rPr>
          <w:rFonts w:ascii="Times New Roman" w:hAnsi="Times New Roman"/>
          <w:sz w:val="28"/>
          <w:szCs w:val="28"/>
        </w:rPr>
        <w:t>комиссии по соблю</w:t>
      </w:r>
      <w:r>
        <w:rPr>
          <w:rFonts w:ascii="Times New Roman" w:hAnsi="Times New Roman"/>
          <w:sz w:val="28"/>
          <w:szCs w:val="28"/>
        </w:rPr>
        <w:t xml:space="preserve">дению </w:t>
      </w:r>
      <w:r>
        <w:rPr>
          <w:rFonts w:ascii="Times New Roman" w:hAnsi="Times New Roman"/>
          <w:sz w:val="28"/>
          <w:szCs w:val="28"/>
        </w:rPr>
        <w:br/>
        <w:t xml:space="preserve">требований к служебному </w:t>
      </w:r>
      <w:r w:rsidRPr="006B6AB7">
        <w:rPr>
          <w:rFonts w:ascii="Times New Roman" w:hAnsi="Times New Roman"/>
          <w:sz w:val="28"/>
          <w:szCs w:val="28"/>
        </w:rPr>
        <w:t xml:space="preserve">поведению 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AB7">
        <w:rPr>
          <w:rFonts w:ascii="Times New Roman" w:hAnsi="Times New Roman"/>
          <w:sz w:val="28"/>
          <w:szCs w:val="28"/>
        </w:rPr>
        <w:t>служащих и урегулированию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AB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A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AAB4F" w14:textId="217356DB" w:rsidR="00EC2CF0" w:rsidRPr="00EC2CF0" w:rsidRDefault="00EC2CF0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0">
        <w:rPr>
          <w:rFonts w:ascii="Times New Roman" w:hAnsi="Times New Roman" w:cs="Times New Roman"/>
          <w:sz w:val="28"/>
          <w:szCs w:val="28"/>
        </w:rPr>
        <w:t>В 201</w:t>
      </w:r>
      <w:r w:rsidR="00E056A6">
        <w:rPr>
          <w:rFonts w:ascii="Times New Roman" w:hAnsi="Times New Roman" w:cs="Times New Roman"/>
          <w:sz w:val="28"/>
          <w:szCs w:val="28"/>
        </w:rPr>
        <w:t>9</w:t>
      </w:r>
      <w:r w:rsidRPr="00EC2CF0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E056A6">
        <w:rPr>
          <w:rFonts w:ascii="Times New Roman" w:hAnsi="Times New Roman" w:cs="Times New Roman"/>
          <w:sz w:val="28"/>
          <w:szCs w:val="28"/>
        </w:rPr>
        <w:t>два</w:t>
      </w:r>
      <w:r w:rsidRPr="00EC2CF0">
        <w:rPr>
          <w:rFonts w:ascii="Times New Roman" w:hAnsi="Times New Roman" w:cs="Times New Roman"/>
          <w:sz w:val="28"/>
          <w:szCs w:val="28"/>
        </w:rPr>
        <w:t xml:space="preserve"> заседания комиссии.  </w:t>
      </w:r>
    </w:p>
    <w:p w14:paraId="100AC0EE" w14:textId="77777777" w:rsidR="00EC2CF0" w:rsidRPr="00EC2CF0" w:rsidRDefault="00EC2CF0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0">
        <w:rPr>
          <w:rFonts w:ascii="Times New Roman" w:hAnsi="Times New Roman" w:cs="Times New Roman"/>
          <w:sz w:val="28"/>
          <w:szCs w:val="28"/>
        </w:rPr>
        <w:t xml:space="preserve"> Ежегодно информация о работе </w:t>
      </w:r>
      <w:r w:rsidR="005C4E1E">
        <w:rPr>
          <w:rFonts w:ascii="Times New Roman" w:hAnsi="Times New Roman" w:cs="Times New Roman"/>
          <w:sz w:val="28"/>
          <w:szCs w:val="28"/>
        </w:rPr>
        <w:t>заседаний комиссий и антикоррупционной деятельности в администрации поселения  предоставляется в  районную</w:t>
      </w:r>
      <w:r w:rsidRPr="00EC2CF0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коррупции</w:t>
      </w:r>
      <w:r w:rsidR="00136EC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Красноярский  Самарской области</w:t>
      </w:r>
      <w:r w:rsidRPr="00EC2CF0">
        <w:rPr>
          <w:rFonts w:ascii="Times New Roman" w:hAnsi="Times New Roman" w:cs="Times New Roman"/>
          <w:sz w:val="28"/>
          <w:szCs w:val="28"/>
        </w:rPr>
        <w:t>.</w:t>
      </w:r>
    </w:p>
    <w:p w14:paraId="07982C07" w14:textId="77777777" w:rsidR="00EC2CF0" w:rsidRDefault="00EC2CF0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F0">
        <w:rPr>
          <w:rFonts w:ascii="Times New Roman" w:hAnsi="Times New Roman" w:cs="Times New Roman"/>
          <w:sz w:val="28"/>
          <w:szCs w:val="28"/>
        </w:rPr>
        <w:t>Ин</w:t>
      </w:r>
      <w:r w:rsidR="005C4E1E">
        <w:rPr>
          <w:rFonts w:ascii="Times New Roman" w:hAnsi="Times New Roman" w:cs="Times New Roman"/>
          <w:sz w:val="28"/>
          <w:szCs w:val="28"/>
        </w:rPr>
        <w:t>формация о деятельности комиссий</w:t>
      </w:r>
      <w:r w:rsidRPr="00EC2CF0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администрации </w:t>
      </w:r>
      <w:r w:rsidR="005C4E1E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EC2CF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по адресу: </w:t>
      </w:r>
      <w:r w:rsidR="005C4E1E" w:rsidRPr="005C4E1E">
        <w:rPr>
          <w:rFonts w:ascii="Times New Roman" w:hAnsi="Times New Roman" w:cs="Times New Roman"/>
          <w:sz w:val="28"/>
          <w:szCs w:val="28"/>
        </w:rPr>
        <w:t>http://kryarposelenie.ru</w:t>
      </w:r>
      <w:r w:rsidR="005C4E1E">
        <w:rPr>
          <w:rFonts w:ascii="Times New Roman" w:hAnsi="Times New Roman" w:cs="Times New Roman"/>
          <w:sz w:val="28"/>
          <w:szCs w:val="28"/>
        </w:rPr>
        <w:t>.</w:t>
      </w:r>
    </w:p>
    <w:p w14:paraId="73DDB98B" w14:textId="76312D7C" w:rsidR="006B6AB7" w:rsidRPr="006B6AB7" w:rsidRDefault="006B6AB7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B7">
        <w:rPr>
          <w:rFonts w:ascii="Times New Roman" w:hAnsi="Times New Roman" w:cs="Times New Roman"/>
          <w:sz w:val="28"/>
          <w:szCs w:val="28"/>
        </w:rPr>
        <w:t>В 201</w:t>
      </w:r>
      <w:r w:rsidR="001F59D8">
        <w:rPr>
          <w:rFonts w:ascii="Times New Roman" w:hAnsi="Times New Roman" w:cs="Times New Roman"/>
          <w:sz w:val="28"/>
          <w:szCs w:val="28"/>
        </w:rPr>
        <w:t>9</w:t>
      </w:r>
      <w:r w:rsidRPr="006B6AB7">
        <w:rPr>
          <w:rFonts w:ascii="Times New Roman" w:hAnsi="Times New Roman" w:cs="Times New Roman"/>
          <w:sz w:val="28"/>
          <w:szCs w:val="28"/>
        </w:rPr>
        <w:t xml:space="preserve"> году еженедельно проводился анализ работы с обращениями граждан в администрации </w:t>
      </w:r>
      <w:r w:rsidR="005C4E1E">
        <w:rPr>
          <w:rFonts w:ascii="Times New Roman" w:hAnsi="Times New Roman" w:cs="Times New Roman"/>
          <w:sz w:val="28"/>
          <w:szCs w:val="28"/>
        </w:rPr>
        <w:t>поселения</w:t>
      </w:r>
      <w:r w:rsidRPr="006B6AB7">
        <w:rPr>
          <w:rFonts w:ascii="Times New Roman" w:hAnsi="Times New Roman" w:cs="Times New Roman"/>
          <w:sz w:val="28"/>
          <w:szCs w:val="28"/>
        </w:rPr>
        <w:t>, в том числе на наличие сведений 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</w:t>
      </w:r>
    </w:p>
    <w:p w14:paraId="1C2401C2" w14:textId="5188F5C2" w:rsidR="00A7367D" w:rsidRPr="00D84C78" w:rsidRDefault="006B6AB7" w:rsidP="006E73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B7">
        <w:rPr>
          <w:rFonts w:ascii="Times New Roman" w:hAnsi="Times New Roman" w:cs="Times New Roman"/>
          <w:sz w:val="28"/>
          <w:szCs w:val="28"/>
        </w:rPr>
        <w:t>Мониторинг и анализ обращений граждан и организаций, поступивших в администрацию в 201</w:t>
      </w:r>
      <w:r w:rsidR="001F59D8">
        <w:rPr>
          <w:rFonts w:ascii="Times New Roman" w:hAnsi="Times New Roman" w:cs="Times New Roman"/>
          <w:sz w:val="28"/>
          <w:szCs w:val="28"/>
        </w:rPr>
        <w:t>9</w:t>
      </w:r>
      <w:r w:rsidRPr="006B6A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078B7">
        <w:rPr>
          <w:rFonts w:ascii="Times New Roman" w:hAnsi="Times New Roman" w:cs="Times New Roman"/>
          <w:sz w:val="28"/>
          <w:szCs w:val="28"/>
        </w:rPr>
        <w:t>,</w:t>
      </w:r>
      <w:r w:rsidRPr="006B6AB7">
        <w:rPr>
          <w:rFonts w:ascii="Times New Roman" w:hAnsi="Times New Roman" w:cs="Times New Roman"/>
          <w:sz w:val="28"/>
          <w:szCs w:val="28"/>
        </w:rPr>
        <w:t xml:space="preserve"> не выявил обращений, содержащих информацию о фактах коррупционных правонарушений и преступлений со стороны муниципальных служащих и должностных лиц администрации </w:t>
      </w:r>
      <w:r w:rsidR="005C4E1E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</w:p>
    <w:p w14:paraId="2C64377C" w14:textId="1F35290E" w:rsidR="003500DC" w:rsidRPr="003500DC" w:rsidRDefault="003500DC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1F59D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работа осуществлялась в соответствии с планом мероприятий по антикоррупционному просвещению муниципальных служащих</w:t>
      </w:r>
      <w:r w:rsidR="005C4E1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1BB158E1" w14:textId="77777777" w:rsidR="00636EFC" w:rsidRDefault="00636EFC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рамках вышеназванного плана: </w:t>
      </w:r>
    </w:p>
    <w:p w14:paraId="7DAB787D" w14:textId="77777777" w:rsidR="005C4E1E" w:rsidRDefault="005C4E1E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Приняли участие в семинаре</w:t>
      </w:r>
      <w:r w:rsidR="003500DC" w:rsidRPr="003500DC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тему: «Реализация антикоррупционных мероприятий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системе муниципальной службы»;</w:t>
      </w:r>
    </w:p>
    <w:p w14:paraId="363A61ED" w14:textId="77777777" w:rsidR="00636EFC" w:rsidRDefault="003500DC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 xml:space="preserve">ведется ознакомление под </w:t>
      </w:r>
      <w:r w:rsidR="00F078B7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>пись граждан, поступающих на муниципальную службу, с муниципальными нормативными правовыми актами в сфере противодействия коррупции;</w:t>
      </w:r>
    </w:p>
    <w:p w14:paraId="78CB8727" w14:textId="77777777" w:rsidR="003500DC" w:rsidRPr="003500DC" w:rsidRDefault="003500DC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муниципальные служащие информируются о принимаемых муниципальных правовых актах 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почтой;</w:t>
      </w:r>
    </w:p>
    <w:p w14:paraId="330CDD01" w14:textId="77777777" w:rsidR="003500DC" w:rsidRPr="003500DC" w:rsidRDefault="003500DC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текущей деятельности ведется индивидуальное консультирование служащих  по вопросам противодействия коррупции; </w:t>
      </w:r>
    </w:p>
    <w:p w14:paraId="0F873054" w14:textId="77777777" w:rsidR="00F078B7" w:rsidRPr="001F59D8" w:rsidRDefault="003500DC" w:rsidP="00D865B4">
      <w:pPr>
        <w:spacing w:after="0" w:line="360" w:lineRule="auto"/>
        <w:rPr>
          <w:rFonts w:ascii="Helvetica" w:hAnsi="Helvetica"/>
          <w:sz w:val="23"/>
          <w:szCs w:val="23"/>
          <w:lang w:eastAsia="ru-RU"/>
        </w:rPr>
      </w:pP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официальном сайте администрации </w:t>
      </w:r>
      <w:r w:rsidR="005C4E1E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F078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500DC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</w:t>
      </w:r>
      <w:r w:rsidR="005C4E1E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 раздел </w:t>
      </w:r>
      <w:hyperlink r:id="rId8" w:history="1">
        <w:r w:rsidR="005C4E1E" w:rsidRPr="001F59D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Антикоррупционная деятельность</w:t>
        </w:r>
      </w:hyperlink>
      <w:r w:rsidR="005C4E1E" w:rsidRPr="001F59D8">
        <w:rPr>
          <w:rFonts w:ascii="Times New Roman" w:hAnsi="Times New Roman"/>
          <w:sz w:val="28"/>
          <w:szCs w:val="28"/>
        </w:rPr>
        <w:t>.</w:t>
      </w:r>
    </w:p>
    <w:p w14:paraId="5055CC7F" w14:textId="7D645E16" w:rsidR="00DC1833" w:rsidRDefault="00636EFC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201</w:t>
      </w:r>
      <w:r w:rsidR="001F59D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о</w:t>
      </w:r>
      <w:r w:rsidRPr="00636EFC"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беспечивалось информационное сопровождение </w:t>
      </w:r>
    </w:p>
    <w:p w14:paraId="06931701" w14:textId="77777777" w:rsidR="00813259" w:rsidRPr="00813259" w:rsidRDefault="00813259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целях п</w:t>
      </w: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>ривлечени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 xml:space="preserve"> к участию представителей общественных организаций в разработке муниципальных нормативных правовых актов Проводились «Круглые столы» с представителями общественных организаций по обсуждению проектов нормативных правовых актов в том числе и антикоррупционной направленности.</w:t>
      </w:r>
    </w:p>
    <w:p w14:paraId="53E6464C" w14:textId="79B68B40" w:rsidR="00813259" w:rsidRPr="00813259" w:rsidRDefault="00813259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>В 201</w:t>
      </w:r>
      <w:r w:rsidR="001F59D8">
        <w:rPr>
          <w:rFonts w:ascii="Times New Roman" w:eastAsia="Times New Roman" w:hAnsi="Times New Roman"/>
          <w:sz w:val="28"/>
          <w:szCs w:val="28"/>
          <w:lang w:eastAsia="ar-SA"/>
        </w:rPr>
        <w:t xml:space="preserve">9 </w:t>
      </w: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 xml:space="preserve">году были рассмотрены: </w:t>
      </w:r>
    </w:p>
    <w:p w14:paraId="4423AFA5" w14:textId="77777777" w:rsidR="00813259" w:rsidRPr="00813259" w:rsidRDefault="00813259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 xml:space="preserve">-проект изменений в Устав </w:t>
      </w:r>
      <w:r w:rsidR="005C4E1E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Красный Яр;</w:t>
      </w:r>
    </w:p>
    <w:p w14:paraId="28162535" w14:textId="3B733310" w:rsidR="00DC1833" w:rsidRDefault="00813259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 xml:space="preserve">-информация о выполнении </w:t>
      </w:r>
      <w:r w:rsidR="005C4E1E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плана </w:t>
      </w: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>мероприятий «Противодействие коррупции</w:t>
      </w:r>
      <w:r w:rsidR="005C4E1E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1F59D8">
        <w:rPr>
          <w:rFonts w:ascii="Times New Roman" w:eastAsia="Times New Roman" w:hAnsi="Times New Roman"/>
          <w:sz w:val="28"/>
          <w:szCs w:val="28"/>
          <w:lang w:eastAsia="ar-SA"/>
        </w:rPr>
        <w:t>2018-2020</w:t>
      </w:r>
      <w:r w:rsidRPr="0081325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5C4E1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49E3B0B" w14:textId="77777777" w:rsidR="00813259" w:rsidRDefault="00BD248E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248E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Тексты административных регламентов размещены на официальном сайте администрации. Оказание услуг в соответствии с административным регламентом минимизирует  коррупционный фактор при предоставлении </w:t>
      </w:r>
      <w:r w:rsidRPr="00BD248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54BF833" w14:textId="77777777" w:rsidR="00BD248E" w:rsidRDefault="00BD248E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248E">
        <w:rPr>
          <w:rFonts w:ascii="Times New Roman" w:eastAsia="Times New Roman" w:hAnsi="Times New Roman"/>
          <w:sz w:val="28"/>
          <w:szCs w:val="28"/>
          <w:lang w:eastAsia="ar-SA"/>
        </w:rPr>
        <w:t>Информация о предстоящих торгах по продаже, предоставлению в аренду муниципального имущества, земельных участков и результатах проведенных торгов размещается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E7DA93F" w14:textId="77777777" w:rsidR="007C70FE" w:rsidRDefault="007C70FE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Еще одной сферой деятельности, где высоки коррупционные риски</w:t>
      </w:r>
      <w:r w:rsidR="00F2159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</w:t>
      </w:r>
      <w:r w:rsidRPr="007C70FE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7C70FE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размещения заказов на поставки товаров, выполнение работ, оказание услуг для муниципальных нужд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5D2C54E" w14:textId="6B091926" w:rsidR="00664771" w:rsidRPr="00664771" w:rsidRDefault="00664771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недопущения нарушений в данной сфере проводятся следующие мероприятия. </w:t>
      </w: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>При осуществлении закупок для муниципальных нужд в целях предупреждения незаконной передачи должностному лицу заказчика денежных средств, получаемых поставщиком в связи с исполнением муниципального контракта, за «предоставление» права заключения такого контракта Заказчикам предложено включать в контракт пункт «антикоррупционная оговорка», предусматривающий обязанность сторон при исполнении своих обязательств по исполнению контракта не совершать действий (бездействия), нарушающих требования антикоррупционного законодательства РФ, в том числе,  воздерживаться от:</w:t>
      </w:r>
    </w:p>
    <w:p w14:paraId="71E81F12" w14:textId="77777777" w:rsidR="00664771" w:rsidRPr="00664771" w:rsidRDefault="00664771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предложения, дачи и обещания взяток; </w:t>
      </w:r>
    </w:p>
    <w:p w14:paraId="70FCD84B" w14:textId="77777777" w:rsidR="00664771" w:rsidRPr="00664771" w:rsidRDefault="00664771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ab/>
        <w:t>совершения платежей для упрощения административных, бюрократических и прочих формальностей в любой форме, в т.ч. в форме денежных средств, ценностей, услуг или иной выгоды, каким-либо лицам или организациям, включая коммерческие организации, органы власти и самоуправления, государственных служащих, частные компании и их представительства.</w:t>
      </w:r>
    </w:p>
    <w:p w14:paraId="2F029EAC" w14:textId="77777777" w:rsidR="00664771" w:rsidRPr="00664771" w:rsidRDefault="00664771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>Кроме того</w:t>
      </w:r>
      <w:r w:rsidR="00F21597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участники закупок в состав заявок на участие в процедурах включают декларацию о соответствии статье 31 Федерального закона от 05.04.2013 N 44-ФЗ "О контрактной системе в сфере закупок товаров, работ, </w:t>
      </w: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услуг для обеспечения государственных и муниципальных нужд", в которой сообщают об отсутствии или наличии конфликта интересов. </w:t>
      </w:r>
    </w:p>
    <w:p w14:paraId="128DF5D8" w14:textId="77777777" w:rsidR="00664771" w:rsidRDefault="00664771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 муниципальных нужд  на территории муниципального района Красноярский</w:t>
      </w:r>
      <w:r w:rsidR="00F21597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  <w:r w:rsidRPr="00664771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 Единая комиссия по осуществлению закупок для муниципальных нужд муниципального района Красноярский Самарской области.</w:t>
      </w:r>
    </w:p>
    <w:p w14:paraId="6B1D0C46" w14:textId="5D85DCED" w:rsidR="006E73EB" w:rsidRDefault="0008364D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364D">
        <w:rPr>
          <w:rFonts w:ascii="Times New Roman" w:eastAsia="Times New Roman" w:hAnsi="Times New Roman"/>
          <w:sz w:val="28"/>
          <w:szCs w:val="28"/>
          <w:lang w:eastAsia="ar-SA"/>
        </w:rPr>
        <w:t>Контроль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заключении контракта  с единственным поставщиком</w:t>
      </w:r>
      <w:r w:rsidR="006E73EB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осуществляется должностными лицами. </w:t>
      </w:r>
    </w:p>
    <w:p w14:paraId="546CCB18" w14:textId="1C0095F7" w:rsidR="00664771" w:rsidRPr="00485075" w:rsidRDefault="00D865B4" w:rsidP="006E73E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Запланированные мероприятия   по антикоррупционному плану на 201</w:t>
      </w:r>
      <w:r w:rsidR="001F59D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выполнены.</w:t>
      </w:r>
    </w:p>
    <w:sectPr w:rsidR="00664771" w:rsidRPr="00485075" w:rsidSect="00F078B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C9BD" w14:textId="77777777" w:rsidR="006B1B21" w:rsidRDefault="006B1B21" w:rsidP="00813259">
      <w:pPr>
        <w:spacing w:after="0" w:line="240" w:lineRule="auto"/>
      </w:pPr>
      <w:r>
        <w:separator/>
      </w:r>
    </w:p>
  </w:endnote>
  <w:endnote w:type="continuationSeparator" w:id="0">
    <w:p w14:paraId="65C266A1" w14:textId="77777777" w:rsidR="006B1B21" w:rsidRDefault="006B1B21" w:rsidP="008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27BB" w14:textId="77777777" w:rsidR="00F078B7" w:rsidRDefault="00F078B7">
    <w:pPr>
      <w:pStyle w:val="a9"/>
      <w:jc w:val="center"/>
    </w:pPr>
  </w:p>
  <w:p w14:paraId="12CCF39F" w14:textId="77777777" w:rsidR="00F078B7" w:rsidRDefault="00F078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C2800" w14:textId="77777777" w:rsidR="006B1B21" w:rsidRDefault="006B1B21" w:rsidP="00813259">
      <w:pPr>
        <w:spacing w:after="0" w:line="240" w:lineRule="auto"/>
      </w:pPr>
      <w:r>
        <w:separator/>
      </w:r>
    </w:p>
  </w:footnote>
  <w:footnote w:type="continuationSeparator" w:id="0">
    <w:p w14:paraId="6DBC5448" w14:textId="77777777" w:rsidR="006B1B21" w:rsidRDefault="006B1B21" w:rsidP="008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B47D" w14:textId="77777777" w:rsidR="00813259" w:rsidRDefault="008132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65B4">
      <w:rPr>
        <w:noProof/>
      </w:rPr>
      <w:t>9</w:t>
    </w:r>
    <w:r>
      <w:fldChar w:fldCharType="end"/>
    </w:r>
  </w:p>
  <w:p w14:paraId="76C11A84" w14:textId="77777777" w:rsidR="00813259" w:rsidRDefault="008132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2B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341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6EB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181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9A2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27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A6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A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66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A2C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330A7"/>
    <w:multiLevelType w:val="hybridMultilevel"/>
    <w:tmpl w:val="4C0CE4C2"/>
    <w:lvl w:ilvl="0" w:tplc="E990C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3A0014"/>
    <w:multiLevelType w:val="multilevel"/>
    <w:tmpl w:val="42E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0468A"/>
    <w:multiLevelType w:val="hybridMultilevel"/>
    <w:tmpl w:val="167C13F2"/>
    <w:lvl w:ilvl="0" w:tplc="820A3680">
      <w:start w:val="1"/>
      <w:numFmt w:val="decimal"/>
      <w:lvlText w:val="%1."/>
      <w:lvlJc w:val="left"/>
      <w:pPr>
        <w:ind w:left="1080" w:hanging="360"/>
      </w:pPr>
      <w:rPr>
        <w:rFonts w:eastAsia="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7CF"/>
    <w:multiLevelType w:val="hybridMultilevel"/>
    <w:tmpl w:val="F4E830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F8"/>
    <w:rsid w:val="00005E9C"/>
    <w:rsid w:val="000108C2"/>
    <w:rsid w:val="00015968"/>
    <w:rsid w:val="00031FDC"/>
    <w:rsid w:val="00035A2C"/>
    <w:rsid w:val="0004019E"/>
    <w:rsid w:val="00046448"/>
    <w:rsid w:val="000503C4"/>
    <w:rsid w:val="00050C31"/>
    <w:rsid w:val="00061D95"/>
    <w:rsid w:val="00062311"/>
    <w:rsid w:val="00066BAA"/>
    <w:rsid w:val="00071F93"/>
    <w:rsid w:val="00080C24"/>
    <w:rsid w:val="0008364D"/>
    <w:rsid w:val="00093B2B"/>
    <w:rsid w:val="000A3F80"/>
    <w:rsid w:val="000B0B92"/>
    <w:rsid w:val="000C6C05"/>
    <w:rsid w:val="000D53C8"/>
    <w:rsid w:val="000D6220"/>
    <w:rsid w:val="000E0EF7"/>
    <w:rsid w:val="000E417B"/>
    <w:rsid w:val="000F26D0"/>
    <w:rsid w:val="00115852"/>
    <w:rsid w:val="00121C49"/>
    <w:rsid w:val="001264CF"/>
    <w:rsid w:val="001327B7"/>
    <w:rsid w:val="0013311A"/>
    <w:rsid w:val="00136EC2"/>
    <w:rsid w:val="0015550B"/>
    <w:rsid w:val="00163040"/>
    <w:rsid w:val="00167B91"/>
    <w:rsid w:val="00176431"/>
    <w:rsid w:val="00180FF7"/>
    <w:rsid w:val="00185F26"/>
    <w:rsid w:val="00186FC0"/>
    <w:rsid w:val="0019056F"/>
    <w:rsid w:val="00195BE3"/>
    <w:rsid w:val="0019693D"/>
    <w:rsid w:val="001A25B1"/>
    <w:rsid w:val="001A4836"/>
    <w:rsid w:val="001A5850"/>
    <w:rsid w:val="001A71AD"/>
    <w:rsid w:val="001B187D"/>
    <w:rsid w:val="001B768C"/>
    <w:rsid w:val="001B7EEE"/>
    <w:rsid w:val="001D02E1"/>
    <w:rsid w:val="001D7F26"/>
    <w:rsid w:val="001F354E"/>
    <w:rsid w:val="001F59D8"/>
    <w:rsid w:val="001F7B4E"/>
    <w:rsid w:val="00225929"/>
    <w:rsid w:val="00234278"/>
    <w:rsid w:val="0023446E"/>
    <w:rsid w:val="0023511D"/>
    <w:rsid w:val="002351BC"/>
    <w:rsid w:val="00250D3C"/>
    <w:rsid w:val="00264CD3"/>
    <w:rsid w:val="0027492F"/>
    <w:rsid w:val="00276527"/>
    <w:rsid w:val="00276ADB"/>
    <w:rsid w:val="00281A7A"/>
    <w:rsid w:val="002855CF"/>
    <w:rsid w:val="002A2982"/>
    <w:rsid w:val="002B0BFA"/>
    <w:rsid w:val="002C5B6E"/>
    <w:rsid w:val="002D2414"/>
    <w:rsid w:val="002E5BD0"/>
    <w:rsid w:val="002F0ED0"/>
    <w:rsid w:val="00300A54"/>
    <w:rsid w:val="0030206C"/>
    <w:rsid w:val="00302FD3"/>
    <w:rsid w:val="00305C2B"/>
    <w:rsid w:val="00310F6C"/>
    <w:rsid w:val="00314FBC"/>
    <w:rsid w:val="003275C7"/>
    <w:rsid w:val="00336261"/>
    <w:rsid w:val="00340F57"/>
    <w:rsid w:val="003500DC"/>
    <w:rsid w:val="003631F8"/>
    <w:rsid w:val="003731CE"/>
    <w:rsid w:val="00373990"/>
    <w:rsid w:val="003741F9"/>
    <w:rsid w:val="003756EC"/>
    <w:rsid w:val="003770D4"/>
    <w:rsid w:val="00383EA5"/>
    <w:rsid w:val="0038441C"/>
    <w:rsid w:val="00384434"/>
    <w:rsid w:val="00395A6F"/>
    <w:rsid w:val="00396091"/>
    <w:rsid w:val="003A4F50"/>
    <w:rsid w:val="003D4F62"/>
    <w:rsid w:val="003E5AC6"/>
    <w:rsid w:val="003F0C04"/>
    <w:rsid w:val="00401F2F"/>
    <w:rsid w:val="0040281C"/>
    <w:rsid w:val="004217A6"/>
    <w:rsid w:val="00421AEE"/>
    <w:rsid w:val="00445023"/>
    <w:rsid w:val="00460DD1"/>
    <w:rsid w:val="00464364"/>
    <w:rsid w:val="00467099"/>
    <w:rsid w:val="004729A0"/>
    <w:rsid w:val="00485075"/>
    <w:rsid w:val="00485DED"/>
    <w:rsid w:val="004A6502"/>
    <w:rsid w:val="004B6EF9"/>
    <w:rsid w:val="004C2C86"/>
    <w:rsid w:val="004D5DF5"/>
    <w:rsid w:val="004F501A"/>
    <w:rsid w:val="004F5DA1"/>
    <w:rsid w:val="004F7105"/>
    <w:rsid w:val="005029C6"/>
    <w:rsid w:val="00503010"/>
    <w:rsid w:val="00504194"/>
    <w:rsid w:val="005071B4"/>
    <w:rsid w:val="005072A6"/>
    <w:rsid w:val="0051067D"/>
    <w:rsid w:val="00513A01"/>
    <w:rsid w:val="00514D83"/>
    <w:rsid w:val="005201BE"/>
    <w:rsid w:val="00536738"/>
    <w:rsid w:val="00546719"/>
    <w:rsid w:val="00546E56"/>
    <w:rsid w:val="00550942"/>
    <w:rsid w:val="00571089"/>
    <w:rsid w:val="00577B8F"/>
    <w:rsid w:val="00584972"/>
    <w:rsid w:val="005A4AB6"/>
    <w:rsid w:val="005A4CAB"/>
    <w:rsid w:val="005B1D42"/>
    <w:rsid w:val="005B3FB4"/>
    <w:rsid w:val="005B41DF"/>
    <w:rsid w:val="005C0BF6"/>
    <w:rsid w:val="005C0E9E"/>
    <w:rsid w:val="005C1EAF"/>
    <w:rsid w:val="005C4E1E"/>
    <w:rsid w:val="005D060A"/>
    <w:rsid w:val="005D3CEC"/>
    <w:rsid w:val="005F2DE7"/>
    <w:rsid w:val="006071B8"/>
    <w:rsid w:val="00613EA3"/>
    <w:rsid w:val="00636EFC"/>
    <w:rsid w:val="0063708F"/>
    <w:rsid w:val="0064716E"/>
    <w:rsid w:val="0065303C"/>
    <w:rsid w:val="00664771"/>
    <w:rsid w:val="00676B9F"/>
    <w:rsid w:val="00692F33"/>
    <w:rsid w:val="006A36CF"/>
    <w:rsid w:val="006A49A2"/>
    <w:rsid w:val="006A639B"/>
    <w:rsid w:val="006A70C8"/>
    <w:rsid w:val="006B1B21"/>
    <w:rsid w:val="006B6AB7"/>
    <w:rsid w:val="006B73BA"/>
    <w:rsid w:val="006C4B6B"/>
    <w:rsid w:val="006C6553"/>
    <w:rsid w:val="006E73EB"/>
    <w:rsid w:val="006F1D32"/>
    <w:rsid w:val="006F54F6"/>
    <w:rsid w:val="0071375B"/>
    <w:rsid w:val="00733018"/>
    <w:rsid w:val="00743842"/>
    <w:rsid w:val="00744FAC"/>
    <w:rsid w:val="0075386C"/>
    <w:rsid w:val="0075487D"/>
    <w:rsid w:val="00787A55"/>
    <w:rsid w:val="00787F47"/>
    <w:rsid w:val="00795B38"/>
    <w:rsid w:val="007A0E0F"/>
    <w:rsid w:val="007A143B"/>
    <w:rsid w:val="007B37EF"/>
    <w:rsid w:val="007C1B6B"/>
    <w:rsid w:val="007C70FE"/>
    <w:rsid w:val="007D7BEA"/>
    <w:rsid w:val="007E6779"/>
    <w:rsid w:val="007F6A8E"/>
    <w:rsid w:val="008022C9"/>
    <w:rsid w:val="00813259"/>
    <w:rsid w:val="008133B5"/>
    <w:rsid w:val="0082018D"/>
    <w:rsid w:val="0082191B"/>
    <w:rsid w:val="00822D70"/>
    <w:rsid w:val="00845559"/>
    <w:rsid w:val="00850D73"/>
    <w:rsid w:val="00865C4F"/>
    <w:rsid w:val="008704EC"/>
    <w:rsid w:val="008737F3"/>
    <w:rsid w:val="00886452"/>
    <w:rsid w:val="00887F66"/>
    <w:rsid w:val="008A2219"/>
    <w:rsid w:val="008A611A"/>
    <w:rsid w:val="008B1299"/>
    <w:rsid w:val="008B5255"/>
    <w:rsid w:val="008D4A73"/>
    <w:rsid w:val="008D5D49"/>
    <w:rsid w:val="008E168F"/>
    <w:rsid w:val="008E4A91"/>
    <w:rsid w:val="008F1AFD"/>
    <w:rsid w:val="008F2681"/>
    <w:rsid w:val="008F50EA"/>
    <w:rsid w:val="00905970"/>
    <w:rsid w:val="00906630"/>
    <w:rsid w:val="0092785A"/>
    <w:rsid w:val="00930361"/>
    <w:rsid w:val="009306C9"/>
    <w:rsid w:val="00933D2F"/>
    <w:rsid w:val="00933F56"/>
    <w:rsid w:val="00945D2F"/>
    <w:rsid w:val="00955ADB"/>
    <w:rsid w:val="00965C89"/>
    <w:rsid w:val="00970184"/>
    <w:rsid w:val="00982982"/>
    <w:rsid w:val="009830B5"/>
    <w:rsid w:val="00984751"/>
    <w:rsid w:val="00984C3D"/>
    <w:rsid w:val="00990654"/>
    <w:rsid w:val="00990D4C"/>
    <w:rsid w:val="009A07F4"/>
    <w:rsid w:val="009A2272"/>
    <w:rsid w:val="009A35AA"/>
    <w:rsid w:val="009B3707"/>
    <w:rsid w:val="009B61F9"/>
    <w:rsid w:val="009C0E9D"/>
    <w:rsid w:val="009D2287"/>
    <w:rsid w:val="009D6DCE"/>
    <w:rsid w:val="009F758A"/>
    <w:rsid w:val="009F7B16"/>
    <w:rsid w:val="00A0409C"/>
    <w:rsid w:val="00A10D4E"/>
    <w:rsid w:val="00A12CFE"/>
    <w:rsid w:val="00A142A3"/>
    <w:rsid w:val="00A149AA"/>
    <w:rsid w:val="00A15073"/>
    <w:rsid w:val="00A235E4"/>
    <w:rsid w:val="00A23901"/>
    <w:rsid w:val="00A256F2"/>
    <w:rsid w:val="00A54A16"/>
    <w:rsid w:val="00A57AA2"/>
    <w:rsid w:val="00A62865"/>
    <w:rsid w:val="00A7367D"/>
    <w:rsid w:val="00A75FDF"/>
    <w:rsid w:val="00A77AFC"/>
    <w:rsid w:val="00A83A99"/>
    <w:rsid w:val="00A8549D"/>
    <w:rsid w:val="00A933B2"/>
    <w:rsid w:val="00A97F31"/>
    <w:rsid w:val="00AA4242"/>
    <w:rsid w:val="00AA4BE1"/>
    <w:rsid w:val="00AB13C6"/>
    <w:rsid w:val="00AC700B"/>
    <w:rsid w:val="00AE0F53"/>
    <w:rsid w:val="00AE2D78"/>
    <w:rsid w:val="00B100DB"/>
    <w:rsid w:val="00B15CCC"/>
    <w:rsid w:val="00B1777C"/>
    <w:rsid w:val="00B228AB"/>
    <w:rsid w:val="00B4374A"/>
    <w:rsid w:val="00B504D2"/>
    <w:rsid w:val="00B54146"/>
    <w:rsid w:val="00B5547B"/>
    <w:rsid w:val="00B55E4E"/>
    <w:rsid w:val="00B65E80"/>
    <w:rsid w:val="00B67EF8"/>
    <w:rsid w:val="00B70712"/>
    <w:rsid w:val="00B71BAD"/>
    <w:rsid w:val="00B751F7"/>
    <w:rsid w:val="00B76ADA"/>
    <w:rsid w:val="00B8254B"/>
    <w:rsid w:val="00BB4452"/>
    <w:rsid w:val="00BD248E"/>
    <w:rsid w:val="00BF2632"/>
    <w:rsid w:val="00C11A9A"/>
    <w:rsid w:val="00C16FB1"/>
    <w:rsid w:val="00C214B9"/>
    <w:rsid w:val="00C2328C"/>
    <w:rsid w:val="00C23588"/>
    <w:rsid w:val="00C261D2"/>
    <w:rsid w:val="00C26E26"/>
    <w:rsid w:val="00C37426"/>
    <w:rsid w:val="00C43118"/>
    <w:rsid w:val="00C67EA6"/>
    <w:rsid w:val="00C7578C"/>
    <w:rsid w:val="00C8641D"/>
    <w:rsid w:val="00C90FDA"/>
    <w:rsid w:val="00C9347F"/>
    <w:rsid w:val="00C93F44"/>
    <w:rsid w:val="00C944B5"/>
    <w:rsid w:val="00C94DA4"/>
    <w:rsid w:val="00CA7E9D"/>
    <w:rsid w:val="00CC6262"/>
    <w:rsid w:val="00CC6659"/>
    <w:rsid w:val="00CE0F8E"/>
    <w:rsid w:val="00D132FB"/>
    <w:rsid w:val="00D13466"/>
    <w:rsid w:val="00D275E7"/>
    <w:rsid w:val="00D35AC0"/>
    <w:rsid w:val="00D445D2"/>
    <w:rsid w:val="00D44F6B"/>
    <w:rsid w:val="00D46666"/>
    <w:rsid w:val="00D545E1"/>
    <w:rsid w:val="00D7106B"/>
    <w:rsid w:val="00D72CC4"/>
    <w:rsid w:val="00D81F06"/>
    <w:rsid w:val="00D84C78"/>
    <w:rsid w:val="00D855D1"/>
    <w:rsid w:val="00D85B2E"/>
    <w:rsid w:val="00D865B4"/>
    <w:rsid w:val="00D91ED6"/>
    <w:rsid w:val="00D9635D"/>
    <w:rsid w:val="00DA26AB"/>
    <w:rsid w:val="00DC0328"/>
    <w:rsid w:val="00DC1833"/>
    <w:rsid w:val="00DC1ACA"/>
    <w:rsid w:val="00DC7944"/>
    <w:rsid w:val="00DD4964"/>
    <w:rsid w:val="00DD517B"/>
    <w:rsid w:val="00DD5D68"/>
    <w:rsid w:val="00DD7C28"/>
    <w:rsid w:val="00E056A6"/>
    <w:rsid w:val="00E13FAF"/>
    <w:rsid w:val="00E208FA"/>
    <w:rsid w:val="00E22CBA"/>
    <w:rsid w:val="00E22FB5"/>
    <w:rsid w:val="00E345BC"/>
    <w:rsid w:val="00E35C61"/>
    <w:rsid w:val="00E66EEA"/>
    <w:rsid w:val="00E75DAD"/>
    <w:rsid w:val="00E77F0D"/>
    <w:rsid w:val="00E81BBB"/>
    <w:rsid w:val="00E862C4"/>
    <w:rsid w:val="00E90535"/>
    <w:rsid w:val="00EC1EFB"/>
    <w:rsid w:val="00EC201D"/>
    <w:rsid w:val="00EC2CF0"/>
    <w:rsid w:val="00EC3434"/>
    <w:rsid w:val="00ED6778"/>
    <w:rsid w:val="00EE6F89"/>
    <w:rsid w:val="00EF07C8"/>
    <w:rsid w:val="00F011A4"/>
    <w:rsid w:val="00F078B7"/>
    <w:rsid w:val="00F15834"/>
    <w:rsid w:val="00F17223"/>
    <w:rsid w:val="00F21597"/>
    <w:rsid w:val="00F23F66"/>
    <w:rsid w:val="00F322EC"/>
    <w:rsid w:val="00F375F5"/>
    <w:rsid w:val="00F42A66"/>
    <w:rsid w:val="00F533D8"/>
    <w:rsid w:val="00F62569"/>
    <w:rsid w:val="00F93EFF"/>
    <w:rsid w:val="00F94486"/>
    <w:rsid w:val="00FA06EC"/>
    <w:rsid w:val="00FA4183"/>
    <w:rsid w:val="00FB0726"/>
    <w:rsid w:val="00FB7D45"/>
    <w:rsid w:val="00FD422F"/>
    <w:rsid w:val="00FE2712"/>
    <w:rsid w:val="00FE360B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BCF54"/>
  <w15:docId w15:val="{E3C26FB1-F3DB-41F1-A6CB-4E4BF2B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1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rsid w:val="00401F2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2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301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2018D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13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1325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13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3259"/>
    <w:rPr>
      <w:lang w:eastAsia="en-US"/>
    </w:rPr>
  </w:style>
  <w:style w:type="paragraph" w:customStyle="1" w:styleId="ab">
    <w:name w:val="Адресат (кому)"/>
    <w:basedOn w:val="a"/>
    <w:rsid w:val="00C67EA6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table" w:styleId="ac">
    <w:name w:val="Table Grid"/>
    <w:basedOn w:val="a1"/>
    <w:uiPriority w:val="59"/>
    <w:locked/>
    <w:rsid w:val="00E13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281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index.php?id=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90FA-4117-4349-875F-8E1B5F1B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4101330019_23</dc:creator>
  <cp:lastModifiedBy>с.п.Красный Яр Администрация</cp:lastModifiedBy>
  <cp:revision>12</cp:revision>
  <cp:lastPrinted>2017-04-19T09:22:00Z</cp:lastPrinted>
  <dcterms:created xsi:type="dcterms:W3CDTF">2017-04-11T06:12:00Z</dcterms:created>
  <dcterms:modified xsi:type="dcterms:W3CDTF">2020-02-13T06:25:00Z</dcterms:modified>
</cp:coreProperties>
</file>